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9A27" w14:textId="3C6085A0" w:rsidR="00044625" w:rsidRPr="0014639F" w:rsidRDefault="001834A3" w:rsidP="0059651E">
      <w:pPr>
        <w:jc w:val="right"/>
        <w:rPr>
          <w:rFonts w:ascii="Arial Nova" w:hAnsi="Arial Nova"/>
        </w:rPr>
      </w:pPr>
      <w:r>
        <w:rPr>
          <w:rFonts w:ascii="Arial Nova" w:hAnsi="Arial Nova"/>
          <w:b/>
          <w:bCs/>
        </w:rPr>
        <w:t>May</w:t>
      </w:r>
      <w:r w:rsidR="00CE0636">
        <w:rPr>
          <w:rFonts w:ascii="Arial Nova" w:hAnsi="Arial Nova"/>
          <w:b/>
          <w:bCs/>
        </w:rPr>
        <w:t xml:space="preserve"> 2022</w:t>
      </w:r>
    </w:p>
    <w:p w14:paraId="57E4B53E" w14:textId="77777777" w:rsidR="0075032A" w:rsidRPr="0075032A" w:rsidRDefault="0075032A" w:rsidP="000E2C98">
      <w:pPr>
        <w:rPr>
          <w:lang w:val="en-US"/>
        </w:rPr>
      </w:pPr>
    </w:p>
    <w:p w14:paraId="41268A3E" w14:textId="44045F72" w:rsidR="0059651E" w:rsidRPr="001834A3" w:rsidRDefault="0021307D" w:rsidP="00976857">
      <w:pPr>
        <w:pStyle w:val="Title"/>
        <w:contextualSpacing w:val="0"/>
        <w:rPr>
          <w:rFonts w:ascii="Arial Nova" w:eastAsiaTheme="minorHAnsi" w:hAnsi="Arial Nova" w:cstheme="minorBidi"/>
          <w:b/>
          <w:color w:val="0070C0"/>
          <w:spacing w:val="0"/>
          <w:kern w:val="0"/>
          <w:sz w:val="20"/>
          <w:szCs w:val="20"/>
        </w:rPr>
      </w:pPr>
      <w:r w:rsidRPr="001834A3">
        <w:rPr>
          <w:rFonts w:ascii="Arial Nova" w:hAnsi="Arial Nova"/>
          <w:b/>
          <w:bCs/>
          <w:color w:val="0070C0"/>
          <w:sz w:val="28"/>
          <w:szCs w:val="28"/>
          <w:u w:val="single"/>
          <w:lang w:val="en-US"/>
        </w:rPr>
        <w:t>Position Description</w:t>
      </w:r>
      <w:r w:rsidR="0059651E" w:rsidRPr="001834A3">
        <w:rPr>
          <w:rFonts w:ascii="Arial Nova" w:hAnsi="Arial Nova"/>
          <w:b/>
          <w:bCs/>
          <w:color w:val="0070C0"/>
          <w:sz w:val="28"/>
          <w:szCs w:val="28"/>
          <w:u w:val="single"/>
          <w:lang w:val="en-US"/>
        </w:rPr>
        <w:t xml:space="preserve"> and Specifications</w:t>
      </w:r>
      <w:r w:rsidR="0059651E" w:rsidRPr="001834A3">
        <w:rPr>
          <w:rFonts w:ascii="Arial Nova" w:eastAsiaTheme="minorHAnsi" w:hAnsi="Arial Nova" w:cstheme="minorBidi"/>
          <w:b/>
          <w:color w:val="0070C0"/>
          <w:spacing w:val="0"/>
          <w:kern w:val="0"/>
          <w:sz w:val="20"/>
          <w:szCs w:val="20"/>
        </w:rPr>
        <w:t xml:space="preserve">  </w:t>
      </w:r>
    </w:p>
    <w:p w14:paraId="1377A665" w14:textId="77777777" w:rsidR="00976857" w:rsidRPr="00976857" w:rsidRDefault="00976857" w:rsidP="00976857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9651E" w:rsidRPr="0014639F" w14:paraId="4CADAEF0" w14:textId="77777777" w:rsidTr="00976857">
        <w:tc>
          <w:tcPr>
            <w:tcW w:w="9010" w:type="dxa"/>
            <w:gridSpan w:val="2"/>
            <w:shd w:val="clear" w:color="auto" w:fill="F2F2F2" w:themeFill="background1" w:themeFillShade="F2"/>
          </w:tcPr>
          <w:p w14:paraId="7E9246A9" w14:textId="13B75519" w:rsidR="0059651E" w:rsidRPr="0014639F" w:rsidRDefault="0059651E" w:rsidP="00921409">
            <w:pPr>
              <w:spacing w:before="120" w:after="120"/>
              <w:rPr>
                <w:rFonts w:ascii="Arial Nova" w:hAnsi="Arial Nova"/>
                <w:sz w:val="20"/>
                <w:szCs w:val="20"/>
              </w:rPr>
            </w:pPr>
            <w:r w:rsidRPr="0014639F">
              <w:rPr>
                <w:rFonts w:ascii="Arial Nova" w:hAnsi="Arial Nova"/>
                <w:b/>
                <w:sz w:val="20"/>
                <w:szCs w:val="20"/>
              </w:rPr>
              <w:t xml:space="preserve">Position title: </w:t>
            </w:r>
            <w:r w:rsidR="00976857">
              <w:rPr>
                <w:rFonts w:ascii="Arial Nova" w:hAnsi="Arial Nova"/>
                <w:b/>
                <w:sz w:val="20"/>
                <w:szCs w:val="20"/>
              </w:rPr>
              <w:tab/>
            </w:r>
            <w:r w:rsidR="001834A3">
              <w:rPr>
                <w:rFonts w:ascii="Arial Nova" w:hAnsi="Arial Nova"/>
                <w:bCs/>
                <w:sz w:val="20"/>
                <w:szCs w:val="20"/>
              </w:rPr>
              <w:t>General Manager</w:t>
            </w:r>
          </w:p>
        </w:tc>
      </w:tr>
      <w:tr w:rsidR="00976857" w:rsidRPr="0014639F" w14:paraId="793F5CE1" w14:textId="77777777" w:rsidTr="00976857">
        <w:tc>
          <w:tcPr>
            <w:tcW w:w="4505" w:type="dxa"/>
            <w:shd w:val="clear" w:color="auto" w:fill="F2F2F2" w:themeFill="background1" w:themeFillShade="F2"/>
          </w:tcPr>
          <w:p w14:paraId="3E1D1C9B" w14:textId="7C363082" w:rsidR="00976857" w:rsidRPr="0014639F" w:rsidRDefault="00976857" w:rsidP="00976857">
            <w:pPr>
              <w:spacing w:before="120" w:after="120"/>
              <w:rPr>
                <w:rFonts w:ascii="Arial Nova" w:hAnsi="Arial Nova"/>
                <w:sz w:val="20"/>
                <w:szCs w:val="20"/>
              </w:rPr>
            </w:pPr>
            <w:r w:rsidRPr="0014639F">
              <w:rPr>
                <w:rFonts w:ascii="Arial Nova" w:hAnsi="Arial Nova"/>
                <w:b/>
                <w:sz w:val="20"/>
                <w:szCs w:val="20"/>
              </w:rPr>
              <w:t xml:space="preserve">Reports to: </w:t>
            </w:r>
            <w:r>
              <w:rPr>
                <w:rFonts w:ascii="Arial Nova" w:hAnsi="Arial Nova"/>
                <w:b/>
                <w:sz w:val="20"/>
                <w:szCs w:val="20"/>
              </w:rPr>
              <w:tab/>
            </w:r>
            <w:r w:rsidR="001834A3">
              <w:rPr>
                <w:rFonts w:ascii="Arial Nova" w:hAnsi="Arial Nova"/>
                <w:bCs/>
                <w:sz w:val="20"/>
                <w:szCs w:val="20"/>
              </w:rPr>
              <w:t xml:space="preserve">Chairperson </w:t>
            </w:r>
            <w:r w:rsidR="00F40E84">
              <w:rPr>
                <w:rFonts w:ascii="Arial Nova" w:hAnsi="Arial Nova"/>
                <w:bCs/>
                <w:sz w:val="20"/>
                <w:szCs w:val="20"/>
              </w:rPr>
              <w:t>and Board</w:t>
            </w:r>
            <w:r w:rsidR="00ED6B7A" w:rsidRPr="00B70F63">
              <w:rPr>
                <w:rFonts w:ascii="Arial Nova" w:hAnsi="Arial Nov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14:paraId="7DDF43F7" w14:textId="3A6D2B04" w:rsidR="00976857" w:rsidRPr="0014639F" w:rsidRDefault="00976857" w:rsidP="00976857">
            <w:pPr>
              <w:spacing w:before="120" w:after="120"/>
              <w:rPr>
                <w:rFonts w:ascii="Arial Nova" w:hAnsi="Arial Nova"/>
                <w:sz w:val="20"/>
                <w:szCs w:val="20"/>
              </w:rPr>
            </w:pPr>
            <w:r w:rsidRPr="0014639F">
              <w:rPr>
                <w:rFonts w:ascii="Arial Nova" w:hAnsi="Arial Nova"/>
                <w:b/>
                <w:sz w:val="20"/>
                <w:szCs w:val="20"/>
              </w:rPr>
              <w:t xml:space="preserve">Location: </w:t>
            </w:r>
            <w:r>
              <w:rPr>
                <w:rFonts w:ascii="Arial Nova" w:hAnsi="Arial Nova"/>
                <w:b/>
                <w:sz w:val="20"/>
                <w:szCs w:val="20"/>
              </w:rPr>
              <w:tab/>
            </w:r>
            <w:r w:rsidR="00B86E52">
              <w:rPr>
                <w:rFonts w:ascii="Arial Nova" w:hAnsi="Arial Nova"/>
                <w:bCs/>
                <w:sz w:val="20"/>
                <w:szCs w:val="20"/>
              </w:rPr>
              <w:t>Christchurch</w:t>
            </w:r>
          </w:p>
        </w:tc>
      </w:tr>
      <w:tr w:rsidR="00455AA1" w:rsidRPr="0014639F" w14:paraId="318EB1F8" w14:textId="77777777" w:rsidTr="00976857">
        <w:tc>
          <w:tcPr>
            <w:tcW w:w="4505" w:type="dxa"/>
            <w:shd w:val="clear" w:color="auto" w:fill="F2F2F2" w:themeFill="background1" w:themeFillShade="F2"/>
          </w:tcPr>
          <w:p w14:paraId="2BC7F0ED" w14:textId="1A11119C" w:rsidR="00455AA1" w:rsidRPr="0014639F" w:rsidRDefault="00455AA1" w:rsidP="00976857">
            <w:pPr>
              <w:spacing w:before="120" w:after="120"/>
              <w:rPr>
                <w:rFonts w:ascii="Arial Nova" w:hAnsi="Arial Nova"/>
                <w:b/>
                <w:sz w:val="20"/>
                <w:szCs w:val="20"/>
              </w:rPr>
            </w:pPr>
            <w:r>
              <w:rPr>
                <w:rFonts w:ascii="Arial Nova" w:hAnsi="Arial Nova"/>
                <w:b/>
                <w:sz w:val="20"/>
                <w:szCs w:val="20"/>
              </w:rPr>
              <w:t xml:space="preserve">Direct reports: </w:t>
            </w:r>
            <w:r w:rsidR="0017515F" w:rsidRPr="0017515F">
              <w:rPr>
                <w:rFonts w:ascii="Arial Nova" w:hAnsi="Arial Nova"/>
                <w:bCs/>
                <w:sz w:val="20"/>
                <w:szCs w:val="20"/>
              </w:rPr>
              <w:t>4 FTE</w:t>
            </w:r>
            <w:r w:rsidR="0017515F">
              <w:rPr>
                <w:rFonts w:ascii="Arial Nova" w:hAnsi="Arial Nov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14:paraId="30727211" w14:textId="77777777" w:rsidR="00455AA1" w:rsidRPr="0014639F" w:rsidRDefault="00455AA1" w:rsidP="00976857">
            <w:pPr>
              <w:spacing w:before="120" w:after="120"/>
              <w:rPr>
                <w:rFonts w:ascii="Arial Nova" w:hAnsi="Arial Nova"/>
                <w:b/>
                <w:sz w:val="20"/>
                <w:szCs w:val="20"/>
              </w:rPr>
            </w:pPr>
          </w:p>
        </w:tc>
      </w:tr>
    </w:tbl>
    <w:p w14:paraId="6D9D2879" w14:textId="79D0BB7D" w:rsidR="0059651E" w:rsidRPr="009B034C" w:rsidRDefault="0059651E" w:rsidP="0059651E">
      <w:pPr>
        <w:rPr>
          <w:rFonts w:ascii="Arial Nova" w:hAnsi="Arial Nova"/>
          <w:sz w:val="20"/>
          <w:szCs w:val="20"/>
        </w:rPr>
      </w:pPr>
    </w:p>
    <w:p w14:paraId="57B5933C" w14:textId="7F21BB09" w:rsidR="00F123CB" w:rsidRPr="009B034C" w:rsidRDefault="00F123CB" w:rsidP="0059651E">
      <w:pPr>
        <w:rPr>
          <w:rFonts w:ascii="Arial Nova" w:hAnsi="Arial Nova"/>
          <w:sz w:val="20"/>
          <w:szCs w:val="20"/>
        </w:rPr>
      </w:pPr>
    </w:p>
    <w:p w14:paraId="4B2D9D20" w14:textId="133F179D" w:rsidR="00631C6F" w:rsidRPr="00DB7908" w:rsidRDefault="00631C6F" w:rsidP="00631C6F">
      <w:pPr>
        <w:rPr>
          <w:rFonts w:ascii="Arial Nova" w:hAnsi="Arial Nova"/>
          <w:b/>
          <w:bCs/>
          <w:color w:val="0070C0"/>
          <w:sz w:val="28"/>
          <w:szCs w:val="28"/>
          <w:u w:val="thick"/>
          <w:lang w:val="en-US"/>
        </w:rPr>
      </w:pPr>
      <w:r w:rsidRPr="00DB7908">
        <w:rPr>
          <w:rFonts w:ascii="Arial Nova" w:hAnsi="Arial Nova"/>
          <w:b/>
          <w:bCs/>
          <w:color w:val="0070C0"/>
          <w:sz w:val="28"/>
          <w:szCs w:val="28"/>
          <w:u w:val="thick"/>
          <w:lang w:val="en-US"/>
        </w:rPr>
        <w:t>Nature and Scope</w:t>
      </w:r>
    </w:p>
    <w:p w14:paraId="4C113511" w14:textId="3C20960A" w:rsidR="00631C6F" w:rsidRDefault="00631C6F" w:rsidP="009B034C">
      <w:pPr>
        <w:rPr>
          <w:rFonts w:ascii="Arial Nova" w:hAnsi="Arial Nova"/>
          <w:sz w:val="20"/>
          <w:szCs w:val="20"/>
        </w:rPr>
      </w:pPr>
    </w:p>
    <w:p w14:paraId="3DD8431F" w14:textId="486132C7" w:rsidR="00C7206D" w:rsidRDefault="00662176" w:rsidP="006519E3">
      <w:pPr>
        <w:jc w:val="both"/>
        <w:rPr>
          <w:rFonts w:ascii="Arial Nova" w:hAnsi="Arial Nova"/>
          <w:sz w:val="20"/>
          <w:szCs w:val="20"/>
        </w:rPr>
      </w:pPr>
      <w:r w:rsidRPr="00662176">
        <w:rPr>
          <w:rFonts w:ascii="Arial Nova" w:hAnsi="Arial Nova"/>
          <w:sz w:val="20"/>
          <w:szCs w:val="20"/>
        </w:rPr>
        <w:t>The Christchurch Greyhound Racing Club is New Zealand’s busiest Racing Club conducting nearly 200 race meetings each season.</w:t>
      </w:r>
      <w:r w:rsidR="003F6261">
        <w:rPr>
          <w:rFonts w:ascii="Arial Nova" w:hAnsi="Arial Nova"/>
          <w:sz w:val="20"/>
          <w:szCs w:val="20"/>
        </w:rPr>
        <w:t xml:space="preserve"> </w:t>
      </w:r>
      <w:r w:rsidR="009C0039" w:rsidRPr="009C0039">
        <w:rPr>
          <w:rFonts w:ascii="Arial Nova" w:hAnsi="Arial Nova"/>
          <w:sz w:val="20"/>
          <w:szCs w:val="20"/>
        </w:rPr>
        <w:t xml:space="preserve">The largest Club in the country, the Christchurch Club's base (shared with Harness Racing) at Addington Raceway is an excellent facility for participants and enthusiasts alike and plays host to </w:t>
      </w:r>
      <w:r w:rsidR="003F6261" w:rsidRPr="009C0039">
        <w:rPr>
          <w:rFonts w:ascii="Arial Nova" w:hAnsi="Arial Nova"/>
          <w:sz w:val="20"/>
          <w:szCs w:val="20"/>
        </w:rPr>
        <w:t>several</w:t>
      </w:r>
      <w:r w:rsidR="009C0039" w:rsidRPr="009C0039">
        <w:rPr>
          <w:rFonts w:ascii="Arial Nova" w:hAnsi="Arial Nova"/>
          <w:sz w:val="20"/>
          <w:szCs w:val="20"/>
        </w:rPr>
        <w:t xml:space="preserve"> the Code's glamour events such as the New Zealand Cup, the New Zealand Oaks, </w:t>
      </w:r>
      <w:r w:rsidR="00FE5498">
        <w:rPr>
          <w:rFonts w:ascii="Arial Nova" w:hAnsi="Arial Nova"/>
          <w:sz w:val="20"/>
          <w:szCs w:val="20"/>
        </w:rPr>
        <w:t>T</w:t>
      </w:r>
      <w:r w:rsidR="009C0039" w:rsidRPr="009C0039">
        <w:rPr>
          <w:rFonts w:ascii="Arial Nova" w:hAnsi="Arial Nova"/>
          <w:sz w:val="20"/>
          <w:szCs w:val="20"/>
        </w:rPr>
        <w:t xml:space="preserve">he Kingston </w:t>
      </w:r>
      <w:r w:rsidR="009F007A" w:rsidRPr="009C0039">
        <w:rPr>
          <w:rFonts w:ascii="Arial Nova" w:hAnsi="Arial Nova"/>
          <w:sz w:val="20"/>
          <w:szCs w:val="20"/>
        </w:rPr>
        <w:t>Cup,</w:t>
      </w:r>
      <w:r w:rsidR="009C0039" w:rsidRPr="009C0039">
        <w:rPr>
          <w:rFonts w:ascii="Arial Nova" w:hAnsi="Arial Nova"/>
          <w:sz w:val="20"/>
          <w:szCs w:val="20"/>
        </w:rPr>
        <w:t xml:space="preserve"> and the South Island Championship. </w:t>
      </w:r>
    </w:p>
    <w:p w14:paraId="3E69D68A" w14:textId="77777777" w:rsidR="00C7206D" w:rsidRPr="009B034C" w:rsidRDefault="00C7206D" w:rsidP="009B034C">
      <w:pPr>
        <w:rPr>
          <w:rFonts w:ascii="Arial Nova" w:hAnsi="Arial Nova"/>
          <w:sz w:val="20"/>
          <w:szCs w:val="20"/>
        </w:rPr>
      </w:pPr>
    </w:p>
    <w:p w14:paraId="6C69BC22" w14:textId="77777777" w:rsidR="00976857" w:rsidRPr="009B034C" w:rsidRDefault="00976857" w:rsidP="009B034C">
      <w:pPr>
        <w:rPr>
          <w:rFonts w:ascii="Arial Nova" w:hAnsi="Arial Nova"/>
          <w:sz w:val="20"/>
          <w:szCs w:val="20"/>
        </w:rPr>
      </w:pPr>
    </w:p>
    <w:p w14:paraId="56733F3D" w14:textId="2F634A68" w:rsidR="0059651E" w:rsidRPr="00DB7908" w:rsidRDefault="0059651E" w:rsidP="00976857">
      <w:pPr>
        <w:rPr>
          <w:rFonts w:ascii="Arial Nova" w:hAnsi="Arial Nova"/>
          <w:b/>
          <w:bCs/>
          <w:color w:val="0070C0"/>
          <w:sz w:val="28"/>
          <w:szCs w:val="28"/>
          <w:u w:val="thick"/>
          <w:lang w:val="en-US"/>
        </w:rPr>
      </w:pPr>
      <w:r w:rsidRPr="00DB7908">
        <w:rPr>
          <w:rFonts w:ascii="Arial Nova" w:hAnsi="Arial Nova"/>
          <w:b/>
          <w:bCs/>
          <w:color w:val="0070C0"/>
          <w:sz w:val="28"/>
          <w:szCs w:val="28"/>
          <w:u w:val="thick"/>
          <w:lang w:val="en-US"/>
        </w:rPr>
        <w:t>Position Objective</w:t>
      </w:r>
    </w:p>
    <w:p w14:paraId="0F2A3A8C" w14:textId="77777777" w:rsidR="00976857" w:rsidRPr="00F646D1" w:rsidRDefault="00976857" w:rsidP="00976857">
      <w:pPr>
        <w:rPr>
          <w:rFonts w:ascii="Arial Nova" w:hAnsi="Arial Nova"/>
          <w:sz w:val="20"/>
          <w:szCs w:val="20"/>
          <w:lang w:val="en-US"/>
        </w:rPr>
      </w:pPr>
    </w:p>
    <w:p w14:paraId="6B5009C4" w14:textId="7C12527A" w:rsidR="00876E7C" w:rsidRPr="00C7206D" w:rsidRDefault="008E2388" w:rsidP="00C7206D">
      <w:pPr>
        <w:jc w:val="both"/>
        <w:rPr>
          <w:rFonts w:ascii="Arial Nova" w:hAnsi="Arial Nova"/>
          <w:sz w:val="20"/>
          <w:szCs w:val="20"/>
        </w:rPr>
      </w:pPr>
      <w:r w:rsidRPr="008E2388">
        <w:rPr>
          <w:rFonts w:ascii="Arial Nova" w:hAnsi="Arial Nova"/>
          <w:sz w:val="20"/>
          <w:szCs w:val="20"/>
        </w:rPr>
        <w:t xml:space="preserve">To oversee the execution of the </w:t>
      </w:r>
      <w:r>
        <w:rPr>
          <w:rFonts w:ascii="Arial Nova" w:hAnsi="Arial Nova"/>
          <w:sz w:val="20"/>
          <w:szCs w:val="20"/>
        </w:rPr>
        <w:t>Christchurch Greyhound</w:t>
      </w:r>
      <w:r w:rsidR="002B3149">
        <w:rPr>
          <w:rFonts w:ascii="Arial Nova" w:hAnsi="Arial Nova"/>
          <w:sz w:val="20"/>
          <w:szCs w:val="20"/>
        </w:rPr>
        <w:t xml:space="preserve"> Racing Club’s strategic</w:t>
      </w:r>
      <w:r w:rsidRPr="008E2388">
        <w:rPr>
          <w:rFonts w:ascii="Arial Nova" w:hAnsi="Arial Nova"/>
          <w:sz w:val="20"/>
          <w:szCs w:val="20"/>
        </w:rPr>
        <w:t xml:space="preserve"> plan, day to day operations</w:t>
      </w:r>
      <w:r w:rsidR="00D410CB">
        <w:rPr>
          <w:rFonts w:ascii="Arial Nova" w:hAnsi="Arial Nova"/>
          <w:sz w:val="20"/>
          <w:szCs w:val="20"/>
        </w:rPr>
        <w:t>, race meeting schedules</w:t>
      </w:r>
      <w:r w:rsidR="000242C9">
        <w:rPr>
          <w:rFonts w:ascii="Arial Nova" w:hAnsi="Arial Nova"/>
          <w:sz w:val="20"/>
          <w:szCs w:val="20"/>
        </w:rPr>
        <w:t xml:space="preserve"> and key events</w:t>
      </w:r>
      <w:r w:rsidR="000141A0">
        <w:rPr>
          <w:rFonts w:ascii="Arial Nova" w:hAnsi="Arial Nova"/>
          <w:sz w:val="20"/>
          <w:szCs w:val="20"/>
        </w:rPr>
        <w:t>.</w:t>
      </w:r>
      <w:r w:rsidR="00C7206D">
        <w:rPr>
          <w:rFonts w:ascii="Arial Nova" w:hAnsi="Arial Nova"/>
          <w:sz w:val="20"/>
          <w:szCs w:val="20"/>
        </w:rPr>
        <w:t xml:space="preserve"> </w:t>
      </w:r>
      <w:r w:rsidRPr="008E2388">
        <w:rPr>
          <w:rFonts w:ascii="Arial Nova" w:hAnsi="Arial Nova"/>
          <w:sz w:val="20"/>
          <w:szCs w:val="20"/>
        </w:rPr>
        <w:t>Work</w:t>
      </w:r>
      <w:r w:rsidR="00FE5498">
        <w:rPr>
          <w:rFonts w:ascii="Arial Nova" w:hAnsi="Arial Nova"/>
          <w:sz w:val="20"/>
          <w:szCs w:val="20"/>
        </w:rPr>
        <w:t>ing</w:t>
      </w:r>
      <w:r w:rsidRPr="008E2388">
        <w:rPr>
          <w:rFonts w:ascii="Arial Nova" w:hAnsi="Arial Nova"/>
          <w:sz w:val="20"/>
          <w:szCs w:val="20"/>
        </w:rPr>
        <w:t xml:space="preserve"> closely with the </w:t>
      </w:r>
      <w:r w:rsidR="00BE227A">
        <w:rPr>
          <w:rFonts w:ascii="Arial Nova" w:hAnsi="Arial Nova"/>
          <w:sz w:val="20"/>
          <w:szCs w:val="20"/>
        </w:rPr>
        <w:t>Chairperson</w:t>
      </w:r>
      <w:r w:rsidRPr="008E2388">
        <w:rPr>
          <w:rFonts w:ascii="Arial Nova" w:hAnsi="Arial Nova"/>
          <w:sz w:val="20"/>
          <w:szCs w:val="20"/>
        </w:rPr>
        <w:t xml:space="preserve"> and Board, </w:t>
      </w:r>
      <w:r w:rsidR="00FE5498">
        <w:rPr>
          <w:rFonts w:ascii="Arial Nova" w:hAnsi="Arial Nova"/>
          <w:sz w:val="20"/>
          <w:szCs w:val="20"/>
        </w:rPr>
        <w:t xml:space="preserve">you will </w:t>
      </w:r>
      <w:r w:rsidR="00E56840">
        <w:rPr>
          <w:rFonts w:ascii="Arial Nova" w:hAnsi="Arial Nova"/>
          <w:sz w:val="20"/>
          <w:szCs w:val="20"/>
        </w:rPr>
        <w:t>provide</w:t>
      </w:r>
      <w:r w:rsidRPr="008E2388">
        <w:rPr>
          <w:rFonts w:ascii="Arial Nova" w:hAnsi="Arial Nova"/>
          <w:sz w:val="20"/>
          <w:szCs w:val="20"/>
        </w:rPr>
        <w:t xml:space="preserve"> input into the strategic direction and business growth initiatives</w:t>
      </w:r>
      <w:r w:rsidR="0080682E">
        <w:rPr>
          <w:rFonts w:ascii="Arial Nova" w:hAnsi="Arial Nova"/>
          <w:sz w:val="20"/>
          <w:szCs w:val="20"/>
        </w:rPr>
        <w:t xml:space="preserve">, delivering </w:t>
      </w:r>
      <w:r w:rsidR="00047584">
        <w:rPr>
          <w:rFonts w:ascii="Arial Nova" w:hAnsi="Arial Nova"/>
          <w:sz w:val="20"/>
          <w:szCs w:val="20"/>
        </w:rPr>
        <w:t xml:space="preserve">strategic partnerships with </w:t>
      </w:r>
      <w:r w:rsidR="00B74A2B">
        <w:rPr>
          <w:rFonts w:ascii="Arial Nova" w:hAnsi="Arial Nova"/>
          <w:sz w:val="20"/>
          <w:szCs w:val="20"/>
        </w:rPr>
        <w:t>key sponsors and income generation.</w:t>
      </w:r>
      <w:r w:rsidR="00C7206D">
        <w:rPr>
          <w:rFonts w:ascii="Arial Nova" w:hAnsi="Arial Nova"/>
          <w:sz w:val="20"/>
          <w:szCs w:val="20"/>
        </w:rPr>
        <w:t xml:space="preserve"> </w:t>
      </w:r>
      <w:r w:rsidRPr="008E2388">
        <w:rPr>
          <w:rFonts w:ascii="Arial Nova" w:hAnsi="Arial Nova"/>
          <w:sz w:val="20"/>
          <w:szCs w:val="20"/>
        </w:rPr>
        <w:t>Additionally,</w:t>
      </w:r>
      <w:r w:rsidR="00901C50">
        <w:rPr>
          <w:rFonts w:ascii="Arial Nova" w:hAnsi="Arial Nova"/>
          <w:sz w:val="20"/>
          <w:szCs w:val="20"/>
        </w:rPr>
        <w:t xml:space="preserve"> you will</w:t>
      </w:r>
      <w:r w:rsidRPr="008E2388">
        <w:rPr>
          <w:rFonts w:ascii="Arial Nova" w:hAnsi="Arial Nova"/>
          <w:sz w:val="20"/>
          <w:szCs w:val="20"/>
        </w:rPr>
        <w:t xml:space="preserve"> </w:t>
      </w:r>
      <w:r w:rsidR="00901C50">
        <w:rPr>
          <w:rFonts w:ascii="Arial Nova" w:hAnsi="Arial Nova"/>
          <w:sz w:val="20"/>
          <w:szCs w:val="20"/>
        </w:rPr>
        <w:t>manage</w:t>
      </w:r>
      <w:r w:rsidR="00B74A2B" w:rsidRPr="00B74A2B">
        <w:rPr>
          <w:rFonts w:ascii="Arial Nova" w:hAnsi="Arial Nova"/>
          <w:sz w:val="20"/>
          <w:szCs w:val="20"/>
        </w:rPr>
        <w:t xml:space="preserve"> </w:t>
      </w:r>
      <w:r w:rsidR="00901C50">
        <w:rPr>
          <w:rFonts w:ascii="Arial Nova" w:hAnsi="Arial Nova"/>
          <w:sz w:val="20"/>
          <w:szCs w:val="20"/>
        </w:rPr>
        <w:t>the</w:t>
      </w:r>
      <w:r w:rsidR="00B74A2B" w:rsidRPr="00B74A2B">
        <w:rPr>
          <w:rFonts w:ascii="Arial Nova" w:hAnsi="Arial Nova"/>
          <w:sz w:val="20"/>
          <w:szCs w:val="20"/>
        </w:rPr>
        <w:t xml:space="preserve"> financial and commercial </w:t>
      </w:r>
      <w:r w:rsidR="00EB52D3">
        <w:rPr>
          <w:rFonts w:ascii="Arial Nova" w:hAnsi="Arial Nova"/>
          <w:sz w:val="20"/>
          <w:szCs w:val="20"/>
        </w:rPr>
        <w:t xml:space="preserve">outcomes of the </w:t>
      </w:r>
      <w:r w:rsidR="00EC5942">
        <w:rPr>
          <w:rFonts w:ascii="Arial Nova" w:hAnsi="Arial Nova"/>
          <w:sz w:val="20"/>
          <w:szCs w:val="20"/>
        </w:rPr>
        <w:t>organisation</w:t>
      </w:r>
      <w:r w:rsidR="00EB52D3">
        <w:rPr>
          <w:rFonts w:ascii="Arial Nova" w:hAnsi="Arial Nova"/>
          <w:sz w:val="20"/>
          <w:szCs w:val="20"/>
        </w:rPr>
        <w:t xml:space="preserve"> while </w:t>
      </w:r>
      <w:r w:rsidRPr="008E2388">
        <w:rPr>
          <w:rFonts w:ascii="Arial Nova" w:hAnsi="Arial Nova"/>
          <w:sz w:val="20"/>
          <w:szCs w:val="20"/>
        </w:rPr>
        <w:t>champion</w:t>
      </w:r>
      <w:r w:rsidR="00EB52D3">
        <w:rPr>
          <w:rFonts w:ascii="Arial Nova" w:hAnsi="Arial Nova"/>
          <w:sz w:val="20"/>
          <w:szCs w:val="20"/>
        </w:rPr>
        <w:t>ing</w:t>
      </w:r>
      <w:r w:rsidRPr="008E2388">
        <w:rPr>
          <w:rFonts w:ascii="Arial Nova" w:hAnsi="Arial Nova"/>
          <w:sz w:val="20"/>
          <w:szCs w:val="20"/>
        </w:rPr>
        <w:t xml:space="preserve"> process improvements, </w:t>
      </w:r>
      <w:r w:rsidR="00EB52D3">
        <w:rPr>
          <w:rFonts w:ascii="Arial Nova" w:hAnsi="Arial Nova"/>
          <w:sz w:val="20"/>
          <w:szCs w:val="20"/>
        </w:rPr>
        <w:t>overseeing</w:t>
      </w:r>
      <w:r w:rsidRPr="008E2388">
        <w:rPr>
          <w:rFonts w:ascii="Arial Nova" w:hAnsi="Arial Nova"/>
          <w:sz w:val="20"/>
          <w:szCs w:val="20"/>
        </w:rPr>
        <w:t xml:space="preserve"> administration and the implementation of effective systems and procedures. </w:t>
      </w:r>
      <w:r w:rsidR="00C56E9C">
        <w:rPr>
          <w:rFonts w:ascii="Arial Nova" w:hAnsi="Arial Nova"/>
          <w:sz w:val="20"/>
          <w:szCs w:val="20"/>
        </w:rPr>
        <w:t xml:space="preserve">This role will </w:t>
      </w:r>
      <w:r w:rsidR="00106AB2">
        <w:rPr>
          <w:rFonts w:ascii="Arial Nova" w:hAnsi="Arial Nova"/>
          <w:sz w:val="20"/>
          <w:szCs w:val="20"/>
        </w:rPr>
        <w:t>lead</w:t>
      </w:r>
      <w:r w:rsidR="00C56E9C">
        <w:rPr>
          <w:rFonts w:ascii="Arial Nova" w:hAnsi="Arial Nova"/>
          <w:sz w:val="20"/>
          <w:szCs w:val="20"/>
        </w:rPr>
        <w:t xml:space="preserve"> a s</w:t>
      </w:r>
      <w:r w:rsidR="007E0EAB">
        <w:rPr>
          <w:rFonts w:ascii="Arial Nova" w:hAnsi="Arial Nova"/>
          <w:sz w:val="20"/>
          <w:szCs w:val="20"/>
        </w:rPr>
        <w:t xml:space="preserve">mall team. </w:t>
      </w:r>
    </w:p>
    <w:p w14:paraId="0D660F9F" w14:textId="1F720A46" w:rsidR="00B74A2B" w:rsidRDefault="00B74A2B" w:rsidP="008E2388">
      <w:pPr>
        <w:rPr>
          <w:rFonts w:ascii="Arial Nova" w:hAnsi="Arial Nova"/>
          <w:sz w:val="20"/>
          <w:szCs w:val="20"/>
        </w:rPr>
      </w:pPr>
    </w:p>
    <w:p w14:paraId="5D190F89" w14:textId="77777777" w:rsidR="00655371" w:rsidRPr="00655371" w:rsidRDefault="00655371" w:rsidP="00655371">
      <w:pPr>
        <w:rPr>
          <w:rFonts w:ascii="Arial Nova" w:hAnsi="Arial Nova"/>
          <w:sz w:val="20"/>
          <w:szCs w:val="20"/>
        </w:rPr>
      </w:pPr>
    </w:p>
    <w:p w14:paraId="2C01F0C2" w14:textId="47C17D69" w:rsidR="0059651E" w:rsidRPr="005D4C0A" w:rsidRDefault="0059651E" w:rsidP="008873C1">
      <w:pPr>
        <w:rPr>
          <w:rFonts w:ascii="Arial Nova" w:hAnsi="Arial Nova"/>
          <w:b/>
          <w:bCs/>
          <w:color w:val="0070C0"/>
          <w:sz w:val="28"/>
          <w:szCs w:val="28"/>
          <w:u w:val="thick"/>
          <w:lang w:val="en-US"/>
        </w:rPr>
      </w:pPr>
      <w:r w:rsidRPr="005D4C0A">
        <w:rPr>
          <w:rFonts w:ascii="Arial Nova" w:hAnsi="Arial Nova"/>
          <w:b/>
          <w:bCs/>
          <w:color w:val="0070C0"/>
          <w:sz w:val="28"/>
          <w:szCs w:val="28"/>
          <w:u w:val="thick"/>
          <w:lang w:val="en-US"/>
        </w:rPr>
        <w:t>Key Responsibilities and Expected Deliverables</w:t>
      </w:r>
    </w:p>
    <w:p w14:paraId="07EB5EF6" w14:textId="77777777" w:rsidR="008873C1" w:rsidRPr="002711C8" w:rsidRDefault="008873C1" w:rsidP="008873C1">
      <w:pPr>
        <w:rPr>
          <w:rFonts w:ascii="Arial Nova" w:hAnsi="Arial Nova"/>
          <w:bCs/>
          <w:sz w:val="22"/>
          <w:szCs w:val="22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59651E" w:rsidRPr="0014639F" w14:paraId="40599DAB" w14:textId="77777777" w:rsidTr="00AC4958">
        <w:tc>
          <w:tcPr>
            <w:tcW w:w="3256" w:type="dxa"/>
            <w:shd w:val="clear" w:color="auto" w:fill="A6A6A6" w:themeFill="background1" w:themeFillShade="A6"/>
          </w:tcPr>
          <w:p w14:paraId="617E0D1A" w14:textId="77777777" w:rsidR="0059651E" w:rsidRPr="00655371" w:rsidRDefault="0059651E" w:rsidP="00921409">
            <w:pPr>
              <w:spacing w:before="120" w:after="120"/>
              <w:rPr>
                <w:rFonts w:ascii="Arial Nova" w:hAnsi="Arial Nova"/>
                <w:b/>
                <w:sz w:val="20"/>
                <w:szCs w:val="20"/>
              </w:rPr>
            </w:pPr>
            <w:r w:rsidRPr="00655371">
              <w:rPr>
                <w:rFonts w:ascii="Arial Nova" w:hAnsi="Arial Nova"/>
                <w:b/>
                <w:sz w:val="20"/>
                <w:szCs w:val="20"/>
              </w:rPr>
              <w:t>Key Responsibilities</w:t>
            </w:r>
          </w:p>
        </w:tc>
        <w:tc>
          <w:tcPr>
            <w:tcW w:w="5754" w:type="dxa"/>
            <w:shd w:val="clear" w:color="auto" w:fill="A6A6A6" w:themeFill="background1" w:themeFillShade="A6"/>
          </w:tcPr>
          <w:p w14:paraId="3BC99B5A" w14:textId="4D5B198C" w:rsidR="0059651E" w:rsidRPr="002711C8" w:rsidRDefault="0059651E" w:rsidP="00921409">
            <w:pPr>
              <w:spacing w:before="120" w:after="120"/>
              <w:rPr>
                <w:rFonts w:ascii="Arial Nova" w:hAnsi="Arial Nova"/>
                <w:b/>
                <w:sz w:val="20"/>
                <w:szCs w:val="20"/>
              </w:rPr>
            </w:pPr>
            <w:r w:rsidRPr="00655371">
              <w:rPr>
                <w:rFonts w:ascii="Arial Nova" w:hAnsi="Arial Nova"/>
                <w:b/>
                <w:sz w:val="20"/>
                <w:szCs w:val="20"/>
              </w:rPr>
              <w:t xml:space="preserve">Expected </w:t>
            </w:r>
            <w:r w:rsidR="00192AC3" w:rsidRPr="00655371">
              <w:rPr>
                <w:rFonts w:ascii="Arial Nova" w:hAnsi="Arial Nova"/>
                <w:b/>
                <w:sz w:val="20"/>
                <w:szCs w:val="20"/>
              </w:rPr>
              <w:t>Results</w:t>
            </w:r>
          </w:p>
        </w:tc>
      </w:tr>
      <w:tr w:rsidR="00F95D08" w:rsidRPr="0014639F" w14:paraId="5E0FD46B" w14:textId="77777777" w:rsidTr="00AC4958">
        <w:tc>
          <w:tcPr>
            <w:tcW w:w="3256" w:type="dxa"/>
            <w:shd w:val="clear" w:color="auto" w:fill="F2F2F2" w:themeFill="background1" w:themeFillShade="F2"/>
          </w:tcPr>
          <w:p w14:paraId="1CA37494" w14:textId="37025152" w:rsidR="00F95D08" w:rsidRPr="009B034C" w:rsidRDefault="00306ED6" w:rsidP="00306ED6">
            <w:pPr>
              <w:tabs>
                <w:tab w:val="left" w:pos="453"/>
              </w:tabs>
              <w:spacing w:before="120" w:after="120"/>
              <w:ind w:left="453" w:hanging="453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1</w:t>
            </w:r>
            <w:r w:rsidR="00EC693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D5755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 </w:t>
            </w:r>
            <w:r w:rsidR="00751824">
              <w:rPr>
                <w:rFonts w:ascii="Arial Nova" w:hAnsi="Arial Nova"/>
                <w:b/>
                <w:bCs/>
                <w:sz w:val="20"/>
                <w:szCs w:val="20"/>
              </w:rPr>
              <w:t>Strategic Management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15D3DD5D" w14:textId="55C872B5" w:rsidR="00F95D08" w:rsidRDefault="00751824" w:rsidP="00751824">
            <w:pPr>
              <w:pStyle w:val="NoSpacing"/>
              <w:numPr>
                <w:ilvl w:val="0"/>
                <w:numId w:val="33"/>
              </w:numPr>
              <w:tabs>
                <w:tab w:val="center" w:pos="4320"/>
                <w:tab w:val="right" w:pos="8640"/>
              </w:tabs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Work with the </w:t>
            </w:r>
            <w:r w:rsidR="00AE2A4F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Board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in the development of strategic plans and establish annual </w:t>
            </w:r>
            <w:r w:rsidR="0001413A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targets and operational pl</w:t>
            </w:r>
            <w:r w:rsidR="00E31F4B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ans</w:t>
            </w:r>
          </w:p>
          <w:p w14:paraId="00296450" w14:textId="3BB0AB47" w:rsidR="00E31F4B" w:rsidRDefault="00E31F4B" w:rsidP="00751824">
            <w:pPr>
              <w:pStyle w:val="NoSpacing"/>
              <w:numPr>
                <w:ilvl w:val="0"/>
                <w:numId w:val="33"/>
              </w:numPr>
              <w:tabs>
                <w:tab w:val="center" w:pos="4320"/>
                <w:tab w:val="right" w:pos="8640"/>
              </w:tabs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Develop a vision for the </w:t>
            </w:r>
            <w:r w:rsidR="00AE2A4F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Club</w:t>
            </w:r>
            <w:r w:rsidR="00B86E52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and communicate regularly with the </w:t>
            </w:r>
            <w:r w:rsidR="00AE2A4F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Board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on evolving strategic issues</w:t>
            </w:r>
          </w:p>
          <w:p w14:paraId="70EA123B" w14:textId="4CF7C9A4" w:rsidR="00CD3040" w:rsidRDefault="00E31F4B" w:rsidP="00D44BE2">
            <w:pPr>
              <w:pStyle w:val="NoSpacing"/>
              <w:numPr>
                <w:ilvl w:val="0"/>
                <w:numId w:val="33"/>
              </w:numPr>
              <w:tabs>
                <w:tab w:val="center" w:pos="4320"/>
                <w:tab w:val="right" w:pos="8640"/>
              </w:tabs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Drive the implementation and achievement of strategic and annual plan objectives and in conjunction with the </w:t>
            </w:r>
            <w:r w:rsidR="00AE2A4F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Board</w:t>
            </w:r>
            <w:r w:rsidR="00CD3040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accordingly</w:t>
            </w:r>
          </w:p>
          <w:p w14:paraId="3EB56E6A" w14:textId="77777777" w:rsidR="00B86E52" w:rsidRDefault="00B86E52" w:rsidP="00B86E52">
            <w:pPr>
              <w:pStyle w:val="NoSpacing"/>
              <w:numPr>
                <w:ilvl w:val="0"/>
                <w:numId w:val="33"/>
              </w:numPr>
              <w:tabs>
                <w:tab w:val="center" w:pos="4320"/>
                <w:tab w:val="right" w:pos="8640"/>
              </w:tabs>
              <w:spacing w:after="12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Proactively identify and present oportunities to the </w:t>
            </w:r>
            <w:r w:rsidR="00262094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Board 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for consideration and evaluation</w:t>
            </w:r>
          </w:p>
          <w:p w14:paraId="45BC2623" w14:textId="3EF3B796" w:rsidR="007C7221" w:rsidRPr="00B86E52" w:rsidRDefault="007C7221" w:rsidP="00B86E52">
            <w:pPr>
              <w:pStyle w:val="NoSpacing"/>
              <w:numPr>
                <w:ilvl w:val="0"/>
                <w:numId w:val="33"/>
              </w:numPr>
              <w:tabs>
                <w:tab w:val="center" w:pos="4320"/>
                <w:tab w:val="right" w:pos="8640"/>
              </w:tabs>
              <w:spacing w:after="12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7C7221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Establish and ensure the ongoing credibility of the </w:t>
            </w:r>
            <w:r w:rsidR="006572A2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organisation</w:t>
            </w:r>
            <w:r w:rsidRPr="007C7221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and keep the Board informed of any matters which may adversely affect the </w:t>
            </w:r>
            <w:r w:rsidR="006572A2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organisation</w:t>
            </w:r>
            <w:r w:rsidRPr="007C7221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’s reputation, profitability, public relations, staff morale or staff and public safety</w:t>
            </w:r>
          </w:p>
        </w:tc>
      </w:tr>
      <w:tr w:rsidR="008A03AE" w:rsidRPr="0014639F" w14:paraId="0ACFDBB3" w14:textId="77777777" w:rsidTr="007E0315">
        <w:tc>
          <w:tcPr>
            <w:tcW w:w="3256" w:type="dxa"/>
            <w:shd w:val="clear" w:color="auto" w:fill="F2F2F2" w:themeFill="background1" w:themeFillShade="F2"/>
          </w:tcPr>
          <w:p w14:paraId="5FB405A9" w14:textId="0EF8C621" w:rsidR="008A03AE" w:rsidRPr="00745116" w:rsidRDefault="00306ED6" w:rsidP="00306ED6">
            <w:pPr>
              <w:tabs>
                <w:tab w:val="left" w:pos="428"/>
              </w:tabs>
              <w:spacing w:before="120" w:after="120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2</w:t>
            </w:r>
            <w:r w:rsidR="00EC693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D57551">
              <w:rPr>
                <w:rFonts w:ascii="Arial Nova" w:hAnsi="Arial Nova"/>
                <w:b/>
                <w:bCs/>
                <w:sz w:val="20"/>
                <w:szCs w:val="20"/>
              </w:rPr>
              <w:t xml:space="preserve">   </w:t>
            </w:r>
            <w:r w:rsidR="00EA02AF">
              <w:rPr>
                <w:rFonts w:ascii="Arial Nova" w:hAnsi="Arial Nova"/>
                <w:b/>
                <w:bCs/>
                <w:sz w:val="20"/>
                <w:szCs w:val="20"/>
              </w:rPr>
              <w:t>Sponsorship</w:t>
            </w:r>
            <w:r w:rsidR="008A03AE" w:rsidRPr="00745116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  <w:r w:rsidR="00473FEA">
              <w:rPr>
                <w:rFonts w:ascii="Arial Nova" w:hAnsi="Arial Nova"/>
                <w:b/>
                <w:bCs/>
                <w:sz w:val="20"/>
                <w:szCs w:val="20"/>
              </w:rPr>
              <w:t xml:space="preserve">&amp; </w:t>
            </w:r>
            <w:r w:rsidR="00D57551">
              <w:rPr>
                <w:rFonts w:ascii="Arial Nova" w:hAnsi="Arial Nova"/>
                <w:b/>
                <w:bCs/>
                <w:sz w:val="20"/>
                <w:szCs w:val="20"/>
              </w:rPr>
              <w:t>Stakeholder Management</w:t>
            </w:r>
            <w:r w:rsidR="008A03AE" w:rsidRPr="00745116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184A0188" w14:textId="1B99543A" w:rsidR="008A03AE" w:rsidRPr="005F4873" w:rsidRDefault="008A03AE" w:rsidP="008A03AE">
            <w:pPr>
              <w:pStyle w:val="NoSpacing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spacing w:before="120"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Build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ing</w:t>
            </w: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strong 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strategic </w:t>
            </w: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partnerships with </w:t>
            </w:r>
            <w:r w:rsidR="00704CC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Addington raceway management, national and local bodies</w:t>
            </w: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to advance the </w:t>
            </w:r>
            <w:r w:rsidR="00AE2A4F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Club</w:t>
            </w: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</w:t>
            </w:r>
            <w:r w:rsidR="009D4341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acitvities</w:t>
            </w:r>
          </w:p>
          <w:p w14:paraId="6A298FC7" w14:textId="3CE5EDB4" w:rsidR="008A03AE" w:rsidRDefault="008A03AE" w:rsidP="008A03AE">
            <w:pPr>
              <w:pStyle w:val="NoSpacing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Advocat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ing</w:t>
            </w: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with relevant external organisations in support of </w:t>
            </w:r>
            <w:r w:rsidR="00AE2A4F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Club</w:t>
            </w: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objectives and projects </w:t>
            </w:r>
          </w:p>
          <w:p w14:paraId="2BD7F57F" w14:textId="77777777" w:rsidR="008A03AE" w:rsidRDefault="008A03AE" w:rsidP="008A03AE">
            <w:pPr>
              <w:pStyle w:val="NoSpacing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spacing w:after="12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Establish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ing</w:t>
            </w: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and maintain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ing</w:t>
            </w: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links with media and </w:t>
            </w:r>
            <w:r w:rsidR="00AE2A4F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Club</w:t>
            </w:r>
            <w:r w:rsidRPr="005F4873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supporters to ensure a positive public relations profile</w:t>
            </w:r>
          </w:p>
          <w:p w14:paraId="03DD4152" w14:textId="77777777" w:rsidR="009D4341" w:rsidRDefault="0069501B" w:rsidP="008A03AE">
            <w:pPr>
              <w:pStyle w:val="NoSpacing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spacing w:after="12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Building strong reltionships with key stakeholders including sponsors, dor owners and broader </w:t>
            </w:r>
            <w:r w:rsidR="003727D2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industry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bodies </w:t>
            </w:r>
          </w:p>
          <w:p w14:paraId="577DA92C" w14:textId="40ECCC2E" w:rsidR="003727D2" w:rsidRPr="00745116" w:rsidRDefault="003727D2" w:rsidP="008A03AE">
            <w:pPr>
              <w:pStyle w:val="NoSpacing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spacing w:after="12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Build and maintain different marketing platforms to enhance the Club’s objectives, events and projects on a local and antional scale </w:t>
            </w:r>
          </w:p>
        </w:tc>
      </w:tr>
      <w:tr w:rsidR="00D034A1" w:rsidRPr="0014639F" w14:paraId="432B53DF" w14:textId="77777777" w:rsidTr="007E0315">
        <w:tc>
          <w:tcPr>
            <w:tcW w:w="3256" w:type="dxa"/>
            <w:shd w:val="clear" w:color="auto" w:fill="F2F2F2" w:themeFill="background1" w:themeFillShade="F2"/>
          </w:tcPr>
          <w:p w14:paraId="5A3E164D" w14:textId="086360B6" w:rsidR="00D034A1" w:rsidRPr="009B034C" w:rsidRDefault="00B93D6A" w:rsidP="00B93D6A">
            <w:pPr>
              <w:tabs>
                <w:tab w:val="left" w:pos="399"/>
              </w:tabs>
              <w:spacing w:before="120" w:after="120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4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ab/>
            </w:r>
            <w:r w:rsidR="00D410CB">
              <w:rPr>
                <w:rFonts w:ascii="Arial Nova" w:hAnsi="Arial Nova"/>
                <w:b/>
                <w:bCs/>
                <w:sz w:val="20"/>
                <w:szCs w:val="20"/>
              </w:rPr>
              <w:t xml:space="preserve">Racing </w:t>
            </w:r>
            <w:r w:rsidR="00D034A1" w:rsidRPr="009B034C">
              <w:rPr>
                <w:rFonts w:ascii="Arial Nova" w:hAnsi="Arial Nova"/>
                <w:b/>
                <w:bCs/>
                <w:sz w:val="20"/>
                <w:szCs w:val="20"/>
              </w:rPr>
              <w:t>Operations Management</w:t>
            </w:r>
          </w:p>
          <w:p w14:paraId="1AEA5BF8" w14:textId="77777777" w:rsidR="00D034A1" w:rsidRDefault="00D034A1" w:rsidP="007E0315">
            <w:pPr>
              <w:spacing w:before="120" w:after="120"/>
              <w:rPr>
                <w:rFonts w:ascii="Arial Nova" w:hAnsi="Arial Nova"/>
                <w:sz w:val="20"/>
                <w:szCs w:val="20"/>
              </w:rPr>
            </w:pPr>
          </w:p>
          <w:p w14:paraId="2BD70453" w14:textId="77777777" w:rsidR="00D034A1" w:rsidRPr="0097042F" w:rsidRDefault="00D034A1" w:rsidP="007E0315">
            <w:pPr>
              <w:spacing w:before="120" w:after="12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5754" w:type="dxa"/>
            <w:shd w:val="clear" w:color="auto" w:fill="F2F2F2" w:themeFill="background1" w:themeFillShade="F2"/>
          </w:tcPr>
          <w:p w14:paraId="72CDA5B6" w14:textId="77777777" w:rsidR="00D034A1" w:rsidRDefault="00D034A1" w:rsidP="00D034A1">
            <w:pPr>
              <w:pStyle w:val="NoSpacing"/>
              <w:numPr>
                <w:ilvl w:val="0"/>
                <w:numId w:val="33"/>
              </w:numPr>
              <w:tabs>
                <w:tab w:val="center" w:pos="4320"/>
                <w:tab w:val="right" w:pos="8640"/>
              </w:tabs>
              <w:spacing w:before="120"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9B034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Managing, controlling and coordinating day to day operational services including minor or routine projects</w:t>
            </w:r>
          </w:p>
          <w:p w14:paraId="565B34D9" w14:textId="4E8E621B" w:rsidR="00D034A1" w:rsidRDefault="00D034A1" w:rsidP="00D034A1">
            <w:pPr>
              <w:pStyle w:val="NoSpacing"/>
              <w:numPr>
                <w:ilvl w:val="0"/>
                <w:numId w:val="33"/>
              </w:numPr>
              <w:tabs>
                <w:tab w:val="center" w:pos="4320"/>
                <w:tab w:val="right" w:pos="8640"/>
              </w:tabs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9B034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Identifying and scoping early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</w:t>
            </w:r>
            <w:r w:rsidRPr="009B034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stage projects</w:t>
            </w:r>
          </w:p>
          <w:p w14:paraId="47568F4F" w14:textId="1943CAF6" w:rsidR="00C81B77" w:rsidRPr="009B034C" w:rsidRDefault="00C81B77" w:rsidP="00D034A1">
            <w:pPr>
              <w:pStyle w:val="NoSpacing"/>
              <w:numPr>
                <w:ilvl w:val="0"/>
                <w:numId w:val="33"/>
              </w:numPr>
              <w:tabs>
                <w:tab w:val="center" w:pos="4320"/>
                <w:tab w:val="right" w:pos="8640"/>
              </w:tabs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Supporting track staff with day to day operation</w:t>
            </w:r>
            <w:r w:rsidR="00412F77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al 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requirements</w:t>
            </w:r>
          </w:p>
          <w:p w14:paraId="04073AE2" w14:textId="6C197467" w:rsidR="00D034A1" w:rsidRDefault="006D6BFB" w:rsidP="00D034A1">
            <w:pPr>
              <w:pStyle w:val="NoSpacing"/>
              <w:numPr>
                <w:ilvl w:val="0"/>
                <w:numId w:val="33"/>
              </w:numPr>
              <w:tabs>
                <w:tab w:val="center" w:pos="4320"/>
                <w:tab w:val="right" w:pos="8640"/>
              </w:tabs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Race Programming and development, preparation and completion of </w:t>
            </w:r>
            <w:r w:rsidR="0006076A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associated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paperwork</w:t>
            </w:r>
          </w:p>
          <w:p w14:paraId="2979DD4B" w14:textId="194667B7" w:rsidR="00022CEB" w:rsidRPr="008C68C6" w:rsidRDefault="00022CEB" w:rsidP="008C68C6">
            <w:pPr>
              <w:pStyle w:val="ListParagraph"/>
              <w:numPr>
                <w:ilvl w:val="0"/>
                <w:numId w:val="33"/>
              </w:numPr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Coordinate race meeting schedules</w:t>
            </w:r>
            <w:r w:rsidR="004E35DB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and events</w:t>
            </w:r>
          </w:p>
        </w:tc>
      </w:tr>
      <w:tr w:rsidR="00B93D6A" w:rsidRPr="0014639F" w14:paraId="16D0FEEA" w14:textId="77777777" w:rsidTr="007E0315">
        <w:tc>
          <w:tcPr>
            <w:tcW w:w="3256" w:type="dxa"/>
            <w:shd w:val="clear" w:color="auto" w:fill="F2F2F2" w:themeFill="background1" w:themeFillShade="F2"/>
          </w:tcPr>
          <w:p w14:paraId="37D555B2" w14:textId="46B364A1" w:rsidR="00B93D6A" w:rsidRPr="009B034C" w:rsidRDefault="00B93D6A" w:rsidP="00B93D6A">
            <w:pPr>
              <w:tabs>
                <w:tab w:val="left" w:pos="428"/>
              </w:tabs>
              <w:spacing w:before="120" w:after="120"/>
              <w:ind w:left="428" w:hanging="428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5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ab/>
            </w:r>
            <w:r w:rsidRPr="009B034C">
              <w:rPr>
                <w:rFonts w:ascii="Arial Nova" w:hAnsi="Arial Nova"/>
                <w:b/>
                <w:bCs/>
                <w:sz w:val="20"/>
                <w:szCs w:val="20"/>
              </w:rPr>
              <w:t xml:space="preserve">Financial Management 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and</w:t>
            </w:r>
            <w:r w:rsidRPr="009B034C">
              <w:rPr>
                <w:rFonts w:ascii="Arial Nova" w:hAnsi="Arial Nova"/>
                <w:b/>
                <w:bCs/>
                <w:sz w:val="20"/>
                <w:szCs w:val="20"/>
              </w:rPr>
              <w:t xml:space="preserve"> Reporting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008B8A04" w14:textId="2FDE4D94" w:rsidR="0006076A" w:rsidRPr="0006076A" w:rsidRDefault="0006076A" w:rsidP="0006076A">
            <w:pPr>
              <w:pStyle w:val="NoSpacing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23089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Ensur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ing</w:t>
            </w:r>
            <w:r w:rsidRPr="0023089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the financial records in the Xero system are up to date and accurate</w:t>
            </w:r>
          </w:p>
          <w:p w14:paraId="0E454C75" w14:textId="3A198837" w:rsidR="00B93D6A" w:rsidRDefault="00B93D6A" w:rsidP="00B93D6A">
            <w:pPr>
              <w:pStyle w:val="NoSpacing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spacing w:before="120"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23089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Issu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ing</w:t>
            </w:r>
            <w:r w:rsidRPr="0023089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investment instructions to 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f</w:t>
            </w:r>
            <w:r w:rsidRPr="0023089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inancial institutions as directed by the Board</w:t>
            </w:r>
          </w:p>
          <w:p w14:paraId="1392E03A" w14:textId="77777777" w:rsidR="00B93D6A" w:rsidRPr="001C3F26" w:rsidRDefault="00B93D6A" w:rsidP="00B93D6A">
            <w:pPr>
              <w:pStyle w:val="ListParagraph"/>
              <w:numPr>
                <w:ilvl w:val="0"/>
                <w:numId w:val="26"/>
              </w:numPr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1C3F26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Attending to and preparing reports to meet all statutory requirements of the Board</w:t>
            </w:r>
          </w:p>
          <w:p w14:paraId="04B0BBA2" w14:textId="6AA18D0D" w:rsidR="00B93D6A" w:rsidRPr="001C3F26" w:rsidRDefault="00B93D6A" w:rsidP="00B93D6A">
            <w:pPr>
              <w:pStyle w:val="ListParagraph"/>
              <w:numPr>
                <w:ilvl w:val="0"/>
                <w:numId w:val="26"/>
              </w:numPr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1C3F26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Oversee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ing</w:t>
            </w:r>
            <w:r w:rsidRPr="001C3F26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and work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ing</w:t>
            </w:r>
            <w:r w:rsidRPr="001C3F26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with the </w:t>
            </w:r>
            <w:r w:rsidR="00AE2A4F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Club’s</w:t>
            </w:r>
            <w:r w:rsidRPr="001C3F26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Ac</w:t>
            </w:r>
            <w:r w:rsidRPr="001C3F26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countants</w:t>
            </w:r>
          </w:p>
          <w:p w14:paraId="0B1AEFED" w14:textId="77777777" w:rsidR="00B93D6A" w:rsidRPr="005F4873" w:rsidRDefault="00B93D6A" w:rsidP="00B93D6A">
            <w:pPr>
              <w:pStyle w:val="ListParagraph"/>
              <w:numPr>
                <w:ilvl w:val="0"/>
                <w:numId w:val="26"/>
              </w:numPr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1C3F26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Managing delivery, budgets and reporting on larger project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s</w:t>
            </w:r>
          </w:p>
          <w:p w14:paraId="37CA5CEA" w14:textId="040C360E" w:rsidR="00C13875" w:rsidRDefault="00D57551" w:rsidP="00C13875">
            <w:pPr>
              <w:pStyle w:val="NoSpacing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Prepare</w:t>
            </w:r>
            <w:r w:rsidR="00D44BE2" w:rsidRPr="0023089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the </w:t>
            </w:r>
            <w:r w:rsidR="00D44BE2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a</w:t>
            </w:r>
            <w:r w:rsidR="00D44BE2" w:rsidRPr="0023089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nnual and </w:t>
            </w:r>
            <w:r w:rsidR="00D44BE2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h</w:t>
            </w:r>
            <w:r w:rsidR="00D44BE2" w:rsidRPr="0023089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alf </w:t>
            </w:r>
            <w:r w:rsidR="00D44BE2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y</w:t>
            </w:r>
            <w:r w:rsidR="00D44BE2" w:rsidRPr="0023089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ear</w:t>
            </w:r>
            <w:r w:rsidR="002240CB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fiancial and business</w:t>
            </w:r>
            <w:r w:rsidR="00D44BE2" w:rsidRPr="0023089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report</w:t>
            </w:r>
            <w:r w:rsidR="0006076A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ing</w:t>
            </w:r>
          </w:p>
          <w:p w14:paraId="6E118C2B" w14:textId="77777777" w:rsidR="002D6C69" w:rsidRDefault="002D6C69" w:rsidP="00C13875">
            <w:pPr>
              <w:pStyle w:val="NoSpacing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 w:rsidRPr="00C13875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Preparing the Club’s files for audit and providing the Auditor with information requested in a timely manner</w:t>
            </w:r>
          </w:p>
          <w:p w14:paraId="36DEA79D" w14:textId="53DE55F2" w:rsidR="00C13875" w:rsidRPr="00C13875" w:rsidRDefault="004D362B" w:rsidP="00C13875">
            <w:pPr>
              <w:pStyle w:val="NoSpacing"/>
              <w:numPr>
                <w:ilvl w:val="0"/>
                <w:numId w:val="26"/>
              </w:numPr>
              <w:tabs>
                <w:tab w:val="center" w:pos="4320"/>
                <w:tab w:val="right" w:pos="8640"/>
              </w:tabs>
              <w:spacing w:after="4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Management of the Club’s assest and various income streams</w:t>
            </w:r>
          </w:p>
        </w:tc>
      </w:tr>
      <w:tr w:rsidR="006A7914" w:rsidRPr="0014639F" w14:paraId="259BCDC6" w14:textId="77777777" w:rsidTr="00AC4958">
        <w:tc>
          <w:tcPr>
            <w:tcW w:w="3256" w:type="dxa"/>
            <w:shd w:val="clear" w:color="auto" w:fill="F2F2F2" w:themeFill="background1" w:themeFillShade="F2"/>
          </w:tcPr>
          <w:p w14:paraId="3456CA32" w14:textId="1CC6E75B" w:rsidR="006A7914" w:rsidRPr="00617D02" w:rsidRDefault="008B6146" w:rsidP="008B6146">
            <w:pPr>
              <w:tabs>
                <w:tab w:val="left" w:pos="442"/>
              </w:tabs>
              <w:spacing w:before="120" w:after="120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8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ab/>
            </w:r>
            <w:r w:rsidR="00140584" w:rsidRPr="00617D02">
              <w:rPr>
                <w:rFonts w:ascii="Arial Nova" w:hAnsi="Arial Nova"/>
                <w:b/>
                <w:bCs/>
                <w:sz w:val="20"/>
                <w:szCs w:val="20"/>
              </w:rPr>
              <w:t xml:space="preserve">Health &amp; </w:t>
            </w:r>
            <w:r w:rsidR="00DA5916" w:rsidRPr="00617D02">
              <w:rPr>
                <w:rFonts w:ascii="Arial Nova" w:hAnsi="Arial Nova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5754" w:type="dxa"/>
            <w:shd w:val="clear" w:color="auto" w:fill="F2F2F2" w:themeFill="background1" w:themeFillShade="F2"/>
          </w:tcPr>
          <w:p w14:paraId="42636042" w14:textId="194E2B59" w:rsidR="005F4873" w:rsidRDefault="00DA5916" w:rsidP="00745116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Ensur</w:t>
            </w:r>
            <w:r w:rsidR="00BA7C1C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ing</w:t>
            </w:r>
            <w:r w:rsidR="00140584" w:rsidRPr="00140584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compliance with the </w:t>
            </w:r>
            <w:r w:rsidR="00AE2A4F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Club’s</w:t>
            </w:r>
            <w:r w:rsidR="00140584" w:rsidRPr="00140584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Health and Safety Plan and Risk Management Policy</w:t>
            </w:r>
          </w:p>
          <w:p w14:paraId="538EBAA9" w14:textId="7FA0FD1F" w:rsidR="00B46B4D" w:rsidRPr="005F4873" w:rsidRDefault="00B46B4D" w:rsidP="00745116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57" w:hanging="357"/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</w:pP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Ensuring HSE plans and their implementation mets or exceeds the </w:t>
            </w:r>
            <w:r w:rsidR="0006076A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>legal</w:t>
            </w:r>
            <w:r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requirements taking all practicable steps to ensure safe working</w:t>
            </w:r>
            <w:r w:rsidR="0006076A">
              <w:rPr>
                <w:rFonts w:ascii="Arial Nova" w:eastAsia="Arial Unicode MS" w:hAnsi="Arial Nova" w:cs="Arial Unicode MS"/>
                <w:noProof/>
                <w:sz w:val="20"/>
                <w:lang w:val="en-GB"/>
              </w:rPr>
              <w:t xml:space="preserve"> envrionment </w:t>
            </w:r>
          </w:p>
        </w:tc>
      </w:tr>
    </w:tbl>
    <w:p w14:paraId="28BD108B" w14:textId="29B21A5D" w:rsidR="00044625" w:rsidRPr="0014639F" w:rsidRDefault="00044625" w:rsidP="00044625">
      <w:pPr>
        <w:rPr>
          <w:rFonts w:ascii="Arial Nova" w:hAnsi="Arial Nova"/>
          <w:sz w:val="2"/>
          <w:szCs w:val="2"/>
        </w:rPr>
      </w:pPr>
    </w:p>
    <w:p w14:paraId="3715D5F7" w14:textId="1C0CAB8E" w:rsidR="00B825DE" w:rsidRDefault="00B825DE" w:rsidP="00F52A35">
      <w:pPr>
        <w:rPr>
          <w:rFonts w:ascii="Arial Nova" w:hAnsi="Arial Nova"/>
          <w:sz w:val="22"/>
          <w:szCs w:val="22"/>
          <w:u w:val="thick"/>
          <w:lang w:val="en-US"/>
        </w:rPr>
      </w:pPr>
    </w:p>
    <w:p w14:paraId="2D1E1E7C" w14:textId="77777777" w:rsidR="00F52A35" w:rsidRPr="00F52A35" w:rsidRDefault="00F52A35" w:rsidP="00F52A35">
      <w:pPr>
        <w:rPr>
          <w:rFonts w:ascii="Arial Nova" w:hAnsi="Arial Nova"/>
          <w:sz w:val="22"/>
          <w:szCs w:val="22"/>
          <w:u w:val="thick"/>
          <w:lang w:val="en-US"/>
        </w:rPr>
      </w:pPr>
    </w:p>
    <w:p w14:paraId="6A3D5BE2" w14:textId="77777777" w:rsidR="00786E1B" w:rsidRDefault="00786E1B">
      <w:pPr>
        <w:rPr>
          <w:rFonts w:ascii="Arial Nova" w:hAnsi="Arial Nova"/>
          <w:b/>
          <w:bCs/>
          <w:color w:val="00B050"/>
          <w:sz w:val="28"/>
          <w:szCs w:val="28"/>
          <w:u w:val="thick"/>
          <w:lang w:val="en-US"/>
        </w:rPr>
      </w:pPr>
      <w:r>
        <w:rPr>
          <w:rFonts w:ascii="Arial Nova" w:hAnsi="Arial Nova"/>
          <w:b/>
          <w:bCs/>
          <w:color w:val="00B050"/>
          <w:sz w:val="28"/>
          <w:szCs w:val="28"/>
          <w:u w:val="thick"/>
          <w:lang w:val="en-US"/>
        </w:rPr>
        <w:br w:type="page"/>
      </w:r>
    </w:p>
    <w:p w14:paraId="09DE876B" w14:textId="428E5AC7" w:rsidR="0059651E" w:rsidRPr="004D362B" w:rsidRDefault="0059651E" w:rsidP="00F52A35">
      <w:pPr>
        <w:rPr>
          <w:rFonts w:ascii="Arial Nova" w:hAnsi="Arial Nova"/>
          <w:b/>
          <w:bCs/>
          <w:color w:val="0070C0"/>
          <w:sz w:val="28"/>
          <w:szCs w:val="28"/>
          <w:lang w:val="en-US"/>
        </w:rPr>
      </w:pPr>
      <w:r w:rsidRPr="004D362B">
        <w:rPr>
          <w:rFonts w:ascii="Arial Nova" w:hAnsi="Arial Nova"/>
          <w:b/>
          <w:bCs/>
          <w:color w:val="0070C0"/>
          <w:sz w:val="28"/>
          <w:szCs w:val="28"/>
          <w:u w:val="thick"/>
          <w:lang w:val="en-US"/>
        </w:rPr>
        <w:lastRenderedPageBreak/>
        <w:t>Relationships</w:t>
      </w:r>
    </w:p>
    <w:p w14:paraId="27DF3AFD" w14:textId="77777777" w:rsidR="00F52A35" w:rsidRPr="00AD2F4C" w:rsidRDefault="00F52A35" w:rsidP="0059651E">
      <w:pPr>
        <w:rPr>
          <w:rFonts w:ascii="Arial Nova" w:hAnsi="Arial Nova"/>
          <w:bCs/>
          <w:sz w:val="20"/>
          <w:szCs w:val="20"/>
        </w:rPr>
      </w:pPr>
    </w:p>
    <w:p w14:paraId="38FDC939" w14:textId="778441DA" w:rsidR="0059651E" w:rsidRPr="00F52A35" w:rsidRDefault="0059651E" w:rsidP="0059651E">
      <w:pPr>
        <w:rPr>
          <w:rFonts w:ascii="Arial Nova" w:hAnsi="Arial Nova"/>
          <w:b/>
          <w:sz w:val="20"/>
          <w:szCs w:val="20"/>
        </w:rPr>
      </w:pPr>
      <w:r w:rsidRPr="00F52A35">
        <w:rPr>
          <w:rFonts w:ascii="Arial Nova" w:hAnsi="Arial Nova"/>
          <w:b/>
          <w:sz w:val="20"/>
          <w:szCs w:val="20"/>
        </w:rPr>
        <w:t>Internal:</w:t>
      </w:r>
    </w:p>
    <w:p w14:paraId="04A1EE65" w14:textId="1D78B801" w:rsidR="007E41E3" w:rsidRPr="007E41E3" w:rsidRDefault="00AE2A4F" w:rsidP="00BA7C1C">
      <w:pPr>
        <w:pStyle w:val="ListParagraph"/>
        <w:numPr>
          <w:ilvl w:val="0"/>
          <w:numId w:val="27"/>
        </w:numPr>
        <w:ind w:left="3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Club</w:t>
      </w:r>
      <w:r w:rsidR="007E41E3" w:rsidRPr="007E41E3">
        <w:rPr>
          <w:rFonts w:ascii="Arial Nova" w:hAnsi="Arial Nova"/>
          <w:sz w:val="20"/>
          <w:szCs w:val="20"/>
        </w:rPr>
        <w:t xml:space="preserve"> Staff</w:t>
      </w:r>
    </w:p>
    <w:p w14:paraId="53434E90" w14:textId="0013B43E" w:rsidR="007E41E3" w:rsidRPr="007E41E3" w:rsidRDefault="004D362B" w:rsidP="00BA7C1C">
      <w:pPr>
        <w:pStyle w:val="ListParagraph"/>
        <w:numPr>
          <w:ilvl w:val="0"/>
          <w:numId w:val="27"/>
        </w:numPr>
        <w:ind w:left="3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Track staff </w:t>
      </w:r>
    </w:p>
    <w:p w14:paraId="30987022" w14:textId="1D4E5C97" w:rsidR="006F7560" w:rsidRDefault="00BB035A" w:rsidP="00BA7C1C">
      <w:pPr>
        <w:pStyle w:val="ListParagraph"/>
        <w:numPr>
          <w:ilvl w:val="0"/>
          <w:numId w:val="27"/>
        </w:numPr>
        <w:ind w:left="3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Club</w:t>
      </w:r>
      <w:r w:rsidR="007E41E3" w:rsidRPr="007E41E3">
        <w:rPr>
          <w:rFonts w:ascii="Arial Nova" w:hAnsi="Arial Nova"/>
          <w:sz w:val="20"/>
          <w:szCs w:val="20"/>
        </w:rPr>
        <w:t xml:space="preserve"> </w:t>
      </w:r>
      <w:r w:rsidR="00AE2A4F">
        <w:rPr>
          <w:rFonts w:ascii="Arial Nova" w:hAnsi="Arial Nova"/>
          <w:sz w:val="20"/>
          <w:szCs w:val="20"/>
        </w:rPr>
        <w:t>Board</w:t>
      </w:r>
    </w:p>
    <w:p w14:paraId="32F6630B" w14:textId="77777777" w:rsidR="007E41E3" w:rsidRPr="00BA7C1C" w:rsidRDefault="007E41E3" w:rsidP="00BA7C1C">
      <w:pPr>
        <w:rPr>
          <w:rFonts w:ascii="Arial Nova" w:hAnsi="Arial Nova"/>
          <w:sz w:val="20"/>
          <w:szCs w:val="20"/>
        </w:rPr>
      </w:pPr>
    </w:p>
    <w:p w14:paraId="2E8A1E05" w14:textId="77777777" w:rsidR="0059651E" w:rsidRPr="006F7560" w:rsidRDefault="0059651E" w:rsidP="0059651E">
      <w:pPr>
        <w:rPr>
          <w:rFonts w:ascii="Arial Nova" w:hAnsi="Arial Nova"/>
          <w:b/>
          <w:sz w:val="20"/>
          <w:szCs w:val="20"/>
        </w:rPr>
      </w:pPr>
      <w:r w:rsidRPr="006F7560">
        <w:rPr>
          <w:rFonts w:ascii="Arial Nova" w:hAnsi="Arial Nova"/>
          <w:b/>
          <w:sz w:val="20"/>
          <w:szCs w:val="20"/>
        </w:rPr>
        <w:t>External:</w:t>
      </w:r>
    </w:p>
    <w:p w14:paraId="698C614A" w14:textId="2B80C632" w:rsidR="00B46B4D" w:rsidRDefault="00B46B4D" w:rsidP="00BA7C1C">
      <w:pPr>
        <w:pStyle w:val="ListParagraph"/>
        <w:numPr>
          <w:ilvl w:val="0"/>
          <w:numId w:val="27"/>
        </w:numPr>
        <w:ind w:left="3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Contractors to the </w:t>
      </w:r>
      <w:r w:rsidR="00AE2A4F">
        <w:rPr>
          <w:rFonts w:ascii="Arial Nova" w:hAnsi="Arial Nova"/>
          <w:sz w:val="20"/>
          <w:szCs w:val="20"/>
        </w:rPr>
        <w:t>Club</w:t>
      </w:r>
    </w:p>
    <w:p w14:paraId="06403081" w14:textId="3A63AC31" w:rsidR="003D1BCD" w:rsidRDefault="003D1BCD" w:rsidP="00BA7C1C">
      <w:pPr>
        <w:pStyle w:val="ListParagraph"/>
        <w:numPr>
          <w:ilvl w:val="0"/>
          <w:numId w:val="27"/>
        </w:numPr>
        <w:ind w:left="3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Addington Raceway management and staff </w:t>
      </w:r>
    </w:p>
    <w:p w14:paraId="38013CE4" w14:textId="379388CE" w:rsidR="007E41E3" w:rsidRPr="007E41E3" w:rsidRDefault="007E41E3" w:rsidP="00BA7C1C">
      <w:pPr>
        <w:pStyle w:val="ListParagraph"/>
        <w:numPr>
          <w:ilvl w:val="0"/>
          <w:numId w:val="27"/>
        </w:numPr>
        <w:ind w:left="360"/>
        <w:rPr>
          <w:rFonts w:ascii="Arial Nova" w:hAnsi="Arial Nova"/>
          <w:sz w:val="20"/>
          <w:szCs w:val="20"/>
        </w:rPr>
      </w:pPr>
      <w:r w:rsidRPr="007E41E3">
        <w:rPr>
          <w:rFonts w:ascii="Arial Nova" w:hAnsi="Arial Nova"/>
          <w:sz w:val="20"/>
          <w:szCs w:val="20"/>
        </w:rPr>
        <w:t xml:space="preserve">Sponsors, strategic </w:t>
      </w:r>
      <w:r w:rsidR="00834498" w:rsidRPr="007E41E3">
        <w:rPr>
          <w:rFonts w:ascii="Arial Nova" w:hAnsi="Arial Nova"/>
          <w:sz w:val="20"/>
          <w:szCs w:val="20"/>
        </w:rPr>
        <w:t>partners,</w:t>
      </w:r>
      <w:r w:rsidRPr="007E41E3">
        <w:rPr>
          <w:rFonts w:ascii="Arial Nova" w:hAnsi="Arial Nova"/>
          <w:sz w:val="20"/>
          <w:szCs w:val="20"/>
        </w:rPr>
        <w:t xml:space="preserve"> and other funding agencies</w:t>
      </w:r>
    </w:p>
    <w:p w14:paraId="191219B8" w14:textId="66D38750" w:rsidR="007E41E3" w:rsidRDefault="007E41E3" w:rsidP="00BA7C1C">
      <w:pPr>
        <w:pStyle w:val="ListParagraph"/>
        <w:numPr>
          <w:ilvl w:val="0"/>
          <w:numId w:val="27"/>
        </w:numPr>
        <w:ind w:left="360"/>
        <w:rPr>
          <w:rFonts w:ascii="Arial Nova" w:hAnsi="Arial Nova"/>
          <w:sz w:val="20"/>
          <w:szCs w:val="20"/>
        </w:rPr>
      </w:pPr>
      <w:r w:rsidRPr="007E41E3">
        <w:rPr>
          <w:rFonts w:ascii="Arial Nova" w:hAnsi="Arial Nova"/>
          <w:sz w:val="20"/>
          <w:szCs w:val="20"/>
        </w:rPr>
        <w:t xml:space="preserve">Canterbury businesses and </w:t>
      </w:r>
      <w:r w:rsidR="00834498" w:rsidRPr="007E41E3">
        <w:rPr>
          <w:rFonts w:ascii="Arial Nova" w:hAnsi="Arial Nova"/>
          <w:sz w:val="20"/>
          <w:szCs w:val="20"/>
        </w:rPr>
        <w:t>businesses</w:t>
      </w:r>
      <w:r w:rsidRPr="007E41E3">
        <w:rPr>
          <w:rFonts w:ascii="Arial Nova" w:hAnsi="Arial Nova"/>
          <w:sz w:val="20"/>
          <w:szCs w:val="20"/>
        </w:rPr>
        <w:t xml:space="preserve"> representative groups</w:t>
      </w:r>
    </w:p>
    <w:p w14:paraId="5BFAEC8A" w14:textId="6C1BE3CA" w:rsidR="00BB035A" w:rsidRDefault="00BB035A" w:rsidP="00BA7C1C">
      <w:pPr>
        <w:pStyle w:val="ListParagraph"/>
        <w:numPr>
          <w:ilvl w:val="0"/>
          <w:numId w:val="27"/>
        </w:numPr>
        <w:ind w:left="3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Dog Owners</w:t>
      </w:r>
    </w:p>
    <w:p w14:paraId="04FEA12A" w14:textId="776A94C1" w:rsidR="00BB035A" w:rsidRDefault="00BB035A" w:rsidP="00BA7C1C">
      <w:pPr>
        <w:pStyle w:val="ListParagraph"/>
        <w:numPr>
          <w:ilvl w:val="0"/>
          <w:numId w:val="27"/>
        </w:numPr>
        <w:ind w:left="36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Broader racing community </w:t>
      </w:r>
    </w:p>
    <w:p w14:paraId="2821FAC5" w14:textId="790E20DE" w:rsidR="00EF3234" w:rsidRDefault="00EF3234" w:rsidP="00EF3234">
      <w:pPr>
        <w:rPr>
          <w:rFonts w:ascii="Arial Nova" w:hAnsi="Arial Nova"/>
          <w:sz w:val="20"/>
          <w:szCs w:val="20"/>
        </w:rPr>
      </w:pPr>
    </w:p>
    <w:p w14:paraId="2E0FCC33" w14:textId="77777777" w:rsidR="00E15F87" w:rsidRPr="00EF3234" w:rsidRDefault="00E15F87" w:rsidP="00EF3234">
      <w:pPr>
        <w:rPr>
          <w:rFonts w:ascii="Arial Nova" w:hAnsi="Arial Nova"/>
          <w:sz w:val="20"/>
          <w:szCs w:val="20"/>
        </w:rPr>
      </w:pPr>
    </w:p>
    <w:p w14:paraId="30E6A074" w14:textId="373C5092" w:rsidR="00BD5C72" w:rsidRPr="00834498" w:rsidRDefault="00BD5C72" w:rsidP="00BD5C72">
      <w:pPr>
        <w:rPr>
          <w:rFonts w:ascii="Arial Nova" w:hAnsi="Arial Nova"/>
          <w:b/>
          <w:bCs/>
          <w:color w:val="0070C0"/>
          <w:sz w:val="28"/>
          <w:szCs w:val="28"/>
          <w:lang w:val="en-US"/>
        </w:rPr>
      </w:pPr>
      <w:r w:rsidRPr="00834498">
        <w:rPr>
          <w:rFonts w:ascii="Arial Nova" w:hAnsi="Arial Nova"/>
          <w:b/>
          <w:bCs/>
          <w:color w:val="0070C0"/>
          <w:sz w:val="28"/>
          <w:szCs w:val="28"/>
          <w:u w:val="thick"/>
          <w:lang w:val="en-US"/>
        </w:rPr>
        <w:t>Limitation of Authority</w:t>
      </w:r>
    </w:p>
    <w:p w14:paraId="1AA654CA" w14:textId="77777777" w:rsidR="00BD5C72" w:rsidRPr="00AD2F4C" w:rsidRDefault="00BD5C72" w:rsidP="00BD5C72">
      <w:pPr>
        <w:rPr>
          <w:rFonts w:ascii="Arial Nova" w:hAnsi="Arial Nova"/>
          <w:bCs/>
          <w:sz w:val="20"/>
          <w:szCs w:val="20"/>
        </w:rPr>
      </w:pPr>
    </w:p>
    <w:p w14:paraId="47F55019" w14:textId="69BA404B" w:rsidR="000E2C98" w:rsidRDefault="000E2C98" w:rsidP="00FD65FD">
      <w:pPr>
        <w:jc w:val="both"/>
        <w:rPr>
          <w:rFonts w:ascii="Arial Nova" w:hAnsi="Arial Nova"/>
          <w:sz w:val="20"/>
          <w:szCs w:val="20"/>
        </w:rPr>
      </w:pPr>
    </w:p>
    <w:p w14:paraId="29415CDB" w14:textId="4E083A14" w:rsidR="000E2C98" w:rsidRPr="00BD5C72" w:rsidRDefault="00B46B4D" w:rsidP="00FD65FD">
      <w:p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Delegated authority as periodically reviewed by the </w:t>
      </w:r>
      <w:r w:rsidR="006D71BA">
        <w:rPr>
          <w:rFonts w:ascii="Arial Nova" w:hAnsi="Arial Nova"/>
          <w:sz w:val="20"/>
          <w:szCs w:val="20"/>
        </w:rPr>
        <w:t>Board</w:t>
      </w:r>
    </w:p>
    <w:p w14:paraId="68F5EAF0" w14:textId="77777777" w:rsidR="00A7281B" w:rsidRPr="00875EDB" w:rsidRDefault="00A7281B">
      <w:pPr>
        <w:rPr>
          <w:rFonts w:ascii="Arial Nova" w:hAnsi="Arial Nova"/>
          <w:sz w:val="22"/>
          <w:szCs w:val="22"/>
          <w:u w:val="thick"/>
          <w:lang w:val="en-US"/>
        </w:rPr>
      </w:pPr>
    </w:p>
    <w:p w14:paraId="48221FA7" w14:textId="77777777" w:rsidR="00A7281B" w:rsidRPr="00875EDB" w:rsidRDefault="00A7281B">
      <w:pPr>
        <w:rPr>
          <w:rFonts w:ascii="Arial Nova" w:hAnsi="Arial Nova"/>
          <w:sz w:val="22"/>
          <w:szCs w:val="22"/>
          <w:u w:val="thick"/>
          <w:lang w:val="en-US"/>
        </w:rPr>
      </w:pPr>
    </w:p>
    <w:p w14:paraId="3453471D" w14:textId="77777777" w:rsidR="00875EDB" w:rsidRDefault="00875EDB">
      <w:pPr>
        <w:rPr>
          <w:rFonts w:ascii="Arial Nova" w:hAnsi="Arial Nova"/>
          <w:b/>
          <w:bCs/>
          <w:color w:val="00B050"/>
          <w:sz w:val="28"/>
          <w:szCs w:val="28"/>
          <w:u w:val="thick"/>
          <w:lang w:val="en-US"/>
        </w:rPr>
      </w:pPr>
      <w:r>
        <w:rPr>
          <w:rFonts w:ascii="Arial Nova" w:hAnsi="Arial Nova"/>
          <w:b/>
          <w:bCs/>
          <w:color w:val="00B050"/>
          <w:sz w:val="28"/>
          <w:szCs w:val="28"/>
          <w:u w:val="thick"/>
          <w:lang w:val="en-US"/>
        </w:rPr>
        <w:br w:type="page"/>
      </w:r>
    </w:p>
    <w:p w14:paraId="5D63FC8C" w14:textId="47737B70" w:rsidR="004A3FF7" w:rsidRPr="00834498" w:rsidRDefault="0059651E" w:rsidP="0059651E">
      <w:pPr>
        <w:rPr>
          <w:rFonts w:ascii="Arial Nova" w:hAnsi="Arial Nova"/>
          <w:b/>
          <w:bCs/>
          <w:color w:val="0070C0"/>
          <w:sz w:val="28"/>
          <w:szCs w:val="28"/>
          <w:u w:val="thick"/>
          <w:lang w:val="en-US"/>
        </w:rPr>
      </w:pPr>
      <w:r w:rsidRPr="00834498">
        <w:rPr>
          <w:rFonts w:ascii="Arial Nova" w:hAnsi="Arial Nova"/>
          <w:b/>
          <w:bCs/>
          <w:color w:val="0070C0"/>
          <w:sz w:val="28"/>
          <w:szCs w:val="28"/>
          <w:u w:val="thick"/>
          <w:lang w:val="en-US"/>
        </w:rPr>
        <w:lastRenderedPageBreak/>
        <w:t>Person Specification</w:t>
      </w:r>
    </w:p>
    <w:p w14:paraId="1C87D77B" w14:textId="77777777" w:rsidR="0059651E" w:rsidRPr="007A49BF" w:rsidRDefault="0059651E" w:rsidP="0059651E">
      <w:pPr>
        <w:rPr>
          <w:rFonts w:ascii="Arial Nova" w:hAnsi="Arial Nova"/>
          <w:bCs/>
          <w:sz w:val="20"/>
          <w:szCs w:val="20"/>
        </w:rPr>
      </w:pPr>
    </w:p>
    <w:p w14:paraId="22625D4E" w14:textId="4486822D" w:rsidR="0059651E" w:rsidRPr="004A3FF7" w:rsidRDefault="0059651E" w:rsidP="0059651E">
      <w:pPr>
        <w:rPr>
          <w:rFonts w:ascii="Arial Nova" w:hAnsi="Arial Nova"/>
          <w:b/>
          <w:sz w:val="20"/>
          <w:szCs w:val="20"/>
        </w:rPr>
      </w:pPr>
      <w:r w:rsidRPr="004A3FF7">
        <w:rPr>
          <w:rFonts w:ascii="Arial Nova" w:hAnsi="Arial Nova"/>
          <w:b/>
          <w:sz w:val="20"/>
          <w:szCs w:val="20"/>
        </w:rPr>
        <w:t>Qualifications and Experience</w:t>
      </w:r>
    </w:p>
    <w:p w14:paraId="773CE2D1" w14:textId="77777777" w:rsidR="004A3FF7" w:rsidRPr="007A49BF" w:rsidRDefault="004A3FF7" w:rsidP="0059651E">
      <w:pPr>
        <w:rPr>
          <w:rFonts w:ascii="Arial Nova" w:hAnsi="Arial Nova"/>
          <w:bCs/>
          <w:sz w:val="20"/>
          <w:szCs w:val="20"/>
        </w:rPr>
      </w:pPr>
    </w:p>
    <w:p w14:paraId="46726E4D" w14:textId="72E59B0C" w:rsidR="00247B2E" w:rsidRDefault="00247B2E" w:rsidP="00247B2E">
      <w:pPr>
        <w:pStyle w:val="ListParagraph"/>
        <w:numPr>
          <w:ilvl w:val="0"/>
          <w:numId w:val="27"/>
        </w:numPr>
        <w:rPr>
          <w:rFonts w:ascii="Arial Nova" w:hAnsi="Arial Nova"/>
          <w:sz w:val="20"/>
          <w:szCs w:val="20"/>
        </w:rPr>
      </w:pPr>
      <w:r w:rsidRPr="00247B2E">
        <w:rPr>
          <w:rFonts w:ascii="Arial Nova" w:hAnsi="Arial Nova"/>
          <w:sz w:val="20"/>
          <w:szCs w:val="20"/>
        </w:rPr>
        <w:t>Industry knowledge and experience with an interest in sport, preferably racing</w:t>
      </w:r>
    </w:p>
    <w:p w14:paraId="6D7A0083" w14:textId="6B853CC0" w:rsidR="000C1085" w:rsidRPr="00247B2E" w:rsidRDefault="000C1085" w:rsidP="00247B2E">
      <w:pPr>
        <w:pStyle w:val="ListParagraph"/>
        <w:numPr>
          <w:ilvl w:val="0"/>
          <w:numId w:val="27"/>
        </w:num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Operations management experience </w:t>
      </w:r>
    </w:p>
    <w:p w14:paraId="48C87A44" w14:textId="31DF5389" w:rsidR="00D47C26" w:rsidRPr="00834498" w:rsidRDefault="00D47C26" w:rsidP="00247B2E">
      <w:pPr>
        <w:pStyle w:val="ListParagraph"/>
        <w:jc w:val="both"/>
        <w:rPr>
          <w:rFonts w:ascii="Arial Nova" w:hAnsi="Arial Nova"/>
          <w:sz w:val="20"/>
          <w:szCs w:val="20"/>
        </w:rPr>
      </w:pPr>
    </w:p>
    <w:p w14:paraId="4C7C6211" w14:textId="04ADC5AC" w:rsidR="004A3FF7" w:rsidRDefault="004A3FF7" w:rsidP="004204A0">
      <w:pPr>
        <w:jc w:val="both"/>
        <w:rPr>
          <w:rFonts w:ascii="Arial Nova" w:hAnsi="Arial Nova"/>
          <w:sz w:val="20"/>
          <w:szCs w:val="20"/>
        </w:rPr>
      </w:pPr>
    </w:p>
    <w:p w14:paraId="19851082" w14:textId="50B079CE" w:rsidR="008664EF" w:rsidRDefault="008664EF" w:rsidP="004204A0">
      <w:p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Skills and Knowledge</w:t>
      </w:r>
    </w:p>
    <w:p w14:paraId="0F671884" w14:textId="4516CB90" w:rsidR="002734E9" w:rsidRPr="00734B10" w:rsidRDefault="002734E9" w:rsidP="004204A0">
      <w:pPr>
        <w:jc w:val="both"/>
        <w:rPr>
          <w:rFonts w:ascii="Arial Nova" w:hAnsi="Arial Nova"/>
          <w:sz w:val="20"/>
          <w:szCs w:val="20"/>
        </w:rPr>
      </w:pPr>
    </w:p>
    <w:p w14:paraId="20FEBE58" w14:textId="62A9DBF4" w:rsidR="00247B2E" w:rsidRPr="00247B2E" w:rsidRDefault="00247B2E" w:rsidP="00247B2E">
      <w:pPr>
        <w:pStyle w:val="ListParagraph"/>
        <w:numPr>
          <w:ilvl w:val="0"/>
          <w:numId w:val="27"/>
        </w:numPr>
        <w:rPr>
          <w:rFonts w:ascii="Arial Nova" w:hAnsi="Arial Nova"/>
          <w:sz w:val="20"/>
          <w:szCs w:val="20"/>
        </w:rPr>
      </w:pPr>
      <w:r w:rsidRPr="00247B2E">
        <w:rPr>
          <w:rFonts w:ascii="Arial Nova" w:hAnsi="Arial Nova"/>
          <w:sz w:val="20"/>
          <w:szCs w:val="20"/>
        </w:rPr>
        <w:t>Financial management experience</w:t>
      </w:r>
    </w:p>
    <w:p w14:paraId="4CA2A99B" w14:textId="2149A2FE" w:rsidR="004D59FA" w:rsidRDefault="0017515F" w:rsidP="004D59FA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 w:rsidRPr="0017515F">
        <w:rPr>
          <w:rFonts w:ascii="Arial Nova" w:hAnsi="Arial Nova"/>
          <w:sz w:val="20"/>
          <w:szCs w:val="20"/>
        </w:rPr>
        <w:t xml:space="preserve">Strong in Microsoft Office – Particularly in Word, </w:t>
      </w:r>
      <w:proofErr w:type="gramStart"/>
      <w:r w:rsidRPr="0017515F">
        <w:rPr>
          <w:rFonts w:ascii="Arial Nova" w:hAnsi="Arial Nova"/>
          <w:sz w:val="20"/>
          <w:szCs w:val="20"/>
        </w:rPr>
        <w:t>Outlook</w:t>
      </w:r>
      <w:proofErr w:type="gramEnd"/>
      <w:r w:rsidRPr="0017515F">
        <w:rPr>
          <w:rFonts w:ascii="Arial Nova" w:hAnsi="Arial Nova"/>
          <w:sz w:val="20"/>
          <w:szCs w:val="20"/>
        </w:rPr>
        <w:t xml:space="preserve"> and Excel</w:t>
      </w:r>
    </w:p>
    <w:p w14:paraId="774F601E" w14:textId="6A2BB789" w:rsidR="0017515F" w:rsidRDefault="004D59FA" w:rsidP="004D59FA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Strong l</w:t>
      </w:r>
      <w:r w:rsidR="0017515F" w:rsidRPr="004D59FA">
        <w:rPr>
          <w:rFonts w:ascii="Arial Nova" w:hAnsi="Arial Nova"/>
          <w:sz w:val="20"/>
          <w:szCs w:val="20"/>
        </w:rPr>
        <w:t>eadership and team building experience</w:t>
      </w:r>
    </w:p>
    <w:p w14:paraId="2A2CE4ED" w14:textId="0A1A68F6" w:rsidR="004D59FA" w:rsidRDefault="004D59FA" w:rsidP="004D59FA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Event </w:t>
      </w:r>
      <w:r w:rsidR="00D97CC2">
        <w:rPr>
          <w:rFonts w:ascii="Arial Nova" w:hAnsi="Arial Nova"/>
          <w:sz w:val="20"/>
          <w:szCs w:val="20"/>
        </w:rPr>
        <w:t xml:space="preserve">Management </w:t>
      </w:r>
      <w:r w:rsidR="00247B2E">
        <w:rPr>
          <w:rFonts w:ascii="Arial Nova" w:hAnsi="Arial Nova"/>
          <w:sz w:val="20"/>
          <w:szCs w:val="20"/>
        </w:rPr>
        <w:t xml:space="preserve">experience </w:t>
      </w:r>
    </w:p>
    <w:p w14:paraId="2EAABD17" w14:textId="5678EF9D" w:rsidR="000C1085" w:rsidRPr="000C1085" w:rsidRDefault="00247B2E" w:rsidP="000C1085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 w:rsidRPr="00247B2E">
        <w:rPr>
          <w:rFonts w:ascii="Arial Nova" w:hAnsi="Arial Nova"/>
          <w:sz w:val="20"/>
          <w:szCs w:val="20"/>
        </w:rPr>
        <w:t>Proven excellent communication skills (verbal and written</w:t>
      </w:r>
      <w:r w:rsidR="000C1085">
        <w:rPr>
          <w:rFonts w:ascii="Arial Nova" w:hAnsi="Arial Nova"/>
          <w:sz w:val="20"/>
          <w:szCs w:val="20"/>
        </w:rPr>
        <w:t>)</w:t>
      </w:r>
    </w:p>
    <w:p w14:paraId="7CFD47A4" w14:textId="71787268" w:rsidR="00247B2E" w:rsidRDefault="00247B2E" w:rsidP="00247B2E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 w:rsidRPr="00247B2E">
        <w:rPr>
          <w:rFonts w:ascii="Arial Nova" w:hAnsi="Arial Nova"/>
          <w:sz w:val="20"/>
          <w:szCs w:val="20"/>
        </w:rPr>
        <w:t>Knowledge of or willingness to learn social media</w:t>
      </w:r>
    </w:p>
    <w:p w14:paraId="719EEFA6" w14:textId="7D3B1CA0" w:rsidR="000C1085" w:rsidRPr="000C1085" w:rsidRDefault="000C1085" w:rsidP="000C1085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 w:rsidRPr="000C1085">
        <w:rPr>
          <w:rFonts w:ascii="Arial Nova" w:hAnsi="Arial Nova"/>
          <w:sz w:val="20"/>
          <w:szCs w:val="20"/>
        </w:rPr>
        <w:t xml:space="preserve">Leadership ability and able to provide </w:t>
      </w:r>
      <w:r>
        <w:rPr>
          <w:rFonts w:ascii="Arial Nova" w:hAnsi="Arial Nova"/>
          <w:sz w:val="20"/>
          <w:szCs w:val="20"/>
        </w:rPr>
        <w:t xml:space="preserve">Club </w:t>
      </w:r>
      <w:r w:rsidRPr="000C1085">
        <w:rPr>
          <w:rFonts w:ascii="Arial Nova" w:hAnsi="Arial Nova"/>
          <w:sz w:val="20"/>
          <w:szCs w:val="20"/>
        </w:rPr>
        <w:t>direction and devise strategy</w:t>
      </w:r>
    </w:p>
    <w:p w14:paraId="795CA5CB" w14:textId="77777777" w:rsidR="000C1085" w:rsidRPr="000C1085" w:rsidRDefault="000C1085" w:rsidP="000C1085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 w:rsidRPr="000C1085">
        <w:rPr>
          <w:rFonts w:ascii="Arial Nova" w:hAnsi="Arial Nova"/>
          <w:sz w:val="20"/>
          <w:szCs w:val="20"/>
        </w:rPr>
        <w:t xml:space="preserve">Strong business acumen and commercial experience </w:t>
      </w:r>
    </w:p>
    <w:p w14:paraId="72514B90" w14:textId="77777777" w:rsidR="000C1085" w:rsidRPr="000C1085" w:rsidRDefault="000C1085" w:rsidP="000C1085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 w:rsidRPr="000C1085">
        <w:rPr>
          <w:rFonts w:ascii="Arial Nova" w:hAnsi="Arial Nova"/>
          <w:sz w:val="20"/>
          <w:szCs w:val="20"/>
        </w:rPr>
        <w:t xml:space="preserve">Business planning and forecasting skills </w:t>
      </w:r>
    </w:p>
    <w:p w14:paraId="23C2826C" w14:textId="77777777" w:rsidR="000C1085" w:rsidRPr="000C1085" w:rsidRDefault="000C1085" w:rsidP="000C1085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 w:rsidRPr="000C1085">
        <w:rPr>
          <w:rFonts w:ascii="Arial Nova" w:hAnsi="Arial Nova"/>
          <w:sz w:val="20"/>
          <w:szCs w:val="20"/>
        </w:rPr>
        <w:t>Understanding of operational management and best practice</w:t>
      </w:r>
    </w:p>
    <w:p w14:paraId="781222B4" w14:textId="77777777" w:rsidR="000C1085" w:rsidRPr="000C1085" w:rsidRDefault="000C1085" w:rsidP="000C1085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 w:rsidRPr="000C1085">
        <w:rPr>
          <w:rFonts w:ascii="Arial Nova" w:hAnsi="Arial Nova"/>
          <w:sz w:val="20"/>
          <w:szCs w:val="20"/>
        </w:rPr>
        <w:t>Ability to identify and develop business opportunities</w:t>
      </w:r>
    </w:p>
    <w:p w14:paraId="6ACA3971" w14:textId="77777777" w:rsidR="000C1085" w:rsidRPr="000C1085" w:rsidRDefault="000C1085" w:rsidP="000C1085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 w:rsidRPr="000C1085">
        <w:rPr>
          <w:rFonts w:ascii="Arial Nova" w:hAnsi="Arial Nova"/>
          <w:sz w:val="20"/>
          <w:szCs w:val="20"/>
        </w:rPr>
        <w:t>Ability to implement key strategies and deliver planned outcomes</w:t>
      </w:r>
    </w:p>
    <w:p w14:paraId="6B0A8D2C" w14:textId="3A242FA4" w:rsidR="000C1085" w:rsidRPr="000C1085" w:rsidRDefault="000C1085" w:rsidP="000C1085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 w:rsidRPr="000C1085">
        <w:rPr>
          <w:rFonts w:ascii="Arial Nova" w:hAnsi="Arial Nova"/>
          <w:sz w:val="20"/>
          <w:szCs w:val="20"/>
        </w:rPr>
        <w:t xml:space="preserve">Strong decision, </w:t>
      </w:r>
      <w:r w:rsidR="002B445D" w:rsidRPr="000C1085">
        <w:rPr>
          <w:rFonts w:ascii="Arial Nova" w:hAnsi="Arial Nova"/>
          <w:sz w:val="20"/>
          <w:szCs w:val="20"/>
        </w:rPr>
        <w:t>negotiation,</w:t>
      </w:r>
      <w:r w:rsidRPr="000C1085">
        <w:rPr>
          <w:rFonts w:ascii="Arial Nova" w:hAnsi="Arial Nova"/>
          <w:sz w:val="20"/>
          <w:szCs w:val="20"/>
        </w:rPr>
        <w:t xml:space="preserve"> and problem-solving skills</w:t>
      </w:r>
    </w:p>
    <w:p w14:paraId="613DFA87" w14:textId="77777777" w:rsidR="000C1085" w:rsidRPr="000C1085" w:rsidRDefault="000C1085" w:rsidP="000C1085">
      <w:pPr>
        <w:pStyle w:val="ListParagraph"/>
        <w:numPr>
          <w:ilvl w:val="0"/>
          <w:numId w:val="27"/>
        </w:numPr>
        <w:jc w:val="both"/>
        <w:rPr>
          <w:rFonts w:ascii="Arial Nova" w:hAnsi="Arial Nova"/>
          <w:sz w:val="20"/>
          <w:szCs w:val="20"/>
        </w:rPr>
      </w:pPr>
      <w:r w:rsidRPr="000C1085">
        <w:rPr>
          <w:rFonts w:ascii="Arial Nova" w:hAnsi="Arial Nova"/>
          <w:sz w:val="20"/>
          <w:szCs w:val="20"/>
        </w:rPr>
        <w:t>Strong customer service ethos</w:t>
      </w:r>
    </w:p>
    <w:p w14:paraId="34C9E5E9" w14:textId="77777777" w:rsidR="000C1085" w:rsidRPr="000C1085" w:rsidRDefault="000C1085" w:rsidP="000C1085">
      <w:pPr>
        <w:ind w:left="360"/>
        <w:jc w:val="both"/>
        <w:rPr>
          <w:rFonts w:ascii="Arial Nova" w:hAnsi="Arial Nova"/>
          <w:sz w:val="20"/>
          <w:szCs w:val="20"/>
        </w:rPr>
      </w:pPr>
    </w:p>
    <w:p w14:paraId="62382FE0" w14:textId="77777777" w:rsidR="00247B2E" w:rsidRPr="004D59FA" w:rsidRDefault="00247B2E" w:rsidP="00247B2E">
      <w:pPr>
        <w:pStyle w:val="ListParagraph"/>
        <w:jc w:val="both"/>
        <w:rPr>
          <w:rFonts w:ascii="Arial Nova" w:hAnsi="Arial Nova"/>
          <w:sz w:val="20"/>
          <w:szCs w:val="20"/>
        </w:rPr>
      </w:pPr>
    </w:p>
    <w:p w14:paraId="32AA3B52" w14:textId="47B286B7" w:rsidR="008664EF" w:rsidRDefault="008664EF" w:rsidP="004204A0">
      <w:pPr>
        <w:jc w:val="both"/>
        <w:rPr>
          <w:rFonts w:ascii="Arial Nova" w:hAnsi="Arial Nova"/>
          <w:sz w:val="20"/>
          <w:szCs w:val="20"/>
        </w:rPr>
      </w:pPr>
    </w:p>
    <w:p w14:paraId="16B44A2A" w14:textId="0769D325" w:rsidR="0059651E" w:rsidRDefault="0059651E" w:rsidP="004204A0">
      <w:pPr>
        <w:jc w:val="both"/>
        <w:rPr>
          <w:rFonts w:ascii="Arial Nova" w:hAnsi="Arial Nova"/>
          <w:b/>
          <w:sz w:val="20"/>
          <w:szCs w:val="20"/>
        </w:rPr>
      </w:pPr>
      <w:r w:rsidRPr="004A3FF7">
        <w:rPr>
          <w:rFonts w:ascii="Arial Nova" w:hAnsi="Arial Nova"/>
          <w:b/>
          <w:sz w:val="20"/>
          <w:szCs w:val="20"/>
        </w:rPr>
        <w:t>Personal Attributes</w:t>
      </w:r>
    </w:p>
    <w:p w14:paraId="01D5DD4E" w14:textId="77777777" w:rsidR="004A3FF7" w:rsidRPr="004A3FF7" w:rsidRDefault="004A3FF7" w:rsidP="004204A0">
      <w:pPr>
        <w:jc w:val="both"/>
        <w:rPr>
          <w:rFonts w:ascii="Arial Nova" w:hAnsi="Arial Nova"/>
          <w:b/>
          <w:sz w:val="20"/>
          <w:szCs w:val="20"/>
        </w:rPr>
      </w:pPr>
    </w:p>
    <w:p w14:paraId="0CBB0D3A" w14:textId="77777777" w:rsidR="002B445D" w:rsidRDefault="00E76689" w:rsidP="002B445D">
      <w:pPr>
        <w:pStyle w:val="ListParagraph"/>
        <w:numPr>
          <w:ilvl w:val="0"/>
          <w:numId w:val="29"/>
        </w:numPr>
        <w:ind w:left="360"/>
        <w:jc w:val="both"/>
        <w:rPr>
          <w:rFonts w:ascii="Arial Nova" w:hAnsi="Arial Nova"/>
          <w:sz w:val="20"/>
          <w:szCs w:val="20"/>
        </w:rPr>
      </w:pPr>
      <w:r w:rsidRPr="00E76689">
        <w:rPr>
          <w:rFonts w:ascii="Arial Nova" w:hAnsi="Arial Nova"/>
          <w:sz w:val="20"/>
          <w:szCs w:val="20"/>
        </w:rPr>
        <w:t>Proven ability to build, maintain and enhance relationships</w:t>
      </w:r>
    </w:p>
    <w:p w14:paraId="36A7F686" w14:textId="7A42417C" w:rsidR="000C1085" w:rsidRPr="002B445D" w:rsidRDefault="000C1085" w:rsidP="002B445D">
      <w:pPr>
        <w:pStyle w:val="ListParagraph"/>
        <w:numPr>
          <w:ilvl w:val="0"/>
          <w:numId w:val="29"/>
        </w:numPr>
        <w:ind w:left="360"/>
        <w:jc w:val="both"/>
        <w:rPr>
          <w:rFonts w:ascii="Arial Nova" w:hAnsi="Arial Nova"/>
          <w:sz w:val="20"/>
          <w:szCs w:val="20"/>
        </w:rPr>
      </w:pPr>
      <w:r w:rsidRPr="002B445D">
        <w:rPr>
          <w:rFonts w:ascii="Arial Nova" w:hAnsi="Arial Nova"/>
          <w:sz w:val="20"/>
          <w:szCs w:val="20"/>
        </w:rPr>
        <w:t>Pragmatic approach</w:t>
      </w:r>
      <w:r w:rsidR="002B445D">
        <w:rPr>
          <w:rFonts w:ascii="Arial Nova" w:hAnsi="Arial Nova"/>
          <w:sz w:val="20"/>
          <w:szCs w:val="20"/>
        </w:rPr>
        <w:t xml:space="preserve"> to operational management </w:t>
      </w:r>
    </w:p>
    <w:p w14:paraId="5E508F10" w14:textId="77777777" w:rsidR="000C1085" w:rsidRDefault="000C1085" w:rsidP="000C1085">
      <w:pPr>
        <w:pStyle w:val="ListParagraph"/>
        <w:ind w:left="360"/>
        <w:jc w:val="both"/>
        <w:rPr>
          <w:rFonts w:ascii="Arial Nova" w:hAnsi="Arial Nova"/>
          <w:sz w:val="20"/>
          <w:szCs w:val="20"/>
        </w:rPr>
      </w:pPr>
    </w:p>
    <w:p w14:paraId="3BEE38EC" w14:textId="77777777" w:rsidR="00734B10" w:rsidRDefault="00734B10" w:rsidP="004204A0">
      <w:pPr>
        <w:jc w:val="both"/>
        <w:rPr>
          <w:rFonts w:ascii="Arial Nova" w:hAnsi="Arial Nova"/>
          <w:sz w:val="20"/>
          <w:szCs w:val="20"/>
        </w:rPr>
      </w:pPr>
    </w:p>
    <w:p w14:paraId="58672D68" w14:textId="55E0856A" w:rsidR="004A3FF7" w:rsidRPr="004A3FF7" w:rsidRDefault="004A3FF7" w:rsidP="004A3FF7">
      <w:pPr>
        <w:rPr>
          <w:rFonts w:ascii="Arial Nova" w:hAnsi="Arial Nova"/>
          <w:sz w:val="20"/>
          <w:szCs w:val="20"/>
        </w:rPr>
      </w:pPr>
    </w:p>
    <w:p w14:paraId="3962C6CA" w14:textId="2AA16684" w:rsidR="0059651E" w:rsidRPr="00834498" w:rsidRDefault="0059651E" w:rsidP="00F2035D">
      <w:pPr>
        <w:rPr>
          <w:rFonts w:ascii="Arial Nova" w:hAnsi="Arial Nova"/>
          <w:b/>
          <w:bCs/>
          <w:color w:val="0070C0"/>
          <w:sz w:val="28"/>
          <w:szCs w:val="28"/>
          <w:lang w:val="en-US"/>
        </w:rPr>
      </w:pPr>
      <w:r w:rsidRPr="00834498">
        <w:rPr>
          <w:rFonts w:ascii="Arial Nova" w:hAnsi="Arial Nova"/>
          <w:b/>
          <w:bCs/>
          <w:color w:val="0070C0"/>
          <w:sz w:val="28"/>
          <w:szCs w:val="28"/>
          <w:u w:val="thick"/>
          <w:lang w:val="en-US"/>
        </w:rPr>
        <w:t>Agreement</w:t>
      </w:r>
    </w:p>
    <w:p w14:paraId="243A2FD4" w14:textId="77777777" w:rsidR="002734E9" w:rsidRDefault="002734E9" w:rsidP="0059651E">
      <w:pPr>
        <w:pStyle w:val="NoSpacing"/>
        <w:rPr>
          <w:rFonts w:ascii="Arial Nova" w:hAnsi="Arial Nova" w:cstheme="minorHAnsi"/>
          <w:sz w:val="20"/>
          <w:szCs w:val="20"/>
          <w:lang w:val="en-US"/>
        </w:rPr>
      </w:pPr>
    </w:p>
    <w:p w14:paraId="1D7111CB" w14:textId="15882D2F" w:rsidR="0059651E" w:rsidRPr="0014639F" w:rsidRDefault="0059651E" w:rsidP="002734E9">
      <w:pPr>
        <w:pStyle w:val="NoSpacing"/>
        <w:jc w:val="both"/>
        <w:rPr>
          <w:rFonts w:ascii="Arial Nova" w:hAnsi="Arial Nova" w:cstheme="minorHAnsi"/>
          <w:sz w:val="20"/>
          <w:szCs w:val="20"/>
          <w:lang w:val="en-US"/>
        </w:rPr>
      </w:pPr>
      <w:r w:rsidRPr="0014639F">
        <w:rPr>
          <w:rFonts w:ascii="Arial Nova" w:hAnsi="Arial Nova" w:cstheme="minorHAnsi"/>
          <w:sz w:val="20"/>
          <w:szCs w:val="20"/>
          <w:lang w:val="en-US"/>
        </w:rPr>
        <w:t>This Position Description describes the essential responsibilities</w:t>
      </w:r>
      <w:r w:rsidRPr="0014639F">
        <w:rPr>
          <w:rFonts w:ascii="Arial Nova" w:hAnsi="Arial Nova" w:cstheme="minorHAnsi"/>
          <w:b/>
          <w:sz w:val="20"/>
          <w:szCs w:val="20"/>
          <w:lang w:val="en-US"/>
        </w:rPr>
        <w:t xml:space="preserve"> </w:t>
      </w:r>
      <w:r w:rsidRPr="0014639F">
        <w:rPr>
          <w:rFonts w:ascii="Arial Nova" w:hAnsi="Arial Nova" w:cstheme="minorHAnsi"/>
          <w:sz w:val="20"/>
          <w:szCs w:val="20"/>
          <w:lang w:val="en-US"/>
        </w:rPr>
        <w:t xml:space="preserve">and qualifications of the position described. It is not an exhaustive statement of all the duties, responsibilities, or qualifications of the job.  </w:t>
      </w:r>
    </w:p>
    <w:p w14:paraId="15C46D7E" w14:textId="77777777" w:rsidR="0059651E" w:rsidRPr="0014639F" w:rsidRDefault="0059651E" w:rsidP="0059651E">
      <w:pPr>
        <w:pStyle w:val="NoSpacing"/>
        <w:rPr>
          <w:rFonts w:ascii="Arial Nova" w:hAnsi="Arial Nova" w:cstheme="minorHAnsi"/>
          <w:sz w:val="20"/>
          <w:szCs w:val="20"/>
          <w:lang w:val="en-US"/>
        </w:rPr>
      </w:pPr>
    </w:p>
    <w:p w14:paraId="2BA93EF6" w14:textId="77777777" w:rsidR="0059651E" w:rsidRPr="0014639F" w:rsidRDefault="0059651E" w:rsidP="002734E9">
      <w:pPr>
        <w:pStyle w:val="NoSpacing"/>
        <w:jc w:val="both"/>
        <w:rPr>
          <w:rFonts w:ascii="Arial Nova" w:hAnsi="Arial Nova" w:cstheme="minorHAnsi"/>
          <w:sz w:val="20"/>
          <w:szCs w:val="20"/>
          <w:lang w:val="en-US"/>
        </w:rPr>
      </w:pPr>
      <w:r w:rsidRPr="0014639F">
        <w:rPr>
          <w:rFonts w:ascii="Arial Nova" w:hAnsi="Arial Nova" w:cstheme="minorHAnsi"/>
          <w:sz w:val="20"/>
          <w:szCs w:val="20"/>
          <w:lang w:val="en-US"/>
        </w:rPr>
        <w:t xml:space="preserve">I confirm that I have read this Position Description and understand the essential functions of the position, Key </w:t>
      </w:r>
      <w:proofErr w:type="gramStart"/>
      <w:r w:rsidRPr="0014639F">
        <w:rPr>
          <w:rFonts w:ascii="Arial Nova" w:hAnsi="Arial Nova" w:cstheme="minorHAnsi"/>
          <w:sz w:val="20"/>
          <w:szCs w:val="20"/>
          <w:lang w:val="en-US"/>
        </w:rPr>
        <w:t>Responsibilities</w:t>
      </w:r>
      <w:proofErr w:type="gramEnd"/>
      <w:r w:rsidRPr="0014639F">
        <w:rPr>
          <w:rFonts w:ascii="Arial Nova" w:hAnsi="Arial Nova" w:cstheme="minorHAnsi"/>
          <w:sz w:val="20"/>
          <w:szCs w:val="20"/>
          <w:lang w:val="en-US"/>
        </w:rPr>
        <w:t xml:space="preserve"> and the Expected Deliverables.</w:t>
      </w:r>
    </w:p>
    <w:p w14:paraId="16E12216" w14:textId="77777777" w:rsidR="0059651E" w:rsidRPr="0014639F" w:rsidRDefault="0059651E" w:rsidP="0059651E">
      <w:pPr>
        <w:pStyle w:val="NoSpacing"/>
        <w:rPr>
          <w:rFonts w:ascii="Arial Nova" w:hAnsi="Arial Nova" w:cstheme="minorHAnsi"/>
          <w:sz w:val="20"/>
          <w:szCs w:val="20"/>
        </w:rPr>
      </w:pPr>
    </w:p>
    <w:p w14:paraId="55E55ABE" w14:textId="77777777" w:rsidR="0059651E" w:rsidRPr="0014639F" w:rsidRDefault="0059651E" w:rsidP="0059651E">
      <w:pPr>
        <w:rPr>
          <w:rFonts w:ascii="Arial Nova" w:hAnsi="Arial Nova" w:cstheme="minorHAnsi"/>
          <w:sz w:val="20"/>
          <w:szCs w:val="20"/>
        </w:rPr>
      </w:pPr>
    </w:p>
    <w:tbl>
      <w:tblPr>
        <w:tblW w:w="95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283"/>
        <w:gridCol w:w="2552"/>
        <w:gridCol w:w="283"/>
        <w:gridCol w:w="2727"/>
        <w:gridCol w:w="426"/>
        <w:gridCol w:w="992"/>
      </w:tblGrid>
      <w:tr w:rsidR="0059651E" w:rsidRPr="0014639F" w14:paraId="37A88B75" w14:textId="77777777" w:rsidTr="005A32DB">
        <w:tc>
          <w:tcPr>
            <w:tcW w:w="2269" w:type="dxa"/>
            <w:tcBorders>
              <w:bottom w:val="single" w:sz="4" w:space="0" w:color="auto"/>
            </w:tcBorders>
          </w:tcPr>
          <w:p w14:paraId="5AD70011" w14:textId="77777777" w:rsidR="0059651E" w:rsidRPr="0014639F" w:rsidRDefault="0059651E" w:rsidP="00921409">
            <w:pPr>
              <w:jc w:val="both"/>
              <w:rPr>
                <w:rFonts w:ascii="Arial Nova" w:hAnsi="Arial Nova" w:cstheme="minorHAns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052A6C3D" w14:textId="77777777" w:rsidR="0059651E" w:rsidRPr="0014639F" w:rsidRDefault="0059651E" w:rsidP="00921409">
            <w:pPr>
              <w:jc w:val="both"/>
              <w:rPr>
                <w:rFonts w:ascii="Arial Nova" w:hAnsi="Arial Nova" w:cstheme="minorHAns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7870E64" w14:textId="77777777" w:rsidR="0059651E" w:rsidRPr="0014639F" w:rsidRDefault="0059651E" w:rsidP="00921409">
            <w:pPr>
              <w:jc w:val="both"/>
              <w:rPr>
                <w:rFonts w:ascii="Arial Nova" w:hAnsi="Arial Nova" w:cstheme="minorHAnsi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233FEEF1" w14:textId="77777777" w:rsidR="0059651E" w:rsidRPr="0014639F" w:rsidRDefault="0059651E" w:rsidP="00921409">
            <w:pPr>
              <w:jc w:val="both"/>
              <w:rPr>
                <w:rFonts w:ascii="Arial Nova" w:hAnsi="Arial Nova" w:cstheme="minorHAnsi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66BE5A81" w14:textId="77777777" w:rsidR="0059651E" w:rsidRPr="0014639F" w:rsidRDefault="0059651E" w:rsidP="00921409">
            <w:pPr>
              <w:jc w:val="both"/>
              <w:rPr>
                <w:rFonts w:ascii="Arial Nova" w:hAnsi="Arial Nova" w:cstheme="minorHAnsi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2FA30797" w14:textId="77777777" w:rsidR="0059651E" w:rsidRPr="0014639F" w:rsidRDefault="0059651E" w:rsidP="00921409">
            <w:pPr>
              <w:jc w:val="both"/>
              <w:rPr>
                <w:rFonts w:ascii="Arial Nova" w:hAnsi="Arial Nova" w:cstheme="min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6707F2" w14:textId="77777777" w:rsidR="0059651E" w:rsidRPr="0014639F" w:rsidRDefault="0059651E" w:rsidP="00921409">
            <w:pPr>
              <w:jc w:val="both"/>
              <w:rPr>
                <w:rFonts w:ascii="Arial Nova" w:hAnsi="Arial Nova" w:cstheme="minorHAnsi"/>
                <w:sz w:val="20"/>
                <w:szCs w:val="20"/>
                <w:lang w:val="en-US"/>
              </w:rPr>
            </w:pPr>
            <w:r w:rsidRPr="0014639F">
              <w:rPr>
                <w:rFonts w:ascii="Arial Nova" w:hAnsi="Arial Nova" w:cstheme="minorHAns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59651E" w:rsidRPr="002734E9" w14:paraId="11B5C2DB" w14:textId="77777777" w:rsidTr="005A32DB">
        <w:tc>
          <w:tcPr>
            <w:tcW w:w="2269" w:type="dxa"/>
          </w:tcPr>
          <w:p w14:paraId="57FAD85A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b/>
                <w:iCs/>
                <w:sz w:val="20"/>
                <w:szCs w:val="20"/>
                <w:lang w:val="en-US"/>
              </w:rPr>
            </w:pPr>
            <w:r w:rsidRPr="002734E9">
              <w:rPr>
                <w:rFonts w:ascii="Arial Nova" w:hAnsi="Arial Nova" w:cstheme="minorHAnsi"/>
                <w:b/>
                <w:iCs/>
                <w:sz w:val="20"/>
                <w:szCs w:val="20"/>
                <w:lang w:val="en-US"/>
              </w:rPr>
              <w:t>Employee Name</w:t>
            </w:r>
          </w:p>
        </w:tc>
        <w:tc>
          <w:tcPr>
            <w:tcW w:w="283" w:type="dxa"/>
          </w:tcPr>
          <w:p w14:paraId="4D4ACE29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49D3D016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  <w:r w:rsidRPr="002734E9"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  <w:t>Position Title</w:t>
            </w:r>
          </w:p>
        </w:tc>
        <w:tc>
          <w:tcPr>
            <w:tcW w:w="283" w:type="dxa"/>
          </w:tcPr>
          <w:p w14:paraId="5DE2C9FC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14:paraId="606BBB43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  <w:r w:rsidRPr="002734E9"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26" w:type="dxa"/>
          </w:tcPr>
          <w:p w14:paraId="1FFBD6B4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B68774F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  <w:r w:rsidRPr="002734E9"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  <w:t>Date</w:t>
            </w:r>
          </w:p>
        </w:tc>
      </w:tr>
      <w:tr w:rsidR="0059651E" w:rsidRPr="002734E9" w14:paraId="25934491" w14:textId="77777777" w:rsidTr="005A32DB">
        <w:trPr>
          <w:trHeight w:val="395"/>
        </w:trPr>
        <w:tc>
          <w:tcPr>
            <w:tcW w:w="2269" w:type="dxa"/>
            <w:tcBorders>
              <w:bottom w:val="single" w:sz="4" w:space="0" w:color="auto"/>
            </w:tcBorders>
          </w:tcPr>
          <w:p w14:paraId="05010508" w14:textId="77777777" w:rsidR="0059651E" w:rsidRPr="002734E9" w:rsidRDefault="0059651E" w:rsidP="00921409">
            <w:pPr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  <w:p w14:paraId="132AC399" w14:textId="77777777" w:rsidR="0059651E" w:rsidRPr="002734E9" w:rsidRDefault="0059651E" w:rsidP="00921409">
            <w:pPr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6A9E8731" w14:textId="77777777" w:rsidR="0059651E" w:rsidRPr="002734E9" w:rsidRDefault="0059651E" w:rsidP="00921409">
            <w:pPr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B54EFF" w14:textId="77777777" w:rsidR="0059651E" w:rsidRPr="002734E9" w:rsidRDefault="0059651E" w:rsidP="00921409">
            <w:pPr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6CA47190" w14:textId="77777777" w:rsidR="0059651E" w:rsidRPr="002734E9" w:rsidRDefault="0059651E" w:rsidP="00921409">
            <w:pPr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7BA594D9" w14:textId="77777777" w:rsidR="0059651E" w:rsidRPr="002734E9" w:rsidRDefault="0059651E" w:rsidP="00921409">
            <w:pPr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A4C4CA2" w14:textId="77777777" w:rsidR="0059651E" w:rsidRPr="002734E9" w:rsidRDefault="0059651E" w:rsidP="00921409">
            <w:pPr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24A9CE" w14:textId="77777777" w:rsidR="0059651E" w:rsidRPr="002734E9" w:rsidRDefault="0059651E" w:rsidP="00921409">
            <w:pPr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  <w:r w:rsidRPr="002734E9"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  <w:t xml:space="preserve">     </w:t>
            </w:r>
          </w:p>
        </w:tc>
      </w:tr>
      <w:tr w:rsidR="0059651E" w:rsidRPr="002734E9" w14:paraId="6F34A124" w14:textId="77777777" w:rsidTr="005A32DB">
        <w:tc>
          <w:tcPr>
            <w:tcW w:w="2269" w:type="dxa"/>
          </w:tcPr>
          <w:p w14:paraId="1DBA248D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b/>
                <w:iCs/>
                <w:sz w:val="20"/>
                <w:szCs w:val="20"/>
                <w:lang w:val="en-US"/>
              </w:rPr>
            </w:pPr>
            <w:r w:rsidRPr="002734E9">
              <w:rPr>
                <w:rFonts w:ascii="Arial Nova" w:hAnsi="Arial Nova" w:cstheme="minorHAnsi"/>
                <w:b/>
                <w:iCs/>
                <w:sz w:val="20"/>
                <w:szCs w:val="20"/>
                <w:lang w:val="en-US"/>
              </w:rPr>
              <w:t>Manager’s Name</w:t>
            </w:r>
          </w:p>
        </w:tc>
        <w:tc>
          <w:tcPr>
            <w:tcW w:w="283" w:type="dxa"/>
          </w:tcPr>
          <w:p w14:paraId="0918FFB4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1F166500" w14:textId="5963CB73" w:rsidR="0059651E" w:rsidRPr="002734E9" w:rsidRDefault="00AE2A4F" w:rsidP="00921409">
            <w:pPr>
              <w:keepNext/>
              <w:outlineLvl w:val="3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  <w:t>Club</w:t>
            </w:r>
            <w:r w:rsidR="00D44BE2"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  <w:t xml:space="preserve"> Chair</w:t>
            </w:r>
          </w:p>
        </w:tc>
        <w:tc>
          <w:tcPr>
            <w:tcW w:w="283" w:type="dxa"/>
          </w:tcPr>
          <w:p w14:paraId="392D64DA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14:paraId="1D82CD59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  <w:r w:rsidRPr="002734E9"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26" w:type="dxa"/>
          </w:tcPr>
          <w:p w14:paraId="3E0C941E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39B1300" w14:textId="77777777" w:rsidR="0059651E" w:rsidRPr="002734E9" w:rsidRDefault="0059651E" w:rsidP="00921409">
            <w:pPr>
              <w:spacing w:line="480" w:lineRule="auto"/>
              <w:jc w:val="both"/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</w:pPr>
            <w:r w:rsidRPr="002734E9">
              <w:rPr>
                <w:rFonts w:ascii="Arial Nova" w:hAnsi="Arial Nova" w:cstheme="minorHAnsi"/>
                <w:iCs/>
                <w:sz w:val="20"/>
                <w:szCs w:val="20"/>
                <w:lang w:val="en-US"/>
              </w:rPr>
              <w:t>Date</w:t>
            </w:r>
          </w:p>
        </w:tc>
      </w:tr>
    </w:tbl>
    <w:p w14:paraId="5116E07B" w14:textId="77777777" w:rsidR="0059651E" w:rsidRPr="0014639F" w:rsidRDefault="0059651E" w:rsidP="0059651E">
      <w:pPr>
        <w:rPr>
          <w:rFonts w:ascii="Arial Nova" w:hAnsi="Arial Nova"/>
          <w:b/>
        </w:rPr>
      </w:pPr>
    </w:p>
    <w:p w14:paraId="30AA21C6" w14:textId="77777777" w:rsidR="0059651E" w:rsidRPr="0014639F" w:rsidRDefault="0059651E" w:rsidP="00044625">
      <w:pPr>
        <w:rPr>
          <w:rFonts w:ascii="Arial Nova" w:hAnsi="Arial Nova"/>
          <w:sz w:val="2"/>
          <w:szCs w:val="2"/>
        </w:rPr>
      </w:pPr>
    </w:p>
    <w:sectPr w:rsidR="0059651E" w:rsidRPr="0014639F" w:rsidSect="00CC1DBA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871" w:right="1440" w:bottom="1304" w:left="1440" w:header="73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83B4" w14:textId="77777777" w:rsidR="00AD094E" w:rsidRDefault="00AD094E" w:rsidP="00E044B4">
      <w:r>
        <w:separator/>
      </w:r>
    </w:p>
  </w:endnote>
  <w:endnote w:type="continuationSeparator" w:id="0">
    <w:p w14:paraId="489FB1E3" w14:textId="77777777" w:rsidR="00AD094E" w:rsidRDefault="00AD094E" w:rsidP="00E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riol Regular">
    <w:altName w:val="Cambria"/>
    <w:charset w:val="00"/>
    <w:family w:val="auto"/>
    <w:pitch w:val="variable"/>
    <w:sig w:usb0="8000002F" w:usb1="4000004A" w:usb2="00000000" w:usb3="00000000" w:csb0="00000001" w:csb1="00000000"/>
  </w:font>
  <w:font w:name="Bariol Bold">
    <w:altName w:val="Cambria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9207" w14:textId="0552D187" w:rsidR="00DF3C47" w:rsidRDefault="00DF3C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A9AB5A" wp14:editId="553CEE1A">
              <wp:simplePos x="0" y="0"/>
              <wp:positionH relativeFrom="column">
                <wp:posOffset>696036</wp:posOffset>
              </wp:positionH>
              <wp:positionV relativeFrom="paragraph">
                <wp:posOffset>190149</wp:posOffset>
              </wp:positionV>
              <wp:extent cx="1624083" cy="1255594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083" cy="12555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8C53AB" id="Rectangle 3" o:spid="_x0000_s1026" style="position:absolute;margin-left:54.8pt;margin-top:14.95pt;width:127.9pt;height:9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AAAF" w14:textId="77777777" w:rsidR="00AD094E" w:rsidRDefault="00AD094E" w:rsidP="00E044B4">
      <w:r>
        <w:separator/>
      </w:r>
    </w:p>
  </w:footnote>
  <w:footnote w:type="continuationSeparator" w:id="0">
    <w:p w14:paraId="73749FFC" w14:textId="77777777" w:rsidR="00AD094E" w:rsidRDefault="00AD094E" w:rsidP="00E0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5BC1" w14:textId="77777777" w:rsidR="00E044B4" w:rsidRDefault="002240CB">
    <w:pPr>
      <w:pStyle w:val="Header"/>
    </w:pPr>
    <w:r>
      <w:rPr>
        <w:noProof/>
        <w:lang w:eastAsia="en-GB"/>
      </w:rPr>
      <w:pict w14:anchorId="75168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0.95pt;height:637.7pt;z-index:-251657216;mso-position-horizontal:center;mso-position-horizontal-relative:margin;mso-position-vertical:center;mso-position-vertical-relative:margin" o:allowincell="f">
          <v:imagedata r:id="rId1" o:title="MFB0015 Medifab letterhead_v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F118" w14:textId="3C512413" w:rsidR="0059651E" w:rsidRPr="00EC5942" w:rsidRDefault="00EC5942" w:rsidP="000835DB">
    <w:pPr>
      <w:pStyle w:val="Header"/>
      <w:rPr>
        <w:rFonts w:ascii="Arial Nova" w:hAnsi="Arial Nova"/>
        <w:b/>
        <w:color w:val="0070C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C5942">
      <w:rPr>
        <w:rFonts w:ascii="Bariol Regular" w:hAnsi="Bariol Regular"/>
        <w:b/>
        <w:color w:val="0070C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Christchurch Greyhound Racing Club</w:t>
    </w:r>
    <w:r w:rsidR="000835DB" w:rsidRPr="00EC5942">
      <w:rPr>
        <w:rFonts w:ascii="Bariol Regular" w:hAnsi="Bariol Regular"/>
        <w:b/>
        <w:color w:val="0070C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59651E" w:rsidRPr="00EC5942">
      <w:rPr>
        <w:rFonts w:ascii="Arial Nova" w:hAnsi="Arial Nova"/>
        <w:b/>
        <w:color w:val="0070C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POSITION DESCRIPTION</w:t>
    </w:r>
  </w:p>
  <w:p w14:paraId="53C49F45" w14:textId="0538203E" w:rsidR="00E044B4" w:rsidRPr="00CC1DBA" w:rsidRDefault="002A7BEB" w:rsidP="0040742E">
    <w:pPr>
      <w:pStyle w:val="Header"/>
      <w:jc w:val="right"/>
      <w:rPr>
        <w:rFonts w:ascii="Arial Nova" w:hAnsi="Arial Nova"/>
      </w:rPr>
    </w:pPr>
    <w:r>
      <w:rPr>
        <w:rFonts w:ascii="Arial Nova" w:hAnsi="Arial Nova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General</w:t>
    </w:r>
    <w:r w:rsidR="00B17125">
      <w:rPr>
        <w:rFonts w:ascii="Arial Nova" w:hAnsi="Arial Nova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Manager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46EA" w14:textId="77777777" w:rsidR="00E044B4" w:rsidRDefault="002240CB">
    <w:pPr>
      <w:pStyle w:val="Header"/>
    </w:pPr>
    <w:r>
      <w:rPr>
        <w:noProof/>
        <w:lang w:eastAsia="en-GB"/>
      </w:rPr>
      <w:pict w14:anchorId="4E88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50.95pt;height:637.7pt;z-index:-251656192;mso-position-horizontal:center;mso-position-horizontal-relative:margin;mso-position-vertical:center;mso-position-vertical-relative:margin" o:allowincell="f">
          <v:imagedata r:id="rId1" o:title="MFB0015 Medifab letterhead_v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70"/>
    <w:multiLevelType w:val="hybridMultilevel"/>
    <w:tmpl w:val="C6AEA7D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0B24"/>
    <w:multiLevelType w:val="hybridMultilevel"/>
    <w:tmpl w:val="2698FF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4C26BF"/>
    <w:multiLevelType w:val="hybridMultilevel"/>
    <w:tmpl w:val="933E385C"/>
    <w:lvl w:ilvl="0" w:tplc="2C0E8D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511E5638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61E63"/>
    <w:multiLevelType w:val="hybridMultilevel"/>
    <w:tmpl w:val="83A854E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60EC"/>
    <w:multiLevelType w:val="hybridMultilevel"/>
    <w:tmpl w:val="F6C0E2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53E"/>
    <w:multiLevelType w:val="hybridMultilevel"/>
    <w:tmpl w:val="B742CEB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BBB"/>
    <w:multiLevelType w:val="hybridMultilevel"/>
    <w:tmpl w:val="0254D2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344BB"/>
    <w:multiLevelType w:val="hybridMultilevel"/>
    <w:tmpl w:val="FF7CF24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06E6"/>
    <w:multiLevelType w:val="hybridMultilevel"/>
    <w:tmpl w:val="C52CCC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236"/>
    <w:multiLevelType w:val="hybridMultilevel"/>
    <w:tmpl w:val="86A26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07EF4"/>
    <w:multiLevelType w:val="hybridMultilevel"/>
    <w:tmpl w:val="432A2A4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4989"/>
    <w:multiLevelType w:val="hybridMultilevel"/>
    <w:tmpl w:val="644ACE76"/>
    <w:lvl w:ilvl="0" w:tplc="B7D0503A">
      <w:start w:val="18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F7AE1"/>
    <w:multiLevelType w:val="hybridMultilevel"/>
    <w:tmpl w:val="B62426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F7697"/>
    <w:multiLevelType w:val="hybridMultilevel"/>
    <w:tmpl w:val="F5A8F5FE"/>
    <w:lvl w:ilvl="0" w:tplc="6A3AA6A2">
      <w:start w:val="1"/>
      <w:numFmt w:val="bullet"/>
      <w:lvlText w:val="-"/>
      <w:lvlJc w:val="left"/>
      <w:pPr>
        <w:ind w:left="1080" w:hanging="360"/>
      </w:pPr>
      <w:rPr>
        <w:rFonts w:ascii="Arial Nova" w:eastAsia="Arial Unicode MS" w:hAnsi="Arial Nova" w:cs="Arial Unicode M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1B4D50"/>
    <w:multiLevelType w:val="hybridMultilevel"/>
    <w:tmpl w:val="90FA67B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3208"/>
    <w:multiLevelType w:val="hybridMultilevel"/>
    <w:tmpl w:val="34CABB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96896"/>
    <w:multiLevelType w:val="hybridMultilevel"/>
    <w:tmpl w:val="585404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E42F2"/>
    <w:multiLevelType w:val="hybridMultilevel"/>
    <w:tmpl w:val="085A9EB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92084"/>
    <w:multiLevelType w:val="hybridMultilevel"/>
    <w:tmpl w:val="AFE474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2440E"/>
    <w:multiLevelType w:val="hybridMultilevel"/>
    <w:tmpl w:val="FF4A59F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25F71"/>
    <w:multiLevelType w:val="hybridMultilevel"/>
    <w:tmpl w:val="8A707F3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47FA9"/>
    <w:multiLevelType w:val="hybridMultilevel"/>
    <w:tmpl w:val="8368978A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285E07"/>
    <w:multiLevelType w:val="hybridMultilevel"/>
    <w:tmpl w:val="05E4495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1F28"/>
    <w:multiLevelType w:val="hybridMultilevel"/>
    <w:tmpl w:val="4C8CF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357C4"/>
    <w:multiLevelType w:val="hybridMultilevel"/>
    <w:tmpl w:val="1CCC0730"/>
    <w:lvl w:ilvl="0" w:tplc="5B4611E0">
      <w:numFmt w:val="bullet"/>
      <w:lvlText w:val="-"/>
      <w:lvlJc w:val="left"/>
      <w:pPr>
        <w:ind w:left="717" w:hanging="360"/>
      </w:pPr>
      <w:rPr>
        <w:rFonts w:ascii="Bariol Regular" w:eastAsia="Arial Unicode MS" w:hAnsi="Bariol Regular" w:cs="Arial Unicode MS" w:hint="default"/>
      </w:rPr>
    </w:lvl>
    <w:lvl w:ilvl="1" w:tplc="1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DC44D02"/>
    <w:multiLevelType w:val="hybridMultilevel"/>
    <w:tmpl w:val="B240B88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DF68A0"/>
    <w:multiLevelType w:val="hybridMultilevel"/>
    <w:tmpl w:val="0D863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268887">
    <w:abstractNumId w:val="11"/>
  </w:num>
  <w:num w:numId="2" w16cid:durableId="1039283700">
    <w:abstractNumId w:val="11"/>
  </w:num>
  <w:num w:numId="3" w16cid:durableId="525486414">
    <w:abstractNumId w:val="4"/>
  </w:num>
  <w:num w:numId="4" w16cid:durableId="221913965">
    <w:abstractNumId w:val="18"/>
  </w:num>
  <w:num w:numId="5" w16cid:durableId="201065189">
    <w:abstractNumId w:val="2"/>
  </w:num>
  <w:num w:numId="6" w16cid:durableId="210382302">
    <w:abstractNumId w:val="22"/>
  </w:num>
  <w:num w:numId="7" w16cid:durableId="533468178">
    <w:abstractNumId w:val="3"/>
  </w:num>
  <w:num w:numId="8" w16cid:durableId="177931904">
    <w:abstractNumId w:val="12"/>
  </w:num>
  <w:num w:numId="9" w16cid:durableId="1858732112">
    <w:abstractNumId w:val="7"/>
  </w:num>
  <w:num w:numId="10" w16cid:durableId="949094003">
    <w:abstractNumId w:val="0"/>
  </w:num>
  <w:num w:numId="11" w16cid:durableId="62680385">
    <w:abstractNumId w:val="14"/>
  </w:num>
  <w:num w:numId="12" w16cid:durableId="775757880">
    <w:abstractNumId w:val="5"/>
  </w:num>
  <w:num w:numId="13" w16cid:durableId="817959465">
    <w:abstractNumId w:val="8"/>
  </w:num>
  <w:num w:numId="14" w16cid:durableId="1876234686">
    <w:abstractNumId w:val="20"/>
  </w:num>
  <w:num w:numId="15" w16cid:durableId="2087607667">
    <w:abstractNumId w:val="10"/>
  </w:num>
  <w:num w:numId="16" w16cid:durableId="225798909">
    <w:abstractNumId w:val="19"/>
  </w:num>
  <w:num w:numId="17" w16cid:durableId="953974120">
    <w:abstractNumId w:val="17"/>
  </w:num>
  <w:num w:numId="18" w16cid:durableId="901526683">
    <w:abstractNumId w:val="6"/>
  </w:num>
  <w:num w:numId="19" w16cid:durableId="1380469150">
    <w:abstractNumId w:val="22"/>
  </w:num>
  <w:num w:numId="20" w16cid:durableId="1677030256">
    <w:abstractNumId w:val="10"/>
  </w:num>
  <w:num w:numId="21" w16cid:durableId="2034260003">
    <w:abstractNumId w:val="24"/>
  </w:num>
  <w:num w:numId="22" w16cid:durableId="436802150">
    <w:abstractNumId w:val="7"/>
  </w:num>
  <w:num w:numId="23" w16cid:durableId="137650416">
    <w:abstractNumId w:val="19"/>
  </w:num>
  <w:num w:numId="24" w16cid:durableId="1884827676">
    <w:abstractNumId w:val="17"/>
  </w:num>
  <w:num w:numId="25" w16cid:durableId="1454472707">
    <w:abstractNumId w:val="26"/>
  </w:num>
  <w:num w:numId="26" w16cid:durableId="2020769277">
    <w:abstractNumId w:val="16"/>
  </w:num>
  <w:num w:numId="27" w16cid:durableId="1993867876">
    <w:abstractNumId w:val="15"/>
  </w:num>
  <w:num w:numId="28" w16cid:durableId="1581406425">
    <w:abstractNumId w:val="9"/>
  </w:num>
  <w:num w:numId="29" w16cid:durableId="1085878487">
    <w:abstractNumId w:val="25"/>
  </w:num>
  <w:num w:numId="30" w16cid:durableId="57559244">
    <w:abstractNumId w:val="1"/>
  </w:num>
  <w:num w:numId="31" w16cid:durableId="1767732482">
    <w:abstractNumId w:val="13"/>
  </w:num>
  <w:num w:numId="32" w16cid:durableId="135266674">
    <w:abstractNumId w:val="21"/>
  </w:num>
  <w:num w:numId="33" w16cid:durableId="7787668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B4"/>
    <w:rsid w:val="00003745"/>
    <w:rsid w:val="0000493A"/>
    <w:rsid w:val="000071B1"/>
    <w:rsid w:val="00007861"/>
    <w:rsid w:val="0001413A"/>
    <w:rsid w:val="000141A0"/>
    <w:rsid w:val="00022CEB"/>
    <w:rsid w:val="000242C9"/>
    <w:rsid w:val="00030615"/>
    <w:rsid w:val="00032801"/>
    <w:rsid w:val="00044625"/>
    <w:rsid w:val="000454EC"/>
    <w:rsid w:val="00047584"/>
    <w:rsid w:val="00047B40"/>
    <w:rsid w:val="00060268"/>
    <w:rsid w:val="0006076A"/>
    <w:rsid w:val="000657F6"/>
    <w:rsid w:val="000835DB"/>
    <w:rsid w:val="00085800"/>
    <w:rsid w:val="000C1085"/>
    <w:rsid w:val="000C71C1"/>
    <w:rsid w:val="000D0CDA"/>
    <w:rsid w:val="000E015B"/>
    <w:rsid w:val="000E2C98"/>
    <w:rsid w:val="000F0712"/>
    <w:rsid w:val="000F085A"/>
    <w:rsid w:val="00100599"/>
    <w:rsid w:val="00106AB2"/>
    <w:rsid w:val="0011188C"/>
    <w:rsid w:val="00115899"/>
    <w:rsid w:val="0012637D"/>
    <w:rsid w:val="00135207"/>
    <w:rsid w:val="001370C8"/>
    <w:rsid w:val="00140584"/>
    <w:rsid w:val="00142103"/>
    <w:rsid w:val="001430A4"/>
    <w:rsid w:val="0014639F"/>
    <w:rsid w:val="00152E5B"/>
    <w:rsid w:val="0017515F"/>
    <w:rsid w:val="00181595"/>
    <w:rsid w:val="00182C7A"/>
    <w:rsid w:val="001834A3"/>
    <w:rsid w:val="00184F98"/>
    <w:rsid w:val="00190E9F"/>
    <w:rsid w:val="00192AC3"/>
    <w:rsid w:val="00195A88"/>
    <w:rsid w:val="001C3F26"/>
    <w:rsid w:val="001F372B"/>
    <w:rsid w:val="002046B9"/>
    <w:rsid w:val="0021307D"/>
    <w:rsid w:val="002240CB"/>
    <w:rsid w:val="0023089C"/>
    <w:rsid w:val="00247B2E"/>
    <w:rsid w:val="00247BB6"/>
    <w:rsid w:val="00262094"/>
    <w:rsid w:val="002711C8"/>
    <w:rsid w:val="002734E9"/>
    <w:rsid w:val="002A1A1A"/>
    <w:rsid w:val="002A7BEB"/>
    <w:rsid w:val="002B3149"/>
    <w:rsid w:val="002B3D7A"/>
    <w:rsid w:val="002B445D"/>
    <w:rsid w:val="002D1359"/>
    <w:rsid w:val="002D5F67"/>
    <w:rsid w:val="002D6C69"/>
    <w:rsid w:val="003020AB"/>
    <w:rsid w:val="00306ED6"/>
    <w:rsid w:val="003331CB"/>
    <w:rsid w:val="0034351C"/>
    <w:rsid w:val="003727D2"/>
    <w:rsid w:val="00383B0C"/>
    <w:rsid w:val="003A060D"/>
    <w:rsid w:val="003A1283"/>
    <w:rsid w:val="003A5ECA"/>
    <w:rsid w:val="003B072D"/>
    <w:rsid w:val="003C201F"/>
    <w:rsid w:val="003D0CC1"/>
    <w:rsid w:val="003D1BCD"/>
    <w:rsid w:val="003D3E55"/>
    <w:rsid w:val="003F0039"/>
    <w:rsid w:val="003F6261"/>
    <w:rsid w:val="0040474C"/>
    <w:rsid w:val="0040742E"/>
    <w:rsid w:val="00412F77"/>
    <w:rsid w:val="00417299"/>
    <w:rsid w:val="004204A0"/>
    <w:rsid w:val="00430F91"/>
    <w:rsid w:val="00455AA1"/>
    <w:rsid w:val="00462250"/>
    <w:rsid w:val="00467A74"/>
    <w:rsid w:val="00473FEA"/>
    <w:rsid w:val="00487037"/>
    <w:rsid w:val="00494214"/>
    <w:rsid w:val="004A383E"/>
    <w:rsid w:val="004A3857"/>
    <w:rsid w:val="004A3FF7"/>
    <w:rsid w:val="004A7A5E"/>
    <w:rsid w:val="004B2CF5"/>
    <w:rsid w:val="004D05B1"/>
    <w:rsid w:val="004D362B"/>
    <w:rsid w:val="004D59FA"/>
    <w:rsid w:val="004D6354"/>
    <w:rsid w:val="004E35DB"/>
    <w:rsid w:val="00502F54"/>
    <w:rsid w:val="0054640E"/>
    <w:rsid w:val="00554785"/>
    <w:rsid w:val="00590EC0"/>
    <w:rsid w:val="005937D0"/>
    <w:rsid w:val="0059651E"/>
    <w:rsid w:val="00597460"/>
    <w:rsid w:val="005A32DB"/>
    <w:rsid w:val="005A71F5"/>
    <w:rsid w:val="005A7ECE"/>
    <w:rsid w:val="005B64AD"/>
    <w:rsid w:val="005D4C0A"/>
    <w:rsid w:val="005E4C4F"/>
    <w:rsid w:val="005F4014"/>
    <w:rsid w:val="005F4873"/>
    <w:rsid w:val="006007F3"/>
    <w:rsid w:val="00605C79"/>
    <w:rsid w:val="00610C68"/>
    <w:rsid w:val="006162CC"/>
    <w:rsid w:val="00617D02"/>
    <w:rsid w:val="00630C13"/>
    <w:rsid w:val="00631181"/>
    <w:rsid w:val="00631C6F"/>
    <w:rsid w:val="006434F2"/>
    <w:rsid w:val="00643A61"/>
    <w:rsid w:val="006458E1"/>
    <w:rsid w:val="006519E3"/>
    <w:rsid w:val="00653800"/>
    <w:rsid w:val="00655371"/>
    <w:rsid w:val="006572A2"/>
    <w:rsid w:val="00662176"/>
    <w:rsid w:val="00685F7A"/>
    <w:rsid w:val="00686D47"/>
    <w:rsid w:val="00690FD7"/>
    <w:rsid w:val="00692DEE"/>
    <w:rsid w:val="006949B6"/>
    <w:rsid w:val="0069501B"/>
    <w:rsid w:val="006A53C6"/>
    <w:rsid w:val="006A7914"/>
    <w:rsid w:val="006D6BFB"/>
    <w:rsid w:val="006D71BA"/>
    <w:rsid w:val="006E5E2C"/>
    <w:rsid w:val="006E7FBA"/>
    <w:rsid w:val="006F3485"/>
    <w:rsid w:val="006F7560"/>
    <w:rsid w:val="00704CC3"/>
    <w:rsid w:val="00705152"/>
    <w:rsid w:val="00705B57"/>
    <w:rsid w:val="007130A7"/>
    <w:rsid w:val="00733FEF"/>
    <w:rsid w:val="00734B10"/>
    <w:rsid w:val="00742DAB"/>
    <w:rsid w:val="00744E86"/>
    <w:rsid w:val="00745116"/>
    <w:rsid w:val="0075032A"/>
    <w:rsid w:val="00751824"/>
    <w:rsid w:val="00755961"/>
    <w:rsid w:val="00773F34"/>
    <w:rsid w:val="007850B6"/>
    <w:rsid w:val="00786E1B"/>
    <w:rsid w:val="007876D9"/>
    <w:rsid w:val="00793CD8"/>
    <w:rsid w:val="00797EAE"/>
    <w:rsid w:val="007A3B2B"/>
    <w:rsid w:val="007A49BF"/>
    <w:rsid w:val="007C3DFC"/>
    <w:rsid w:val="007C7221"/>
    <w:rsid w:val="007D770D"/>
    <w:rsid w:val="007E0EAB"/>
    <w:rsid w:val="007E11C9"/>
    <w:rsid w:val="007E41E3"/>
    <w:rsid w:val="007E6361"/>
    <w:rsid w:val="00805DF0"/>
    <w:rsid w:val="0080682E"/>
    <w:rsid w:val="00816128"/>
    <w:rsid w:val="00834498"/>
    <w:rsid w:val="00860E19"/>
    <w:rsid w:val="008642B3"/>
    <w:rsid w:val="008664EF"/>
    <w:rsid w:val="00875EDB"/>
    <w:rsid w:val="00876E7C"/>
    <w:rsid w:val="008873C1"/>
    <w:rsid w:val="0089004F"/>
    <w:rsid w:val="00891A83"/>
    <w:rsid w:val="008941DF"/>
    <w:rsid w:val="008A03AE"/>
    <w:rsid w:val="008A244A"/>
    <w:rsid w:val="008A31D3"/>
    <w:rsid w:val="008A5D56"/>
    <w:rsid w:val="008B1164"/>
    <w:rsid w:val="008B6146"/>
    <w:rsid w:val="008C68C6"/>
    <w:rsid w:val="008E0685"/>
    <w:rsid w:val="008E2388"/>
    <w:rsid w:val="008F656B"/>
    <w:rsid w:val="008F6FFB"/>
    <w:rsid w:val="00900D83"/>
    <w:rsid w:val="00901C50"/>
    <w:rsid w:val="009119F8"/>
    <w:rsid w:val="0092058D"/>
    <w:rsid w:val="0092677E"/>
    <w:rsid w:val="00927B18"/>
    <w:rsid w:val="009324B0"/>
    <w:rsid w:val="00936887"/>
    <w:rsid w:val="00961BDB"/>
    <w:rsid w:val="0097042F"/>
    <w:rsid w:val="00976857"/>
    <w:rsid w:val="009812CF"/>
    <w:rsid w:val="00993419"/>
    <w:rsid w:val="00995A23"/>
    <w:rsid w:val="009963CE"/>
    <w:rsid w:val="009B034C"/>
    <w:rsid w:val="009B4AF5"/>
    <w:rsid w:val="009C0039"/>
    <w:rsid w:val="009D4341"/>
    <w:rsid w:val="009D65AA"/>
    <w:rsid w:val="009E4F2B"/>
    <w:rsid w:val="009E7B28"/>
    <w:rsid w:val="009F007A"/>
    <w:rsid w:val="009F122C"/>
    <w:rsid w:val="009F5A4B"/>
    <w:rsid w:val="00A00487"/>
    <w:rsid w:val="00A07F7B"/>
    <w:rsid w:val="00A1258B"/>
    <w:rsid w:val="00A12C91"/>
    <w:rsid w:val="00A27417"/>
    <w:rsid w:val="00A50959"/>
    <w:rsid w:val="00A56692"/>
    <w:rsid w:val="00A7281B"/>
    <w:rsid w:val="00A74DD9"/>
    <w:rsid w:val="00A76AED"/>
    <w:rsid w:val="00A9796C"/>
    <w:rsid w:val="00A97D1A"/>
    <w:rsid w:val="00AA6491"/>
    <w:rsid w:val="00AC4958"/>
    <w:rsid w:val="00AC53E1"/>
    <w:rsid w:val="00AD094E"/>
    <w:rsid w:val="00AD1725"/>
    <w:rsid w:val="00AD2F4C"/>
    <w:rsid w:val="00AE2A4F"/>
    <w:rsid w:val="00AF2C40"/>
    <w:rsid w:val="00AF745D"/>
    <w:rsid w:val="00B1183F"/>
    <w:rsid w:val="00B17125"/>
    <w:rsid w:val="00B25CFC"/>
    <w:rsid w:val="00B33465"/>
    <w:rsid w:val="00B36F60"/>
    <w:rsid w:val="00B4316C"/>
    <w:rsid w:val="00B45D89"/>
    <w:rsid w:val="00B46B4D"/>
    <w:rsid w:val="00B518D8"/>
    <w:rsid w:val="00B535EE"/>
    <w:rsid w:val="00B66BA2"/>
    <w:rsid w:val="00B67E5B"/>
    <w:rsid w:val="00B70F63"/>
    <w:rsid w:val="00B74A2B"/>
    <w:rsid w:val="00B825DE"/>
    <w:rsid w:val="00B8488D"/>
    <w:rsid w:val="00B85EC3"/>
    <w:rsid w:val="00B86E52"/>
    <w:rsid w:val="00B93D6A"/>
    <w:rsid w:val="00B94A06"/>
    <w:rsid w:val="00BA3613"/>
    <w:rsid w:val="00BA7C1C"/>
    <w:rsid w:val="00BB035A"/>
    <w:rsid w:val="00BC213D"/>
    <w:rsid w:val="00BD154A"/>
    <w:rsid w:val="00BD5C72"/>
    <w:rsid w:val="00BE227A"/>
    <w:rsid w:val="00BE695C"/>
    <w:rsid w:val="00BF0A92"/>
    <w:rsid w:val="00BF4BD0"/>
    <w:rsid w:val="00C13875"/>
    <w:rsid w:val="00C2295D"/>
    <w:rsid w:val="00C23CF3"/>
    <w:rsid w:val="00C30832"/>
    <w:rsid w:val="00C30B63"/>
    <w:rsid w:val="00C40417"/>
    <w:rsid w:val="00C428B9"/>
    <w:rsid w:val="00C56E9C"/>
    <w:rsid w:val="00C71AD5"/>
    <w:rsid w:val="00C7206D"/>
    <w:rsid w:val="00C77EE3"/>
    <w:rsid w:val="00C81B77"/>
    <w:rsid w:val="00C85674"/>
    <w:rsid w:val="00C914EF"/>
    <w:rsid w:val="00CA2AF5"/>
    <w:rsid w:val="00CA49E7"/>
    <w:rsid w:val="00CB0426"/>
    <w:rsid w:val="00CB3AD9"/>
    <w:rsid w:val="00CB3E60"/>
    <w:rsid w:val="00CB6E29"/>
    <w:rsid w:val="00CB7EE3"/>
    <w:rsid w:val="00CC1DBA"/>
    <w:rsid w:val="00CD0658"/>
    <w:rsid w:val="00CD3040"/>
    <w:rsid w:val="00CD3E8E"/>
    <w:rsid w:val="00CE0636"/>
    <w:rsid w:val="00CE40F3"/>
    <w:rsid w:val="00CF60FB"/>
    <w:rsid w:val="00D034A1"/>
    <w:rsid w:val="00D11641"/>
    <w:rsid w:val="00D144DE"/>
    <w:rsid w:val="00D1495F"/>
    <w:rsid w:val="00D2132E"/>
    <w:rsid w:val="00D25B1C"/>
    <w:rsid w:val="00D37568"/>
    <w:rsid w:val="00D410CB"/>
    <w:rsid w:val="00D4485F"/>
    <w:rsid w:val="00D44BE2"/>
    <w:rsid w:val="00D47C26"/>
    <w:rsid w:val="00D54694"/>
    <w:rsid w:val="00D559E3"/>
    <w:rsid w:val="00D57551"/>
    <w:rsid w:val="00D60AE3"/>
    <w:rsid w:val="00D673CE"/>
    <w:rsid w:val="00D67E92"/>
    <w:rsid w:val="00D901FD"/>
    <w:rsid w:val="00D91407"/>
    <w:rsid w:val="00D97CC2"/>
    <w:rsid w:val="00DA2E27"/>
    <w:rsid w:val="00DA5916"/>
    <w:rsid w:val="00DB7908"/>
    <w:rsid w:val="00DF0EE7"/>
    <w:rsid w:val="00DF3C47"/>
    <w:rsid w:val="00E022AC"/>
    <w:rsid w:val="00E044B4"/>
    <w:rsid w:val="00E11C4B"/>
    <w:rsid w:val="00E140E7"/>
    <w:rsid w:val="00E15F87"/>
    <w:rsid w:val="00E31F4B"/>
    <w:rsid w:val="00E3361B"/>
    <w:rsid w:val="00E40845"/>
    <w:rsid w:val="00E41CC4"/>
    <w:rsid w:val="00E54C2E"/>
    <w:rsid w:val="00E56840"/>
    <w:rsid w:val="00E743BA"/>
    <w:rsid w:val="00E76689"/>
    <w:rsid w:val="00E76FA7"/>
    <w:rsid w:val="00EA02AF"/>
    <w:rsid w:val="00EA2233"/>
    <w:rsid w:val="00EB52D3"/>
    <w:rsid w:val="00EC4D06"/>
    <w:rsid w:val="00EC5942"/>
    <w:rsid w:val="00EC6938"/>
    <w:rsid w:val="00EC761A"/>
    <w:rsid w:val="00ED6B7A"/>
    <w:rsid w:val="00EF3234"/>
    <w:rsid w:val="00EF5EE8"/>
    <w:rsid w:val="00F10DB4"/>
    <w:rsid w:val="00F123CB"/>
    <w:rsid w:val="00F12CBD"/>
    <w:rsid w:val="00F2035D"/>
    <w:rsid w:val="00F355B2"/>
    <w:rsid w:val="00F40E84"/>
    <w:rsid w:val="00F458A5"/>
    <w:rsid w:val="00F46E93"/>
    <w:rsid w:val="00F52855"/>
    <w:rsid w:val="00F52A35"/>
    <w:rsid w:val="00F52BF3"/>
    <w:rsid w:val="00F646D1"/>
    <w:rsid w:val="00F74915"/>
    <w:rsid w:val="00F846AB"/>
    <w:rsid w:val="00F856D4"/>
    <w:rsid w:val="00F908CF"/>
    <w:rsid w:val="00F95D08"/>
    <w:rsid w:val="00FA1368"/>
    <w:rsid w:val="00FA1B46"/>
    <w:rsid w:val="00FA4376"/>
    <w:rsid w:val="00FB5D43"/>
    <w:rsid w:val="00FD65FD"/>
    <w:rsid w:val="00FE537E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C20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1C6F"/>
  </w:style>
  <w:style w:type="paragraph" w:styleId="Heading1">
    <w:name w:val="heading 1"/>
    <w:basedOn w:val="Normal"/>
    <w:next w:val="Normal"/>
    <w:link w:val="Heading1Char"/>
    <w:uiPriority w:val="9"/>
    <w:qFormat/>
    <w:rsid w:val="00B33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5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A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5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B4"/>
  </w:style>
  <w:style w:type="paragraph" w:styleId="Footer">
    <w:name w:val="footer"/>
    <w:basedOn w:val="Normal"/>
    <w:link w:val="FooterChar"/>
    <w:uiPriority w:val="99"/>
    <w:unhideWhenUsed/>
    <w:rsid w:val="00E04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B4"/>
  </w:style>
  <w:style w:type="paragraph" w:styleId="NormalWeb">
    <w:name w:val="Normal (Web)"/>
    <w:basedOn w:val="Normal"/>
    <w:uiPriority w:val="99"/>
    <w:unhideWhenUsed/>
    <w:rsid w:val="00F46E9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D6354"/>
    <w:pPr>
      <w:ind w:left="720"/>
    </w:pPr>
    <w:rPr>
      <w:rFonts w:ascii="Calibri" w:hAnsi="Calibri" w:cs="Calibri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DF3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F3C4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657F6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0657F6"/>
    <w:rPr>
      <w:rFonts w:ascii="Calibri Light" w:eastAsia="Times New Roman" w:hAnsi="Calibri Light" w:cs="Times New Roman"/>
      <w:spacing w:val="-10"/>
      <w:kern w:val="28"/>
      <w:sz w:val="56"/>
      <w:szCs w:val="56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B33465"/>
    <w:rPr>
      <w:rFonts w:asciiTheme="majorHAnsi" w:eastAsiaTheme="majorEastAsia" w:hAnsiTheme="majorHAnsi" w:cstheme="majorBidi"/>
      <w:color w:val="B500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A74"/>
    <w:rPr>
      <w:rFonts w:asciiTheme="majorHAnsi" w:eastAsiaTheme="majorEastAsia" w:hAnsiTheme="majorHAnsi" w:cstheme="majorBidi"/>
      <w:color w:val="B50000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9651E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9651E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NoSpacingChar">
    <w:name w:val="No Spacing Char"/>
    <w:link w:val="NoSpacing"/>
    <w:uiPriority w:val="1"/>
    <w:rsid w:val="0059651E"/>
    <w:rPr>
      <w:rFonts w:ascii="Calibri" w:eastAsia="Calibri" w:hAnsi="Calibri" w:cs="Times New Roman"/>
      <w:sz w:val="22"/>
      <w:szCs w:val="22"/>
      <w:lang w:val="en-AU"/>
    </w:rPr>
  </w:style>
  <w:style w:type="paragraph" w:customStyle="1" w:styleId="Standardtext">
    <w:name w:val="Standard text"/>
    <w:basedOn w:val="Normal"/>
    <w:link w:val="StandardtextChar"/>
    <w:qFormat/>
    <w:rsid w:val="001F372B"/>
    <w:pPr>
      <w:widowControl w:val="0"/>
      <w:autoSpaceDE w:val="0"/>
      <w:autoSpaceDN w:val="0"/>
      <w:adjustRightInd w:val="0"/>
      <w:spacing w:after="120"/>
    </w:pPr>
    <w:rPr>
      <w:rFonts w:ascii="Calibri" w:eastAsia="SimSun" w:hAnsi="Calibri" w:cs="Calibri"/>
      <w:sz w:val="22"/>
      <w:szCs w:val="22"/>
      <w:lang w:val="en-AU"/>
    </w:rPr>
  </w:style>
  <w:style w:type="character" w:customStyle="1" w:styleId="StandardtextChar">
    <w:name w:val="Standard text Char"/>
    <w:link w:val="Standardtext"/>
    <w:rsid w:val="001F372B"/>
    <w:rPr>
      <w:rFonts w:ascii="Calibri" w:eastAsia="SimSun" w:hAnsi="Calibri" w:cs="Calibri"/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CB3E60"/>
  </w:style>
  <w:style w:type="character" w:styleId="CommentReference">
    <w:name w:val="annotation reference"/>
    <w:basedOn w:val="DefaultParagraphFont"/>
    <w:uiPriority w:val="99"/>
    <w:semiHidden/>
    <w:unhideWhenUsed/>
    <w:rsid w:val="00182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pex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20000"/>
      </a:accent1>
      <a:accent2>
        <a:srgbClr val="FFFFFF"/>
      </a:accent2>
      <a:accent3>
        <a:srgbClr val="DCDDDE"/>
      </a:accent3>
      <a:accent4>
        <a:srgbClr val="9D9FA2"/>
      </a:accent4>
      <a:accent5>
        <a:srgbClr val="C4262E"/>
      </a:accent5>
      <a:accent6>
        <a:srgbClr val="CB333B"/>
      </a:accent6>
      <a:hlink>
        <a:srgbClr val="0563C1"/>
      </a:hlink>
      <a:folHlink>
        <a:srgbClr val="954F72"/>
      </a:folHlink>
    </a:clrScheme>
    <a:fontScheme name="Spex">
      <a:majorFont>
        <a:latin typeface="Bariol Bold"/>
        <a:ea typeface=""/>
        <a:cs typeface=""/>
      </a:majorFont>
      <a:minorFont>
        <a:latin typeface="Bariol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_x0020_Job xmlns="0d83d799-b7bc-4acc-9940-66f49168014f">
      <UserInfo>
        <DisplayName/>
        <AccountId xsi:nil="true"/>
        <AccountType/>
      </UserInfo>
    </Active_x0020_Jo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784026738184C8976B9E348C554CB" ma:contentTypeVersion="14" ma:contentTypeDescription="Create a new document." ma:contentTypeScope="" ma:versionID="4ed8df029ee8e5997374dd9e127fc967">
  <xsd:schema xmlns:xsd="http://www.w3.org/2001/XMLSchema" xmlns:xs="http://www.w3.org/2001/XMLSchema" xmlns:p="http://schemas.microsoft.com/office/2006/metadata/properties" xmlns:ns2="0d83d799-b7bc-4acc-9940-66f49168014f" xmlns:ns3="99bf7de4-bbec-49fb-a5b9-d621af481b29" targetNamespace="http://schemas.microsoft.com/office/2006/metadata/properties" ma:root="true" ma:fieldsID="44d95a2aa7f6364340b75da65df1fd16" ns2:_="" ns3:_="">
    <xsd:import namespace="0d83d799-b7bc-4acc-9940-66f49168014f"/>
    <xsd:import namespace="99bf7de4-bbec-49fb-a5b9-d621af481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Active_x0020_Job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3d799-b7bc-4acc-9940-66f491680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ctive_x0020_Job" ma:index="13" nillable="true" ma:displayName="Active Job" ma:list="UserInfo" ma:SharePointGroup="0" ma:internalName="Active_x0020_Job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f7de4-bbec-49fb-a5b9-d621af48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4122-E6A8-4BB3-8F59-27F45F510B29}">
  <ds:schemaRefs>
    <ds:schemaRef ds:uri="http://schemas.microsoft.com/office/2006/metadata/properties"/>
    <ds:schemaRef ds:uri="http://schemas.microsoft.com/office/infopath/2007/PartnerControls"/>
    <ds:schemaRef ds:uri="0d83d799-b7bc-4acc-9940-66f49168014f"/>
  </ds:schemaRefs>
</ds:datastoreItem>
</file>

<file path=customXml/itemProps2.xml><?xml version="1.0" encoding="utf-8"?>
<ds:datastoreItem xmlns:ds="http://schemas.openxmlformats.org/officeDocument/2006/customXml" ds:itemID="{6CF4DBCA-A950-4A16-B4B3-C2A509662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6C6D8-4F50-4282-8938-727006EEE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3d799-b7bc-4acc-9940-66f49168014f"/>
    <ds:schemaRef ds:uri="99bf7de4-bbec-49fb-a5b9-d621af48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Ella Kotlowski</cp:lastModifiedBy>
  <cp:revision>75</cp:revision>
  <cp:lastPrinted>2022-05-24T04:24:00Z</cp:lastPrinted>
  <dcterms:created xsi:type="dcterms:W3CDTF">2022-05-23T20:59:00Z</dcterms:created>
  <dcterms:modified xsi:type="dcterms:W3CDTF">2022-05-24T05:06:00Z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0x0101003E4784026738184C8976B9E348C554CB</vt:lpwstr>
  </property>
</Properties>
</file>