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0"/>
        <w:gridCol w:w="7939"/>
      </w:tblGrid>
      <w:tr w:rsidR="000E5A47" w14:paraId="359568BC" w14:textId="77777777" w:rsidTr="00D44FFA">
        <w:trPr>
          <w:trHeight w:val="371"/>
        </w:trPr>
        <w:tc>
          <w:tcPr>
            <w:tcW w:w="1980" w:type="dxa"/>
          </w:tcPr>
          <w:p w14:paraId="65AE8B14" w14:textId="77777777" w:rsidR="000E5A47" w:rsidRPr="00280D93" w:rsidRDefault="000E5A47" w:rsidP="003A22F6">
            <w:pPr>
              <w:pStyle w:val="TableParagraph"/>
              <w:spacing w:beforeLines="60" w:before="144" w:afterLines="60" w:after="144"/>
              <w:rPr>
                <w:rFonts w:ascii="Karma"/>
                <w:b/>
                <w:color w:val="730D28"/>
                <w:spacing w:val="-2"/>
              </w:rPr>
            </w:pPr>
            <w:r w:rsidRPr="00280D93">
              <w:rPr>
                <w:rFonts w:ascii="Karma"/>
                <w:b/>
                <w:color w:val="730D28"/>
                <w:spacing w:val="-2"/>
              </w:rPr>
              <w:t>Position Title</w:t>
            </w:r>
          </w:p>
        </w:tc>
        <w:tc>
          <w:tcPr>
            <w:tcW w:w="7939" w:type="dxa"/>
          </w:tcPr>
          <w:p w14:paraId="741A7207" w14:textId="53BD309A" w:rsidR="000E5A47" w:rsidRPr="00D44FFA" w:rsidRDefault="00195986" w:rsidP="003A22F6">
            <w:pPr>
              <w:pStyle w:val="TableParagraph"/>
              <w:spacing w:beforeLines="60" w:before="144" w:afterLines="60" w:after="144"/>
              <w:rPr>
                <w:b/>
                <w:bCs/>
                <w:color w:val="730D28"/>
                <w:highlight w:val="yellow"/>
                <w:lang w:val="en-AU"/>
              </w:rPr>
            </w:pPr>
            <w:r w:rsidRPr="00195986">
              <w:rPr>
                <w:b/>
                <w:bCs/>
                <w:lang w:val="en-AU"/>
              </w:rPr>
              <w:t>Administrator Physical Security</w:t>
            </w:r>
            <w:r w:rsidR="000E5A47" w:rsidRPr="00195986">
              <w:rPr>
                <w:b/>
                <w:bCs/>
                <w:lang w:val="en-AU"/>
              </w:rPr>
              <w:t> </w:t>
            </w:r>
            <w:r w:rsidR="00DE3308">
              <w:rPr>
                <w:b/>
                <w:bCs/>
                <w:lang w:val="en-AU"/>
              </w:rPr>
              <w:t>and Personal Safety</w:t>
            </w:r>
          </w:p>
        </w:tc>
      </w:tr>
      <w:tr w:rsidR="000E5A47" w14:paraId="118C2F6B" w14:textId="77777777" w:rsidTr="00D44FFA">
        <w:trPr>
          <w:trHeight w:val="453"/>
        </w:trPr>
        <w:tc>
          <w:tcPr>
            <w:tcW w:w="1980" w:type="dxa"/>
          </w:tcPr>
          <w:p w14:paraId="3FDFC73E" w14:textId="77777777" w:rsidR="000E5A47" w:rsidRPr="00280D93" w:rsidRDefault="000E5A47" w:rsidP="003A22F6">
            <w:pPr>
              <w:pStyle w:val="TableParagraph"/>
              <w:spacing w:beforeLines="60" w:before="144" w:afterLines="60" w:after="144"/>
              <w:rPr>
                <w:rFonts w:ascii="Karma"/>
                <w:b/>
                <w:color w:val="730D28"/>
              </w:rPr>
            </w:pPr>
            <w:r w:rsidRPr="00280D93">
              <w:rPr>
                <w:rFonts w:ascii="Karma"/>
                <w:b/>
                <w:color w:val="730D28"/>
                <w:spacing w:val="-2"/>
              </w:rPr>
              <w:t>Department</w:t>
            </w:r>
          </w:p>
        </w:tc>
        <w:tc>
          <w:tcPr>
            <w:tcW w:w="7939" w:type="dxa"/>
          </w:tcPr>
          <w:p w14:paraId="06EB724A" w14:textId="1A55407F" w:rsidR="000E5A47" w:rsidRPr="00D44FFA" w:rsidRDefault="00195986" w:rsidP="003A22F6">
            <w:pPr>
              <w:pStyle w:val="TableParagraph"/>
              <w:spacing w:beforeLines="60" w:before="144" w:afterLines="60" w:after="144"/>
              <w:rPr>
                <w:sz w:val="20"/>
                <w:szCs w:val="20"/>
                <w:highlight w:val="yellow"/>
                <w:lang w:val="en-AU"/>
              </w:rPr>
            </w:pPr>
            <w:r w:rsidRPr="00195986">
              <w:rPr>
                <w:sz w:val="20"/>
                <w:szCs w:val="20"/>
                <w:lang w:val="en-AU"/>
              </w:rPr>
              <w:t>Facilities and Services</w:t>
            </w:r>
            <w:r w:rsidR="000E5A47" w:rsidRPr="00195986">
              <w:rPr>
                <w:sz w:val="20"/>
                <w:szCs w:val="20"/>
                <w:lang w:val="en-AU"/>
              </w:rPr>
              <w:t>  </w:t>
            </w:r>
          </w:p>
        </w:tc>
      </w:tr>
      <w:tr w:rsidR="000E5A47" w14:paraId="54F97403" w14:textId="77777777" w:rsidTr="00D44FFA">
        <w:trPr>
          <w:trHeight w:val="455"/>
        </w:trPr>
        <w:tc>
          <w:tcPr>
            <w:tcW w:w="1980" w:type="dxa"/>
          </w:tcPr>
          <w:p w14:paraId="4A03C7A1" w14:textId="77777777" w:rsidR="000E5A47" w:rsidRPr="00280D93" w:rsidRDefault="000E5A47" w:rsidP="003A22F6">
            <w:pPr>
              <w:pStyle w:val="TableParagraph"/>
              <w:spacing w:beforeLines="60" w:before="144" w:afterLines="60" w:after="144"/>
              <w:rPr>
                <w:rFonts w:ascii="Karma"/>
                <w:b/>
                <w:color w:val="730D28"/>
              </w:rPr>
            </w:pPr>
            <w:r w:rsidRPr="00280D93">
              <w:rPr>
                <w:rFonts w:ascii="Karma"/>
                <w:b/>
                <w:color w:val="730D28"/>
              </w:rPr>
              <w:t>Reports</w:t>
            </w:r>
            <w:r w:rsidRPr="00280D93">
              <w:rPr>
                <w:rFonts w:ascii="Karma"/>
                <w:b/>
                <w:color w:val="730D28"/>
                <w:spacing w:val="-7"/>
              </w:rPr>
              <w:t xml:space="preserve"> </w:t>
            </w:r>
            <w:r w:rsidRPr="00280D93">
              <w:rPr>
                <w:rFonts w:ascii="Karma"/>
                <w:b/>
                <w:color w:val="730D28"/>
                <w:spacing w:val="-5"/>
              </w:rPr>
              <w:t>to</w:t>
            </w:r>
          </w:p>
        </w:tc>
        <w:tc>
          <w:tcPr>
            <w:tcW w:w="7939" w:type="dxa"/>
          </w:tcPr>
          <w:p w14:paraId="0E0E4854" w14:textId="2E794FFD" w:rsidR="000E5A47" w:rsidRPr="00D44FFA" w:rsidRDefault="00195986" w:rsidP="003A22F6">
            <w:pPr>
              <w:pStyle w:val="TableParagraph"/>
              <w:spacing w:beforeLines="60" w:before="144" w:afterLines="60" w:after="144"/>
              <w:rPr>
                <w:sz w:val="20"/>
                <w:szCs w:val="20"/>
                <w:highlight w:val="yellow"/>
                <w:lang w:val="en-AU"/>
              </w:rPr>
            </w:pPr>
            <w:r w:rsidRPr="00195986">
              <w:rPr>
                <w:sz w:val="20"/>
                <w:szCs w:val="20"/>
                <w:lang w:val="en-AU"/>
              </w:rPr>
              <w:t>Director, Property &amp; Facilities</w:t>
            </w:r>
            <w:r w:rsidR="000E5A47" w:rsidRPr="00195986">
              <w:rPr>
                <w:sz w:val="20"/>
                <w:szCs w:val="20"/>
                <w:lang w:val="en-AU"/>
              </w:rPr>
              <w:t> </w:t>
            </w:r>
          </w:p>
        </w:tc>
      </w:tr>
      <w:tr w:rsidR="000E5A47" w14:paraId="15815B0A" w14:textId="77777777" w:rsidTr="00ED096B">
        <w:trPr>
          <w:trHeight w:val="453"/>
        </w:trPr>
        <w:tc>
          <w:tcPr>
            <w:tcW w:w="1980" w:type="dxa"/>
          </w:tcPr>
          <w:p w14:paraId="00E48B75" w14:textId="77777777" w:rsidR="000E5A47" w:rsidRPr="00280D93" w:rsidRDefault="000E5A47" w:rsidP="003A22F6">
            <w:pPr>
              <w:pStyle w:val="TableParagraph"/>
              <w:spacing w:beforeLines="60" w:before="144" w:afterLines="60" w:after="144"/>
              <w:rPr>
                <w:rFonts w:ascii="Karma"/>
                <w:b/>
                <w:color w:val="730D28"/>
              </w:rPr>
            </w:pPr>
            <w:r w:rsidRPr="00280D93">
              <w:rPr>
                <w:rFonts w:ascii="Karma"/>
                <w:b/>
                <w:color w:val="730D28"/>
              </w:rPr>
              <w:t>Direct</w:t>
            </w:r>
            <w:r w:rsidRPr="00280D93">
              <w:rPr>
                <w:rFonts w:ascii="Karma"/>
                <w:b/>
                <w:color w:val="730D28"/>
                <w:spacing w:val="-4"/>
              </w:rPr>
              <w:t xml:space="preserve"> </w:t>
            </w:r>
            <w:r w:rsidRPr="00280D93">
              <w:rPr>
                <w:rFonts w:ascii="Karma"/>
                <w:b/>
                <w:color w:val="730D28"/>
                <w:spacing w:val="-2"/>
              </w:rPr>
              <w:t>Reports</w:t>
            </w:r>
          </w:p>
        </w:tc>
        <w:tc>
          <w:tcPr>
            <w:tcW w:w="7939" w:type="dxa"/>
          </w:tcPr>
          <w:p w14:paraId="5AC6BE5A" w14:textId="038E9062" w:rsidR="000E5A47" w:rsidRPr="00D44FFA" w:rsidRDefault="00D139C5" w:rsidP="003A22F6">
            <w:pPr>
              <w:pStyle w:val="TableParagraph"/>
              <w:spacing w:beforeLines="60" w:before="144" w:afterLines="60" w:after="144"/>
              <w:rPr>
                <w:sz w:val="20"/>
                <w:szCs w:val="20"/>
                <w:highlight w:val="yellow"/>
                <w:lang w:val="en-AU"/>
              </w:rPr>
            </w:pPr>
            <w:r w:rsidRPr="00195986">
              <w:rPr>
                <w:sz w:val="20"/>
                <w:szCs w:val="20"/>
                <w:lang w:val="en-AU"/>
              </w:rPr>
              <w:t>N/A</w:t>
            </w:r>
            <w:r w:rsidR="000E5A47" w:rsidRPr="00195986">
              <w:rPr>
                <w:sz w:val="20"/>
                <w:szCs w:val="20"/>
                <w:lang w:val="en-AU"/>
              </w:rPr>
              <w:t> </w:t>
            </w:r>
          </w:p>
        </w:tc>
      </w:tr>
      <w:tr w:rsidR="00B75EAE" w14:paraId="383A8AA5" w14:textId="77777777" w:rsidTr="00ED096B">
        <w:trPr>
          <w:trHeight w:val="5202"/>
        </w:trPr>
        <w:tc>
          <w:tcPr>
            <w:tcW w:w="1980" w:type="dxa"/>
          </w:tcPr>
          <w:p w14:paraId="1E8E537F" w14:textId="77777777" w:rsidR="00B75EAE" w:rsidRPr="00280D93" w:rsidRDefault="00EE5E52" w:rsidP="003A22F6">
            <w:pPr>
              <w:pStyle w:val="TableParagraph"/>
              <w:spacing w:beforeLines="60" w:before="144" w:afterLines="60" w:after="144"/>
              <w:ind w:right="600"/>
              <w:rPr>
                <w:rFonts w:ascii="Karma"/>
                <w:b/>
                <w:color w:val="730D28"/>
              </w:rPr>
            </w:pPr>
            <w:r w:rsidRPr="00280D93">
              <w:rPr>
                <w:rFonts w:ascii="Karma"/>
                <w:b/>
                <w:color w:val="730D28"/>
              </w:rPr>
              <w:t>Purpose</w:t>
            </w:r>
            <w:r w:rsidRPr="00280D93">
              <w:rPr>
                <w:rFonts w:ascii="Karma"/>
                <w:b/>
                <w:color w:val="730D28"/>
                <w:spacing w:val="-15"/>
              </w:rPr>
              <w:t xml:space="preserve"> </w:t>
            </w:r>
            <w:r w:rsidRPr="00280D93">
              <w:rPr>
                <w:rFonts w:ascii="Karma"/>
                <w:b/>
                <w:color w:val="730D28"/>
              </w:rPr>
              <w:t xml:space="preserve">and </w:t>
            </w:r>
            <w:r w:rsidRPr="00280D93">
              <w:rPr>
                <w:rFonts w:ascii="Karma"/>
                <w:b/>
                <w:color w:val="730D28"/>
                <w:spacing w:val="-2"/>
              </w:rPr>
              <w:t>Objectives</w:t>
            </w:r>
          </w:p>
        </w:tc>
        <w:tc>
          <w:tcPr>
            <w:tcW w:w="7939" w:type="dxa"/>
          </w:tcPr>
          <w:p w14:paraId="5525DFD7" w14:textId="0F45AB70" w:rsidR="000D2645" w:rsidRDefault="000D2645" w:rsidP="000D2645">
            <w:pPr>
              <w:pStyle w:val="TableParagraph"/>
              <w:spacing w:beforeLines="60" w:before="144" w:afterLines="60" w:after="144"/>
              <w:ind w:right="98"/>
              <w:jc w:val="both"/>
              <w:rPr>
                <w:sz w:val="20"/>
                <w:szCs w:val="20"/>
                <w:lang w:val="en-AU"/>
              </w:rPr>
            </w:pPr>
            <w:r w:rsidRPr="00B02D5D">
              <w:rPr>
                <w:sz w:val="20"/>
                <w:szCs w:val="20"/>
                <w:lang w:val="en-AU"/>
              </w:rPr>
              <w:t xml:space="preserve">St Peters Lutheran College is the pre-eminent coeducational day and boarding school in Brisbane. </w:t>
            </w:r>
          </w:p>
          <w:p w14:paraId="5CD71530" w14:textId="5171110F" w:rsidR="003C6120" w:rsidRPr="00B02D5D" w:rsidRDefault="003C6120" w:rsidP="003A22F6">
            <w:pPr>
              <w:pStyle w:val="TableParagraph"/>
              <w:spacing w:beforeLines="60" w:before="144" w:afterLines="60" w:after="144"/>
              <w:ind w:right="98"/>
              <w:jc w:val="both"/>
              <w:rPr>
                <w:sz w:val="20"/>
                <w:szCs w:val="20"/>
                <w:lang w:val="en-AU"/>
              </w:rPr>
            </w:pPr>
            <w:r w:rsidRPr="00B02D5D">
              <w:rPr>
                <w:sz w:val="20"/>
                <w:szCs w:val="20"/>
                <w:lang w:val="en-AU"/>
              </w:rPr>
              <w:t xml:space="preserve">The position of </w:t>
            </w:r>
            <w:r w:rsidR="004F2C6C">
              <w:rPr>
                <w:sz w:val="20"/>
                <w:szCs w:val="20"/>
                <w:lang w:val="en-AU"/>
              </w:rPr>
              <w:t xml:space="preserve">Administrator Physical Security has </w:t>
            </w:r>
            <w:r w:rsidR="00DE3308">
              <w:rPr>
                <w:sz w:val="20"/>
                <w:szCs w:val="20"/>
                <w:lang w:val="en-AU"/>
              </w:rPr>
              <w:t>wide-ranging</w:t>
            </w:r>
            <w:r w:rsidR="004F2C6C">
              <w:rPr>
                <w:sz w:val="20"/>
                <w:szCs w:val="20"/>
                <w:lang w:val="en-AU"/>
              </w:rPr>
              <w:t xml:space="preserve"> responsibilities </w:t>
            </w:r>
            <w:r w:rsidR="00960AE0">
              <w:rPr>
                <w:sz w:val="20"/>
                <w:szCs w:val="20"/>
                <w:lang w:val="en-AU"/>
              </w:rPr>
              <w:t>includ</w:t>
            </w:r>
            <w:r w:rsidR="004F2C6C">
              <w:rPr>
                <w:sz w:val="20"/>
                <w:szCs w:val="20"/>
                <w:lang w:val="en-AU"/>
              </w:rPr>
              <w:t xml:space="preserve">ing </w:t>
            </w:r>
            <w:r w:rsidR="00DE3308">
              <w:rPr>
                <w:sz w:val="20"/>
                <w:szCs w:val="20"/>
                <w:lang w:val="en-AU"/>
              </w:rPr>
              <w:t xml:space="preserve">the protection of </w:t>
            </w:r>
            <w:r w:rsidR="00FF79F5">
              <w:rPr>
                <w:sz w:val="20"/>
                <w:szCs w:val="20"/>
                <w:lang w:val="en-AU"/>
              </w:rPr>
              <w:t>people</w:t>
            </w:r>
            <w:r w:rsidR="00DE3308">
              <w:rPr>
                <w:sz w:val="20"/>
                <w:szCs w:val="20"/>
                <w:lang w:val="en-AU"/>
              </w:rPr>
              <w:t xml:space="preserve"> and </w:t>
            </w:r>
            <w:r w:rsidR="00FF79F5">
              <w:rPr>
                <w:sz w:val="20"/>
                <w:szCs w:val="20"/>
                <w:lang w:val="en-AU"/>
              </w:rPr>
              <w:t>assets</w:t>
            </w:r>
            <w:r w:rsidR="004F2C6C">
              <w:rPr>
                <w:sz w:val="20"/>
                <w:szCs w:val="20"/>
                <w:lang w:val="en-AU"/>
              </w:rPr>
              <w:t xml:space="preserve">, emergency management, </w:t>
            </w:r>
            <w:r w:rsidR="00DE3308">
              <w:rPr>
                <w:sz w:val="20"/>
                <w:szCs w:val="20"/>
                <w:lang w:val="en-AU"/>
              </w:rPr>
              <w:t xml:space="preserve">investigations and evidence gathering, </w:t>
            </w:r>
            <w:r w:rsidR="004F2C6C">
              <w:rPr>
                <w:sz w:val="20"/>
                <w:szCs w:val="20"/>
                <w:lang w:val="en-AU"/>
              </w:rPr>
              <w:t xml:space="preserve">policy and procedure development, vendor management, </w:t>
            </w:r>
            <w:r w:rsidR="00DE3308">
              <w:rPr>
                <w:sz w:val="20"/>
                <w:szCs w:val="20"/>
                <w:lang w:val="en-AU"/>
              </w:rPr>
              <w:t xml:space="preserve">traffic management, </w:t>
            </w:r>
            <w:r w:rsidR="004F2C6C">
              <w:rPr>
                <w:sz w:val="20"/>
                <w:szCs w:val="20"/>
                <w:lang w:val="en-AU"/>
              </w:rPr>
              <w:t>minor capital works and day-to-day operational duties.</w:t>
            </w:r>
          </w:p>
          <w:p w14:paraId="22A0F75D" w14:textId="5666FDBC" w:rsidR="00DE3308" w:rsidRPr="00DE3308" w:rsidRDefault="00DE3308" w:rsidP="00DE3308">
            <w:pPr>
              <w:pStyle w:val="TableParagraph"/>
              <w:spacing w:beforeLines="60" w:before="144" w:afterLines="60" w:after="144"/>
              <w:ind w:right="98"/>
              <w:jc w:val="both"/>
              <w:rPr>
                <w:rFonts w:eastAsiaTheme="minorEastAsia" w:cstheme="minorBidi"/>
                <w:sz w:val="20"/>
                <w:lang w:val="en-GB" w:eastAsia="en-AU"/>
              </w:rPr>
            </w:pPr>
            <w:r w:rsidRPr="00DE3308">
              <w:rPr>
                <w:rFonts w:eastAsiaTheme="minorEastAsia" w:cstheme="minorBidi"/>
                <w:sz w:val="20"/>
                <w:lang w:val="en-GB" w:eastAsia="en-AU"/>
              </w:rPr>
              <w:t xml:space="preserve">Reporting to the Director of Property and Facilities, the Administrator, Physical Security and Personal Safety is a professional and technical role </w:t>
            </w:r>
            <w:r>
              <w:rPr>
                <w:rFonts w:eastAsiaTheme="minorEastAsia" w:cstheme="minorBidi"/>
                <w:sz w:val="20"/>
                <w:lang w:val="en-GB" w:eastAsia="en-AU"/>
              </w:rPr>
              <w:t>as part of</w:t>
            </w:r>
            <w:r w:rsidRPr="00DE3308">
              <w:rPr>
                <w:rFonts w:eastAsiaTheme="minorEastAsia" w:cstheme="minorBidi"/>
                <w:sz w:val="20"/>
                <w:lang w:val="en-GB" w:eastAsia="en-AU"/>
              </w:rPr>
              <w:t xml:space="preserve"> a broad team responsible for stewardship of the College’s built assets, gardens, grounds and facilities.  The role has high community visibility and interactivity with all stakeholders across the College, working closely with other management teams to deliver services in support of the College’s Strategic Intent.</w:t>
            </w:r>
          </w:p>
          <w:p w14:paraId="44434556" w14:textId="77777777" w:rsidR="00DE3308" w:rsidRPr="00DE3308" w:rsidRDefault="00DE3308" w:rsidP="00DE3308">
            <w:pPr>
              <w:pStyle w:val="TableParagraph"/>
              <w:spacing w:beforeLines="60" w:before="144" w:afterLines="60" w:after="144"/>
              <w:ind w:right="98"/>
              <w:jc w:val="both"/>
              <w:rPr>
                <w:rFonts w:eastAsiaTheme="minorEastAsia" w:cstheme="minorBidi"/>
                <w:sz w:val="20"/>
                <w:lang w:val="en-GB" w:eastAsia="en-AU"/>
              </w:rPr>
            </w:pPr>
            <w:r w:rsidRPr="00DE3308">
              <w:rPr>
                <w:rFonts w:eastAsiaTheme="minorEastAsia" w:cstheme="minorBidi"/>
                <w:sz w:val="20"/>
                <w:lang w:val="en-GB" w:eastAsia="en-AU"/>
              </w:rPr>
              <w:t>Key to the success of this role is:</w:t>
            </w:r>
          </w:p>
          <w:p w14:paraId="63C7D5CC" w14:textId="560E1152" w:rsidR="00DE3308" w:rsidRPr="00DE3308" w:rsidRDefault="00DE3308" w:rsidP="00FF79F5">
            <w:pPr>
              <w:pStyle w:val="TableParagraph"/>
              <w:numPr>
                <w:ilvl w:val="0"/>
                <w:numId w:val="11"/>
              </w:numPr>
              <w:spacing w:beforeLines="60" w:before="144" w:afterLines="60" w:after="144"/>
              <w:ind w:right="98"/>
              <w:jc w:val="both"/>
              <w:rPr>
                <w:rFonts w:eastAsiaTheme="minorEastAsia" w:cstheme="minorBidi"/>
                <w:sz w:val="20"/>
                <w:lang w:val="en-GB" w:eastAsia="en-AU"/>
              </w:rPr>
            </w:pPr>
            <w:r w:rsidRPr="00DE3308">
              <w:rPr>
                <w:rFonts w:eastAsiaTheme="minorEastAsia" w:cstheme="minorBidi"/>
                <w:sz w:val="20"/>
                <w:lang w:val="en-GB" w:eastAsia="en-AU"/>
              </w:rPr>
              <w:t>Building professional relationships with diverse internal stakeholders and wider community</w:t>
            </w:r>
          </w:p>
          <w:p w14:paraId="0461DFFC" w14:textId="4529E46D" w:rsidR="00DE3308" w:rsidRPr="00DE3308" w:rsidRDefault="00DE3308" w:rsidP="00FF79F5">
            <w:pPr>
              <w:pStyle w:val="TableParagraph"/>
              <w:numPr>
                <w:ilvl w:val="0"/>
                <w:numId w:val="11"/>
              </w:numPr>
              <w:spacing w:beforeLines="60" w:before="144" w:afterLines="60" w:after="144"/>
              <w:ind w:right="98"/>
              <w:jc w:val="both"/>
              <w:rPr>
                <w:rFonts w:eastAsiaTheme="minorEastAsia" w:cstheme="minorBidi"/>
                <w:sz w:val="20"/>
                <w:lang w:val="en-GB" w:eastAsia="en-AU"/>
              </w:rPr>
            </w:pPr>
            <w:r w:rsidRPr="00DE3308">
              <w:rPr>
                <w:rFonts w:eastAsiaTheme="minorEastAsia" w:cstheme="minorBidi"/>
                <w:sz w:val="20"/>
                <w:lang w:val="en-GB" w:eastAsia="en-AU"/>
              </w:rPr>
              <w:t>Building professional relationships with key service providers and maintaining high standards of contract management</w:t>
            </w:r>
          </w:p>
          <w:p w14:paraId="1C4DF512" w14:textId="6640A15C" w:rsidR="0004412E" w:rsidRDefault="0004412E" w:rsidP="00FF79F5">
            <w:pPr>
              <w:pStyle w:val="TableParagraph"/>
              <w:numPr>
                <w:ilvl w:val="0"/>
                <w:numId w:val="11"/>
              </w:numPr>
              <w:spacing w:beforeLines="60" w:before="144" w:afterLines="60" w:after="144"/>
              <w:ind w:right="98"/>
              <w:jc w:val="both"/>
              <w:rPr>
                <w:rFonts w:eastAsiaTheme="minorEastAsia" w:cstheme="minorBidi"/>
                <w:sz w:val="20"/>
                <w:lang w:val="en-GB" w:eastAsia="en-AU"/>
              </w:rPr>
            </w:pPr>
            <w:r>
              <w:rPr>
                <w:rFonts w:eastAsiaTheme="minorEastAsia" w:cstheme="minorBidi"/>
                <w:sz w:val="20"/>
                <w:lang w:val="en-GB" w:eastAsia="en-AU"/>
              </w:rPr>
              <w:t>Contributing to the development and implementation of the annual Business Plan</w:t>
            </w:r>
          </w:p>
          <w:p w14:paraId="39DA771A" w14:textId="3DFFE055" w:rsidR="00DE3308" w:rsidRDefault="00DE3308" w:rsidP="00FF79F5">
            <w:pPr>
              <w:pStyle w:val="TableParagraph"/>
              <w:numPr>
                <w:ilvl w:val="0"/>
                <w:numId w:val="11"/>
              </w:numPr>
              <w:spacing w:beforeLines="60" w:before="144" w:afterLines="60" w:after="144"/>
              <w:ind w:right="98"/>
              <w:jc w:val="both"/>
              <w:rPr>
                <w:rFonts w:eastAsiaTheme="minorEastAsia" w:cstheme="minorBidi"/>
                <w:sz w:val="20"/>
                <w:lang w:val="en-GB" w:eastAsia="en-AU"/>
              </w:rPr>
            </w:pPr>
            <w:r w:rsidRPr="00DE3308">
              <w:rPr>
                <w:rFonts w:eastAsiaTheme="minorEastAsia" w:cstheme="minorBidi"/>
                <w:sz w:val="20"/>
                <w:lang w:val="en-GB" w:eastAsia="en-AU"/>
              </w:rPr>
              <w:t>Excellent IT literacy</w:t>
            </w:r>
            <w:r w:rsidR="00FF79F5">
              <w:rPr>
                <w:rFonts w:eastAsiaTheme="minorEastAsia" w:cstheme="minorBidi"/>
                <w:sz w:val="20"/>
                <w:lang w:val="en-GB" w:eastAsia="en-AU"/>
              </w:rPr>
              <w:t xml:space="preserve"> </w:t>
            </w:r>
            <w:r w:rsidRPr="00DE3308">
              <w:rPr>
                <w:rFonts w:eastAsiaTheme="minorEastAsia" w:cstheme="minorBidi"/>
                <w:sz w:val="20"/>
                <w:lang w:val="en-GB" w:eastAsia="en-AU"/>
              </w:rPr>
              <w:t>and report writing</w:t>
            </w:r>
            <w:r w:rsidR="000E696F">
              <w:rPr>
                <w:rFonts w:eastAsiaTheme="minorEastAsia" w:cstheme="minorBidi"/>
                <w:sz w:val="20"/>
                <w:lang w:val="en-GB" w:eastAsia="en-AU"/>
              </w:rPr>
              <w:t xml:space="preserve"> (including monthly dashboard)</w:t>
            </w:r>
          </w:p>
          <w:p w14:paraId="438EE806" w14:textId="0C19C592" w:rsidR="00FF79F5" w:rsidRPr="00DE3308" w:rsidRDefault="000E696F" w:rsidP="00FF79F5">
            <w:pPr>
              <w:pStyle w:val="TableParagraph"/>
              <w:numPr>
                <w:ilvl w:val="0"/>
                <w:numId w:val="11"/>
              </w:numPr>
              <w:spacing w:beforeLines="60" w:before="144" w:afterLines="60" w:after="144"/>
              <w:ind w:right="98"/>
              <w:jc w:val="both"/>
              <w:rPr>
                <w:rFonts w:eastAsiaTheme="minorEastAsia" w:cstheme="minorBidi"/>
                <w:sz w:val="20"/>
                <w:lang w:val="en-GB" w:eastAsia="en-AU"/>
              </w:rPr>
            </w:pPr>
            <w:r>
              <w:rPr>
                <w:rFonts w:eastAsiaTheme="minorEastAsia" w:cstheme="minorBidi"/>
                <w:sz w:val="20"/>
                <w:lang w:val="en-GB" w:eastAsia="en-AU"/>
              </w:rPr>
              <w:t xml:space="preserve">Competent </w:t>
            </w:r>
            <w:r w:rsidRPr="00DE3308">
              <w:rPr>
                <w:rFonts w:eastAsiaTheme="minorEastAsia" w:cstheme="minorBidi"/>
                <w:sz w:val="20"/>
                <w:lang w:val="en-GB" w:eastAsia="en-AU"/>
              </w:rPr>
              <w:t xml:space="preserve">systems operation </w:t>
            </w:r>
            <w:r>
              <w:rPr>
                <w:rFonts w:eastAsiaTheme="minorEastAsia" w:cstheme="minorBidi"/>
                <w:sz w:val="20"/>
                <w:lang w:val="en-GB" w:eastAsia="en-AU"/>
              </w:rPr>
              <w:t xml:space="preserve">(Inner Range </w:t>
            </w:r>
            <w:proofErr w:type="spellStart"/>
            <w:r>
              <w:rPr>
                <w:rFonts w:eastAsiaTheme="minorEastAsia" w:cstheme="minorBidi"/>
                <w:sz w:val="20"/>
                <w:lang w:val="en-GB" w:eastAsia="en-AU"/>
              </w:rPr>
              <w:t>Integriti</w:t>
            </w:r>
            <w:proofErr w:type="spellEnd"/>
            <w:r>
              <w:rPr>
                <w:rFonts w:eastAsiaTheme="minorEastAsia" w:cstheme="minorBidi"/>
                <w:sz w:val="20"/>
                <w:lang w:val="en-GB" w:eastAsia="en-AU"/>
              </w:rPr>
              <w:t xml:space="preserve"> and Milestone XProtect)</w:t>
            </w:r>
          </w:p>
          <w:p w14:paraId="0D17EEE6" w14:textId="22C9BBC4" w:rsidR="00DE3308" w:rsidRPr="00DE3308" w:rsidRDefault="00DE3308" w:rsidP="00FF79F5">
            <w:pPr>
              <w:pStyle w:val="TableParagraph"/>
              <w:numPr>
                <w:ilvl w:val="0"/>
                <w:numId w:val="11"/>
              </w:numPr>
              <w:spacing w:beforeLines="60" w:before="144" w:afterLines="60" w:after="144"/>
              <w:ind w:right="98"/>
              <w:jc w:val="both"/>
              <w:rPr>
                <w:rFonts w:eastAsiaTheme="minorEastAsia" w:cstheme="minorBidi"/>
                <w:sz w:val="20"/>
                <w:lang w:val="en-GB" w:eastAsia="en-AU"/>
              </w:rPr>
            </w:pPr>
            <w:r w:rsidRPr="00DE3308">
              <w:rPr>
                <w:rFonts w:eastAsiaTheme="minorEastAsia" w:cstheme="minorBidi"/>
                <w:sz w:val="20"/>
                <w:lang w:val="en-GB" w:eastAsia="en-AU"/>
              </w:rPr>
              <w:t>Proactive and approachable communication style</w:t>
            </w:r>
          </w:p>
          <w:p w14:paraId="3CDDA064" w14:textId="4F83F0CF" w:rsidR="00FF79F5" w:rsidRDefault="00DE3308" w:rsidP="00FF79F5">
            <w:pPr>
              <w:pStyle w:val="TableParagraph"/>
              <w:numPr>
                <w:ilvl w:val="0"/>
                <w:numId w:val="11"/>
              </w:numPr>
              <w:spacing w:beforeLines="60" w:before="144" w:afterLines="60" w:after="144"/>
              <w:ind w:right="98"/>
              <w:jc w:val="both"/>
              <w:rPr>
                <w:rFonts w:eastAsiaTheme="minorEastAsia" w:cstheme="minorBidi"/>
                <w:sz w:val="20"/>
                <w:lang w:val="en-GB" w:eastAsia="en-AU"/>
              </w:rPr>
            </w:pPr>
            <w:r w:rsidRPr="00DE3308">
              <w:rPr>
                <w:rFonts w:eastAsiaTheme="minorEastAsia" w:cstheme="minorBidi"/>
                <w:sz w:val="20"/>
                <w:lang w:val="en-GB" w:eastAsia="en-AU"/>
              </w:rPr>
              <w:t>Working independently and as part of a team</w:t>
            </w:r>
          </w:p>
          <w:p w14:paraId="21363922" w14:textId="0EF735F5" w:rsidR="00B75EAE" w:rsidRPr="00FF79F5" w:rsidRDefault="00DE3308" w:rsidP="00FF79F5">
            <w:pPr>
              <w:pStyle w:val="TableParagraph"/>
              <w:numPr>
                <w:ilvl w:val="0"/>
                <w:numId w:val="11"/>
              </w:numPr>
              <w:spacing w:beforeLines="60" w:before="144" w:afterLines="60" w:after="144"/>
              <w:ind w:right="98"/>
              <w:jc w:val="both"/>
              <w:rPr>
                <w:rFonts w:eastAsiaTheme="minorEastAsia" w:cstheme="minorBidi"/>
                <w:sz w:val="20"/>
                <w:lang w:val="en-GB" w:eastAsia="en-AU"/>
              </w:rPr>
            </w:pPr>
            <w:r w:rsidRPr="00FF79F5">
              <w:rPr>
                <w:rFonts w:eastAsiaTheme="minorEastAsia" w:cstheme="minorBidi"/>
                <w:sz w:val="20"/>
                <w:lang w:val="en-GB" w:eastAsia="en-AU"/>
              </w:rPr>
              <w:t>Working effectively with existing policies and procedures and identifying and implementing improvements</w:t>
            </w:r>
            <w:r w:rsidR="003C6120" w:rsidRPr="00FF79F5">
              <w:rPr>
                <w:sz w:val="20"/>
                <w:szCs w:val="20"/>
                <w:lang w:val="en-AU"/>
              </w:rPr>
              <w:t xml:space="preserve">. </w:t>
            </w:r>
          </w:p>
        </w:tc>
      </w:tr>
      <w:tr w:rsidR="00641A4C" w14:paraId="4F7B60C3" w14:textId="77777777" w:rsidTr="004E55F7">
        <w:trPr>
          <w:trHeight w:val="1669"/>
        </w:trPr>
        <w:tc>
          <w:tcPr>
            <w:tcW w:w="1980" w:type="dxa"/>
          </w:tcPr>
          <w:p w14:paraId="38E5A5BF" w14:textId="77777777" w:rsidR="00641A4C" w:rsidRPr="00280D93" w:rsidRDefault="00641A4C" w:rsidP="003A22F6">
            <w:pPr>
              <w:pStyle w:val="TableParagraph"/>
              <w:spacing w:beforeLines="60" w:before="144" w:afterLines="60" w:after="144"/>
              <w:rPr>
                <w:rFonts w:ascii="Karma"/>
                <w:b/>
                <w:color w:val="730D28"/>
              </w:rPr>
            </w:pPr>
            <w:r w:rsidRPr="00280D93">
              <w:rPr>
                <w:rFonts w:ascii="Karma"/>
                <w:b/>
                <w:color w:val="730D28"/>
                <w:spacing w:val="-4"/>
              </w:rPr>
              <w:t xml:space="preserve">Key </w:t>
            </w:r>
            <w:r w:rsidRPr="00280D93">
              <w:rPr>
                <w:rFonts w:ascii="Karma"/>
                <w:b/>
                <w:color w:val="730D28"/>
                <w:spacing w:val="-2"/>
              </w:rPr>
              <w:t>Accountabilities</w:t>
            </w:r>
          </w:p>
        </w:tc>
        <w:tc>
          <w:tcPr>
            <w:tcW w:w="7939" w:type="dxa"/>
          </w:tcPr>
          <w:p w14:paraId="5D146701" w14:textId="129C07DB" w:rsidR="00641A4C" w:rsidRPr="00D42677" w:rsidRDefault="00FF79F5" w:rsidP="003A22F6">
            <w:pPr>
              <w:pStyle w:val="NoSpacing"/>
              <w:spacing w:beforeLines="60" w:before="144" w:afterLines="60" w:after="144"/>
              <w:ind w:left="125"/>
              <w:rPr>
                <w:sz w:val="20"/>
                <w:szCs w:val="20"/>
              </w:rPr>
            </w:pPr>
            <w:r>
              <w:rPr>
                <w:sz w:val="20"/>
                <w:szCs w:val="20"/>
              </w:rPr>
              <w:t>Protection of People and Assets</w:t>
            </w:r>
          </w:p>
          <w:p w14:paraId="72C06A4D" w14:textId="17AFE6AF" w:rsidR="00641A4C" w:rsidRPr="00D42677" w:rsidRDefault="00641A4C" w:rsidP="003A22F6">
            <w:pPr>
              <w:spacing w:beforeLines="60" w:before="144" w:afterLines="60" w:after="144"/>
              <w:ind w:left="125"/>
              <w:rPr>
                <w:rFonts w:cs="Cambria Math"/>
                <w:sz w:val="20"/>
                <w:szCs w:val="20"/>
              </w:rPr>
            </w:pPr>
            <w:r w:rsidRPr="00D42677">
              <w:rPr>
                <w:sz w:val="20"/>
                <w:szCs w:val="20"/>
              </w:rPr>
              <w:t>As a member of th</w:t>
            </w:r>
            <w:r w:rsidR="00FF79F5">
              <w:rPr>
                <w:sz w:val="20"/>
                <w:szCs w:val="20"/>
              </w:rPr>
              <w:t>e Facilities and Services team</w:t>
            </w:r>
            <w:r w:rsidRPr="00D42677">
              <w:rPr>
                <w:sz w:val="20"/>
                <w:szCs w:val="20"/>
              </w:rPr>
              <w:t xml:space="preserve">, provide leadership </w:t>
            </w:r>
            <w:r w:rsidR="00FF79F5">
              <w:rPr>
                <w:sz w:val="20"/>
                <w:szCs w:val="20"/>
              </w:rPr>
              <w:t xml:space="preserve">in physical security </w:t>
            </w:r>
            <w:r w:rsidR="000E696F">
              <w:rPr>
                <w:sz w:val="20"/>
                <w:szCs w:val="20"/>
              </w:rPr>
              <w:t xml:space="preserve">achieving </w:t>
            </w:r>
            <w:r w:rsidRPr="00D42677">
              <w:rPr>
                <w:sz w:val="20"/>
                <w:szCs w:val="20"/>
              </w:rPr>
              <w:t>high standards of performance, accountability, collaboration, ethics, and integrity</w:t>
            </w:r>
            <w:r w:rsidR="000E696F">
              <w:rPr>
                <w:sz w:val="20"/>
                <w:szCs w:val="20"/>
              </w:rPr>
              <w:t xml:space="preserve">. </w:t>
            </w:r>
            <w:r w:rsidRPr="00D42677">
              <w:rPr>
                <w:rFonts w:ascii="Cambria Math" w:hAnsi="Cambria Math" w:cs="Cambria Math"/>
                <w:sz w:val="20"/>
                <w:szCs w:val="20"/>
              </w:rPr>
              <w:t> </w:t>
            </w:r>
          </w:p>
          <w:p w14:paraId="3BAE63BD" w14:textId="0FA7BA57" w:rsidR="000E696F" w:rsidRDefault="000E696F" w:rsidP="003A22F6">
            <w:pPr>
              <w:spacing w:beforeLines="60" w:before="144" w:afterLines="60" w:after="144"/>
              <w:ind w:left="125"/>
              <w:rPr>
                <w:sz w:val="20"/>
                <w:szCs w:val="20"/>
              </w:rPr>
            </w:pPr>
            <w:r>
              <w:rPr>
                <w:sz w:val="20"/>
                <w:szCs w:val="20"/>
              </w:rPr>
              <w:t>Key Focus Areas:</w:t>
            </w:r>
          </w:p>
          <w:p w14:paraId="4681206E" w14:textId="20C84E04" w:rsidR="000E696F" w:rsidRPr="000E696F" w:rsidRDefault="000E696F" w:rsidP="000E696F">
            <w:pPr>
              <w:pStyle w:val="ListParagraph"/>
              <w:numPr>
                <w:ilvl w:val="0"/>
                <w:numId w:val="14"/>
              </w:numPr>
              <w:spacing w:beforeLines="60" w:before="144" w:afterLines="60" w:after="144"/>
              <w:rPr>
                <w:sz w:val="20"/>
                <w:szCs w:val="20"/>
              </w:rPr>
            </w:pPr>
            <w:r>
              <w:rPr>
                <w:sz w:val="20"/>
                <w:szCs w:val="20"/>
              </w:rPr>
              <w:t>M</w:t>
            </w:r>
            <w:r w:rsidRPr="000E696F">
              <w:rPr>
                <w:sz w:val="20"/>
                <w:szCs w:val="20"/>
              </w:rPr>
              <w:t>aintain and improve physical security across the College, providing advice and support on all related matters.</w:t>
            </w:r>
          </w:p>
          <w:p w14:paraId="62C5F593" w14:textId="0C8F0287" w:rsidR="000E696F" w:rsidRPr="000E696F" w:rsidRDefault="000E696F" w:rsidP="000E696F">
            <w:pPr>
              <w:pStyle w:val="ListParagraph"/>
              <w:numPr>
                <w:ilvl w:val="0"/>
                <w:numId w:val="14"/>
              </w:numPr>
              <w:spacing w:beforeLines="60" w:before="144" w:afterLines="60" w:after="144"/>
              <w:rPr>
                <w:sz w:val="20"/>
                <w:szCs w:val="20"/>
              </w:rPr>
            </w:pPr>
            <w:r w:rsidRPr="000E696F">
              <w:rPr>
                <w:sz w:val="20"/>
                <w:szCs w:val="20"/>
              </w:rPr>
              <w:t xml:space="preserve">Maintain and improve existing processes, and technology solutions to counter </w:t>
            </w:r>
            <w:r w:rsidRPr="000E696F">
              <w:rPr>
                <w:sz w:val="20"/>
                <w:szCs w:val="20"/>
              </w:rPr>
              <w:lastRenderedPageBreak/>
              <w:t>physical threats and vulnerabilities.</w:t>
            </w:r>
          </w:p>
          <w:p w14:paraId="5F6AEB88" w14:textId="008FFDB2" w:rsidR="000E696F" w:rsidRPr="000E696F" w:rsidRDefault="000E696F" w:rsidP="000E696F">
            <w:pPr>
              <w:pStyle w:val="ListParagraph"/>
              <w:numPr>
                <w:ilvl w:val="0"/>
                <w:numId w:val="14"/>
              </w:numPr>
              <w:spacing w:beforeLines="60" w:before="144" w:afterLines="60" w:after="144"/>
              <w:rPr>
                <w:sz w:val="20"/>
                <w:szCs w:val="20"/>
              </w:rPr>
            </w:pPr>
            <w:r w:rsidRPr="000E696F">
              <w:rPr>
                <w:sz w:val="20"/>
                <w:szCs w:val="20"/>
              </w:rPr>
              <w:t>Maintain and improve existing policies, procedures, guidelines, standards for</w:t>
            </w:r>
            <w:r>
              <w:rPr>
                <w:sz w:val="20"/>
                <w:szCs w:val="20"/>
              </w:rPr>
              <w:t xml:space="preserve"> physical security</w:t>
            </w:r>
          </w:p>
          <w:p w14:paraId="23DAA629" w14:textId="45956274" w:rsidR="000E696F" w:rsidRDefault="000E696F" w:rsidP="000E696F">
            <w:pPr>
              <w:pStyle w:val="ListParagraph"/>
              <w:numPr>
                <w:ilvl w:val="0"/>
                <w:numId w:val="14"/>
              </w:numPr>
              <w:spacing w:beforeLines="60" w:before="144" w:afterLines="60" w:after="144"/>
              <w:rPr>
                <w:sz w:val="20"/>
                <w:szCs w:val="20"/>
              </w:rPr>
            </w:pPr>
            <w:r>
              <w:rPr>
                <w:sz w:val="20"/>
                <w:szCs w:val="20"/>
              </w:rPr>
              <w:t>Undertake the role of ‘First Responder’ as part of the College’s Emergency Management Plan</w:t>
            </w:r>
            <w:r w:rsidR="005B3220" w:rsidRPr="000E696F">
              <w:rPr>
                <w:sz w:val="20"/>
                <w:szCs w:val="20"/>
              </w:rPr>
              <w:t xml:space="preserve"> </w:t>
            </w:r>
            <w:r w:rsidR="005B3220">
              <w:rPr>
                <w:sz w:val="20"/>
                <w:szCs w:val="20"/>
              </w:rPr>
              <w:t xml:space="preserve">during school hours </w:t>
            </w:r>
            <w:r w:rsidR="005B3220" w:rsidRPr="000E696F">
              <w:rPr>
                <w:sz w:val="20"/>
                <w:szCs w:val="20"/>
              </w:rPr>
              <w:t>as the first point of contact for emergency and security matters</w:t>
            </w:r>
            <w:r w:rsidR="004E55F7">
              <w:rPr>
                <w:sz w:val="20"/>
                <w:szCs w:val="20"/>
              </w:rPr>
              <w:t xml:space="preserve"> including</w:t>
            </w:r>
            <w:r w:rsidR="005B3220" w:rsidRPr="000E696F">
              <w:rPr>
                <w:sz w:val="20"/>
                <w:szCs w:val="20"/>
              </w:rPr>
              <w:t xml:space="preserve"> engagement with the Senior Leadership Team and local police, emergency services, and other regulatory bodies and external parties</w:t>
            </w:r>
            <w:r w:rsidR="005B3220">
              <w:rPr>
                <w:sz w:val="20"/>
                <w:szCs w:val="20"/>
              </w:rPr>
              <w:t>.</w:t>
            </w:r>
          </w:p>
          <w:p w14:paraId="43C21C02" w14:textId="30F3F3DB" w:rsidR="005B3220" w:rsidRPr="000E696F" w:rsidRDefault="005B3220" w:rsidP="005B3220">
            <w:pPr>
              <w:pStyle w:val="ListParagraph"/>
              <w:numPr>
                <w:ilvl w:val="0"/>
                <w:numId w:val="14"/>
              </w:numPr>
              <w:spacing w:beforeLines="60" w:before="144" w:afterLines="60" w:after="144"/>
              <w:rPr>
                <w:sz w:val="20"/>
                <w:szCs w:val="20"/>
              </w:rPr>
            </w:pPr>
            <w:r>
              <w:rPr>
                <w:sz w:val="20"/>
                <w:szCs w:val="20"/>
              </w:rPr>
              <w:t xml:space="preserve">Be first point of contact outside school hours (weekdays) </w:t>
            </w:r>
            <w:r w:rsidRPr="000E696F">
              <w:rPr>
                <w:sz w:val="20"/>
                <w:szCs w:val="20"/>
              </w:rPr>
              <w:t xml:space="preserve">for out-of-hours emergency and security matters </w:t>
            </w:r>
            <w:r>
              <w:rPr>
                <w:sz w:val="20"/>
                <w:szCs w:val="20"/>
              </w:rPr>
              <w:t xml:space="preserve">(excluding Boarding) </w:t>
            </w:r>
            <w:r w:rsidRPr="000E696F">
              <w:rPr>
                <w:sz w:val="20"/>
                <w:szCs w:val="20"/>
              </w:rPr>
              <w:t>and engagement with the Senior Leadership Team and local police, emergency services, and other regulatory bodies and external parties</w:t>
            </w:r>
            <w:r>
              <w:rPr>
                <w:sz w:val="20"/>
                <w:szCs w:val="20"/>
              </w:rPr>
              <w:t>.</w:t>
            </w:r>
          </w:p>
          <w:p w14:paraId="5D9FBECE" w14:textId="0A909B18" w:rsidR="005B3220" w:rsidRPr="000E696F" w:rsidRDefault="005B3220" w:rsidP="000E696F">
            <w:pPr>
              <w:pStyle w:val="ListParagraph"/>
              <w:numPr>
                <w:ilvl w:val="0"/>
                <w:numId w:val="14"/>
              </w:numPr>
              <w:spacing w:beforeLines="60" w:before="144" w:afterLines="60" w:after="144"/>
              <w:rPr>
                <w:sz w:val="20"/>
                <w:szCs w:val="20"/>
              </w:rPr>
            </w:pPr>
            <w:r>
              <w:rPr>
                <w:sz w:val="20"/>
                <w:szCs w:val="20"/>
              </w:rPr>
              <w:t xml:space="preserve">Be first point of contact outside school hours (weekend roster of alternate weekends with the Facilities Administrator and Maintenance </w:t>
            </w:r>
            <w:r w:rsidR="0004412E">
              <w:rPr>
                <w:sz w:val="20"/>
                <w:szCs w:val="20"/>
              </w:rPr>
              <w:t>Team Leader</w:t>
            </w:r>
            <w:r>
              <w:rPr>
                <w:sz w:val="20"/>
                <w:szCs w:val="20"/>
              </w:rPr>
              <w:t xml:space="preserve">) </w:t>
            </w:r>
            <w:r w:rsidRPr="000E696F">
              <w:rPr>
                <w:sz w:val="20"/>
                <w:szCs w:val="20"/>
              </w:rPr>
              <w:t xml:space="preserve">for out-of-hours emergency and security matters </w:t>
            </w:r>
            <w:r>
              <w:rPr>
                <w:sz w:val="20"/>
                <w:szCs w:val="20"/>
              </w:rPr>
              <w:t xml:space="preserve">(excluding Boarding) </w:t>
            </w:r>
            <w:r w:rsidRPr="000E696F">
              <w:rPr>
                <w:sz w:val="20"/>
                <w:szCs w:val="20"/>
              </w:rPr>
              <w:t>and engagement with the Senior Leadership Team and local police, emergency services, and other regulatory bodies and external parties</w:t>
            </w:r>
            <w:r>
              <w:rPr>
                <w:sz w:val="20"/>
                <w:szCs w:val="20"/>
              </w:rPr>
              <w:t>.</w:t>
            </w:r>
          </w:p>
          <w:p w14:paraId="16254000" w14:textId="79A75CDD" w:rsidR="000E696F" w:rsidRPr="000E696F" w:rsidRDefault="000E696F" w:rsidP="000E696F">
            <w:pPr>
              <w:pStyle w:val="ListParagraph"/>
              <w:numPr>
                <w:ilvl w:val="0"/>
                <w:numId w:val="14"/>
              </w:numPr>
              <w:spacing w:beforeLines="60" w:before="144" w:afterLines="60" w:after="144"/>
              <w:rPr>
                <w:sz w:val="20"/>
                <w:szCs w:val="20"/>
              </w:rPr>
            </w:pPr>
            <w:r>
              <w:rPr>
                <w:sz w:val="20"/>
                <w:szCs w:val="20"/>
              </w:rPr>
              <w:t xml:space="preserve">As part of a wider group undertake traffic management duties at the start and end of the school day including </w:t>
            </w:r>
            <w:r w:rsidRPr="000E696F">
              <w:rPr>
                <w:sz w:val="20"/>
                <w:szCs w:val="20"/>
              </w:rPr>
              <w:t xml:space="preserve">traffic management and on-site parking to safeguard student, staff and </w:t>
            </w:r>
            <w:r>
              <w:rPr>
                <w:sz w:val="20"/>
                <w:szCs w:val="20"/>
              </w:rPr>
              <w:t>community</w:t>
            </w:r>
            <w:r w:rsidRPr="000E696F">
              <w:rPr>
                <w:sz w:val="20"/>
                <w:szCs w:val="20"/>
              </w:rPr>
              <w:t xml:space="preserve"> welfare, through pedestrian and vehicular access </w:t>
            </w:r>
          </w:p>
          <w:p w14:paraId="472158CD" w14:textId="5BEFAA9E" w:rsidR="000E696F" w:rsidRPr="001D52EE" w:rsidRDefault="000E696F" w:rsidP="009F09E2">
            <w:pPr>
              <w:pStyle w:val="ListParagraph"/>
              <w:numPr>
                <w:ilvl w:val="0"/>
                <w:numId w:val="14"/>
              </w:numPr>
              <w:spacing w:beforeLines="60" w:before="144" w:afterLines="60" w:after="144"/>
              <w:rPr>
                <w:sz w:val="20"/>
                <w:szCs w:val="20"/>
              </w:rPr>
            </w:pPr>
            <w:r w:rsidRPr="001D52EE">
              <w:rPr>
                <w:sz w:val="20"/>
                <w:szCs w:val="20"/>
              </w:rPr>
              <w:t xml:space="preserve">Manage all operational and technical aspects of security operations </w:t>
            </w:r>
            <w:r w:rsidR="001D52EE" w:rsidRPr="001D52EE">
              <w:rPr>
                <w:sz w:val="20"/>
                <w:szCs w:val="20"/>
              </w:rPr>
              <w:t>(access control, CCTV, alarm systems</w:t>
            </w:r>
            <w:r w:rsidR="0004412E">
              <w:rPr>
                <w:sz w:val="20"/>
                <w:szCs w:val="20"/>
              </w:rPr>
              <w:t xml:space="preserve"> and management of College ID cards</w:t>
            </w:r>
            <w:r w:rsidR="001D52EE" w:rsidRPr="001D52EE">
              <w:rPr>
                <w:sz w:val="20"/>
                <w:szCs w:val="20"/>
              </w:rPr>
              <w:t>)</w:t>
            </w:r>
            <w:r w:rsidR="001D52EE">
              <w:rPr>
                <w:sz w:val="20"/>
                <w:szCs w:val="20"/>
              </w:rPr>
              <w:t xml:space="preserve"> </w:t>
            </w:r>
            <w:r w:rsidRPr="001D52EE">
              <w:rPr>
                <w:sz w:val="20"/>
                <w:szCs w:val="20"/>
              </w:rPr>
              <w:t xml:space="preserve">at the Indooroopilly </w:t>
            </w:r>
            <w:r w:rsidR="001D52EE">
              <w:rPr>
                <w:sz w:val="20"/>
                <w:szCs w:val="20"/>
              </w:rPr>
              <w:t>site</w:t>
            </w:r>
            <w:r w:rsidRPr="001D52EE">
              <w:rPr>
                <w:sz w:val="20"/>
                <w:szCs w:val="20"/>
              </w:rPr>
              <w:t xml:space="preserve"> including incident management, service requests and investigations.</w:t>
            </w:r>
            <w:r w:rsidR="00A16A77">
              <w:rPr>
                <w:sz w:val="20"/>
                <w:szCs w:val="20"/>
              </w:rPr>
              <w:t xml:space="preserve">  Manage alarm activations and IC card permissions for approved out-of-hours access by staff.</w:t>
            </w:r>
          </w:p>
          <w:p w14:paraId="6558939A" w14:textId="30281AF8" w:rsidR="000E696F" w:rsidRPr="000E696F" w:rsidRDefault="000E696F" w:rsidP="000E696F">
            <w:pPr>
              <w:pStyle w:val="ListParagraph"/>
              <w:numPr>
                <w:ilvl w:val="0"/>
                <w:numId w:val="14"/>
              </w:numPr>
              <w:spacing w:beforeLines="60" w:before="144" w:afterLines="60" w:after="144"/>
              <w:rPr>
                <w:sz w:val="20"/>
                <w:szCs w:val="20"/>
              </w:rPr>
            </w:pPr>
            <w:r w:rsidRPr="000E696F">
              <w:rPr>
                <w:sz w:val="20"/>
                <w:szCs w:val="20"/>
              </w:rPr>
              <w:t xml:space="preserve">Maintain and improve the College physical security audit to measure compliance </w:t>
            </w:r>
            <w:proofErr w:type="gramStart"/>
            <w:r w:rsidRPr="000E696F">
              <w:rPr>
                <w:sz w:val="20"/>
                <w:szCs w:val="20"/>
              </w:rPr>
              <w:t>to</w:t>
            </w:r>
            <w:proofErr w:type="gramEnd"/>
            <w:r w:rsidRPr="000E696F">
              <w:rPr>
                <w:sz w:val="20"/>
                <w:szCs w:val="20"/>
              </w:rPr>
              <w:t xml:space="preserve"> physical security policies, and procedures</w:t>
            </w:r>
            <w:r w:rsidR="001D52EE">
              <w:rPr>
                <w:sz w:val="20"/>
                <w:szCs w:val="20"/>
              </w:rPr>
              <w:t>.</w:t>
            </w:r>
            <w:r w:rsidRPr="000E696F">
              <w:rPr>
                <w:sz w:val="20"/>
                <w:szCs w:val="20"/>
              </w:rPr>
              <w:t xml:space="preserve"> </w:t>
            </w:r>
            <w:r w:rsidR="001D52EE">
              <w:rPr>
                <w:sz w:val="20"/>
                <w:szCs w:val="20"/>
              </w:rPr>
              <w:t>P</w:t>
            </w:r>
            <w:r w:rsidRPr="000E696F">
              <w:rPr>
                <w:sz w:val="20"/>
                <w:szCs w:val="20"/>
              </w:rPr>
              <w:t>rovide feedback on the enterprise-wide effectiveness of these measures.</w:t>
            </w:r>
          </w:p>
          <w:p w14:paraId="122360B3" w14:textId="4A617CD6" w:rsidR="000E696F" w:rsidRPr="000E696F" w:rsidRDefault="000E696F" w:rsidP="000E696F">
            <w:pPr>
              <w:pStyle w:val="ListParagraph"/>
              <w:numPr>
                <w:ilvl w:val="0"/>
                <w:numId w:val="14"/>
              </w:numPr>
              <w:spacing w:beforeLines="60" w:before="144" w:afterLines="60" w:after="144"/>
              <w:rPr>
                <w:sz w:val="20"/>
                <w:szCs w:val="20"/>
              </w:rPr>
            </w:pPr>
            <w:r w:rsidRPr="000E696F">
              <w:rPr>
                <w:sz w:val="20"/>
                <w:szCs w:val="20"/>
              </w:rPr>
              <w:t>Collaborate with the Director, Property &amp; Facilities regarding risk and stakeholder management strategies, process improvement and sustainable cost-effective measures that are fit for purpose.</w:t>
            </w:r>
          </w:p>
          <w:p w14:paraId="528D262A" w14:textId="6D4D24A7" w:rsidR="00641A4C" w:rsidRPr="000E696F" w:rsidRDefault="000E696F" w:rsidP="000E696F">
            <w:pPr>
              <w:pStyle w:val="ListParagraph"/>
              <w:numPr>
                <w:ilvl w:val="0"/>
                <w:numId w:val="14"/>
              </w:numPr>
              <w:spacing w:beforeLines="60" w:before="144" w:afterLines="60" w:after="144"/>
              <w:rPr>
                <w:sz w:val="20"/>
                <w:szCs w:val="20"/>
              </w:rPr>
            </w:pPr>
            <w:r w:rsidRPr="000E696F">
              <w:rPr>
                <w:sz w:val="20"/>
                <w:szCs w:val="20"/>
              </w:rPr>
              <w:t>Collaborate, as required, with the Health &amp; Safety Advisor for all other College incident reporting and associated investigations and corrective actions.</w:t>
            </w:r>
            <w:r w:rsidR="00641A4C" w:rsidRPr="000E696F">
              <w:rPr>
                <w:sz w:val="20"/>
                <w:szCs w:val="20"/>
              </w:rPr>
              <w:t xml:space="preserve"> </w:t>
            </w:r>
          </w:p>
          <w:p w14:paraId="2208BDD3" w14:textId="25BC5928" w:rsidR="001D52EE" w:rsidRPr="00D42677" w:rsidRDefault="001D52EE" w:rsidP="001D52EE">
            <w:pPr>
              <w:pStyle w:val="NoSpacing"/>
              <w:spacing w:beforeLines="60" w:before="144" w:afterLines="60" w:after="144"/>
              <w:ind w:left="125"/>
              <w:rPr>
                <w:sz w:val="20"/>
                <w:szCs w:val="20"/>
              </w:rPr>
            </w:pPr>
            <w:r>
              <w:rPr>
                <w:sz w:val="20"/>
                <w:szCs w:val="20"/>
              </w:rPr>
              <w:t>Contractor and Vendor Management</w:t>
            </w:r>
          </w:p>
          <w:p w14:paraId="04608021" w14:textId="77777777" w:rsidR="001D52EE" w:rsidRDefault="001D52EE" w:rsidP="001D52EE">
            <w:pPr>
              <w:spacing w:beforeLines="60" w:before="144" w:afterLines="60" w:after="144"/>
              <w:ind w:left="125"/>
              <w:rPr>
                <w:sz w:val="20"/>
                <w:szCs w:val="20"/>
              </w:rPr>
            </w:pPr>
            <w:r>
              <w:rPr>
                <w:sz w:val="20"/>
                <w:szCs w:val="20"/>
              </w:rPr>
              <w:t>Key Focus Areas:</w:t>
            </w:r>
          </w:p>
          <w:p w14:paraId="4262124D" w14:textId="63B18DD0" w:rsidR="001D52EE" w:rsidRPr="001D52EE" w:rsidRDefault="001D52EE" w:rsidP="001D52EE">
            <w:pPr>
              <w:pStyle w:val="ListParagraph"/>
              <w:numPr>
                <w:ilvl w:val="0"/>
                <w:numId w:val="15"/>
              </w:numPr>
              <w:spacing w:beforeLines="60" w:before="144" w:afterLines="60" w:after="144"/>
              <w:rPr>
                <w:sz w:val="20"/>
                <w:szCs w:val="20"/>
              </w:rPr>
            </w:pPr>
            <w:r w:rsidRPr="001D52EE">
              <w:rPr>
                <w:sz w:val="20"/>
                <w:szCs w:val="20"/>
              </w:rPr>
              <w:t>Provide day-to-day coordination and performance management of Physical Security Contractors and Vendors against agreed key performance indicators (KPI’s).</w:t>
            </w:r>
          </w:p>
          <w:p w14:paraId="4764F35B" w14:textId="5B94475A" w:rsidR="001D52EE" w:rsidRDefault="001D52EE" w:rsidP="001D52EE">
            <w:pPr>
              <w:pStyle w:val="ListParagraph"/>
              <w:numPr>
                <w:ilvl w:val="0"/>
                <w:numId w:val="15"/>
              </w:numPr>
              <w:spacing w:beforeLines="60" w:before="144" w:afterLines="60" w:after="144"/>
              <w:rPr>
                <w:sz w:val="20"/>
                <w:szCs w:val="20"/>
              </w:rPr>
            </w:pPr>
            <w:r w:rsidRPr="001D52EE">
              <w:rPr>
                <w:sz w:val="20"/>
                <w:szCs w:val="20"/>
              </w:rPr>
              <w:t>Be responsible for contract management of Physical Security Contractors and Vendors</w:t>
            </w:r>
          </w:p>
          <w:p w14:paraId="0CAC8421" w14:textId="77777777" w:rsidR="00E74AC9" w:rsidRPr="001D52EE" w:rsidRDefault="00E74AC9" w:rsidP="00E74AC9">
            <w:pPr>
              <w:pStyle w:val="ListParagraph"/>
              <w:numPr>
                <w:ilvl w:val="0"/>
                <w:numId w:val="15"/>
              </w:numPr>
              <w:spacing w:beforeLines="60" w:before="144" w:afterLines="60" w:after="144"/>
              <w:rPr>
                <w:sz w:val="20"/>
                <w:szCs w:val="20"/>
              </w:rPr>
            </w:pPr>
            <w:r>
              <w:rPr>
                <w:sz w:val="20"/>
                <w:szCs w:val="20"/>
              </w:rPr>
              <w:t>Action purchase orders and process invoices relating to Physical Security Contractors and Vendors</w:t>
            </w:r>
          </w:p>
          <w:p w14:paraId="30CCC2E4" w14:textId="6D3BDAC4" w:rsidR="001D52EE" w:rsidRDefault="001D52EE" w:rsidP="001D52EE">
            <w:pPr>
              <w:pStyle w:val="ListParagraph"/>
              <w:numPr>
                <w:ilvl w:val="0"/>
                <w:numId w:val="15"/>
              </w:numPr>
              <w:spacing w:beforeLines="60" w:before="144" w:afterLines="60" w:after="144"/>
              <w:rPr>
                <w:sz w:val="20"/>
                <w:szCs w:val="20"/>
              </w:rPr>
            </w:pPr>
            <w:r w:rsidRPr="001D52EE">
              <w:rPr>
                <w:sz w:val="20"/>
                <w:szCs w:val="20"/>
              </w:rPr>
              <w:t>Assist and support Facilities and Services department with the management of other third-party contractor induction processes and site access requirements.</w:t>
            </w:r>
          </w:p>
          <w:p w14:paraId="5D4057E4" w14:textId="5595B383" w:rsidR="001D52EE" w:rsidRDefault="001D52EE" w:rsidP="001D52EE">
            <w:pPr>
              <w:pStyle w:val="ListParagraph"/>
              <w:numPr>
                <w:ilvl w:val="0"/>
                <w:numId w:val="15"/>
              </w:numPr>
              <w:spacing w:beforeLines="60" w:before="144" w:afterLines="60" w:after="144"/>
              <w:rPr>
                <w:sz w:val="20"/>
                <w:szCs w:val="20"/>
              </w:rPr>
            </w:pPr>
            <w:r>
              <w:rPr>
                <w:sz w:val="20"/>
                <w:szCs w:val="20"/>
              </w:rPr>
              <w:lastRenderedPageBreak/>
              <w:t>Manage contractors undertaking minor capital work for physical security</w:t>
            </w:r>
          </w:p>
          <w:p w14:paraId="40AF4787" w14:textId="28013F8D" w:rsidR="00E74AC9" w:rsidRPr="00D42677" w:rsidRDefault="00E74AC9" w:rsidP="00E74AC9">
            <w:pPr>
              <w:pStyle w:val="NoSpacing"/>
              <w:spacing w:beforeLines="60" w:before="144" w:afterLines="60" w:after="144"/>
              <w:ind w:left="125"/>
              <w:rPr>
                <w:sz w:val="20"/>
                <w:szCs w:val="20"/>
              </w:rPr>
            </w:pPr>
            <w:r>
              <w:rPr>
                <w:sz w:val="20"/>
                <w:szCs w:val="20"/>
              </w:rPr>
              <w:t>College Events</w:t>
            </w:r>
          </w:p>
          <w:p w14:paraId="1F57E3EE" w14:textId="77777777" w:rsidR="00E74AC9" w:rsidRDefault="00E74AC9" w:rsidP="00E74AC9">
            <w:pPr>
              <w:spacing w:beforeLines="60" w:before="144" w:afterLines="60" w:after="144"/>
              <w:ind w:left="125"/>
              <w:rPr>
                <w:sz w:val="20"/>
                <w:szCs w:val="20"/>
              </w:rPr>
            </w:pPr>
            <w:r>
              <w:rPr>
                <w:sz w:val="20"/>
                <w:szCs w:val="20"/>
              </w:rPr>
              <w:t>Key Focus Areas:</w:t>
            </w:r>
          </w:p>
          <w:p w14:paraId="72375316" w14:textId="0E0E3D5C" w:rsidR="005B3220" w:rsidRPr="00002D06" w:rsidRDefault="00002D06" w:rsidP="00002D06">
            <w:pPr>
              <w:pStyle w:val="TableParagraph"/>
              <w:numPr>
                <w:ilvl w:val="0"/>
                <w:numId w:val="19"/>
              </w:numPr>
              <w:spacing w:before="60" w:afterLines="60" w:after="144"/>
              <w:ind w:right="193"/>
              <w:rPr>
                <w:sz w:val="20"/>
                <w:szCs w:val="20"/>
              </w:rPr>
            </w:pPr>
            <w:r>
              <w:rPr>
                <w:sz w:val="20"/>
                <w:szCs w:val="20"/>
              </w:rPr>
              <w:t>Consult with stakeholders</w:t>
            </w:r>
            <w:r w:rsidR="00E74AC9">
              <w:rPr>
                <w:sz w:val="20"/>
                <w:szCs w:val="20"/>
              </w:rPr>
              <w:t xml:space="preserve"> (as required) </w:t>
            </w:r>
            <w:r>
              <w:rPr>
                <w:sz w:val="20"/>
                <w:szCs w:val="20"/>
              </w:rPr>
              <w:t xml:space="preserve">to provide </w:t>
            </w:r>
            <w:r w:rsidR="00E74AC9">
              <w:rPr>
                <w:sz w:val="20"/>
                <w:szCs w:val="20"/>
              </w:rPr>
              <w:t xml:space="preserve">Physical Security advice for external events (Carols </w:t>
            </w:r>
            <w:proofErr w:type="gramStart"/>
            <w:r w:rsidR="00E74AC9">
              <w:rPr>
                <w:sz w:val="20"/>
                <w:szCs w:val="20"/>
              </w:rPr>
              <w:t>By</w:t>
            </w:r>
            <w:proofErr w:type="gramEnd"/>
            <w:r w:rsidR="00E74AC9">
              <w:rPr>
                <w:sz w:val="20"/>
                <w:szCs w:val="20"/>
              </w:rPr>
              <w:t xml:space="preserve"> Candlelight, Year 12 Formal, Open Day and others)</w:t>
            </w:r>
          </w:p>
        </w:tc>
      </w:tr>
      <w:tr w:rsidR="00A21328" w14:paraId="0D96DEAF" w14:textId="77777777" w:rsidTr="00A21328">
        <w:trPr>
          <w:trHeight w:val="225"/>
        </w:trPr>
        <w:tc>
          <w:tcPr>
            <w:tcW w:w="1980" w:type="dxa"/>
          </w:tcPr>
          <w:p w14:paraId="4B3BF6BA" w14:textId="77777777" w:rsidR="00A21328" w:rsidRPr="00280D93" w:rsidRDefault="00A21328" w:rsidP="003A22F6">
            <w:pPr>
              <w:pStyle w:val="TableParagraph"/>
              <w:spacing w:beforeLines="60" w:before="144" w:afterLines="60" w:after="144"/>
              <w:rPr>
                <w:rFonts w:ascii="Karma"/>
                <w:b/>
                <w:color w:val="730D28"/>
                <w:spacing w:val="-4"/>
              </w:rPr>
            </w:pPr>
            <w:r w:rsidRPr="00280D93">
              <w:rPr>
                <w:rFonts w:ascii="Karma"/>
                <w:b/>
                <w:color w:val="730D28"/>
                <w:spacing w:val="-4"/>
              </w:rPr>
              <w:lastRenderedPageBreak/>
              <w:t xml:space="preserve">Key </w:t>
            </w:r>
            <w:r w:rsidRPr="00280D93">
              <w:rPr>
                <w:rFonts w:ascii="Karma"/>
                <w:b/>
                <w:color w:val="730D28"/>
                <w:spacing w:val="-2"/>
              </w:rPr>
              <w:t>Relationships</w:t>
            </w:r>
          </w:p>
        </w:tc>
        <w:tc>
          <w:tcPr>
            <w:tcW w:w="7939" w:type="dxa"/>
          </w:tcPr>
          <w:p w14:paraId="5D8A81B0" w14:textId="77777777" w:rsidR="00E74AC9" w:rsidRDefault="00A21328" w:rsidP="003A22F6">
            <w:pPr>
              <w:pStyle w:val="TableParagraph"/>
              <w:spacing w:before="60" w:afterLines="60" w:after="144"/>
              <w:ind w:right="194"/>
              <w:rPr>
                <w:spacing w:val="-5"/>
                <w:sz w:val="20"/>
                <w:szCs w:val="20"/>
              </w:rPr>
            </w:pPr>
            <w:r w:rsidRPr="16FD271E">
              <w:rPr>
                <w:b/>
                <w:bCs/>
                <w:sz w:val="20"/>
                <w:szCs w:val="20"/>
              </w:rPr>
              <w:t>Internal</w:t>
            </w:r>
            <w:r w:rsidRPr="16FD271E">
              <w:rPr>
                <w:sz w:val="20"/>
                <w:szCs w:val="20"/>
              </w:rPr>
              <w:t>:</w:t>
            </w:r>
            <w:r w:rsidRPr="16FD271E">
              <w:rPr>
                <w:spacing w:val="-5"/>
                <w:sz w:val="20"/>
                <w:szCs w:val="20"/>
              </w:rPr>
              <w:t xml:space="preserve"> </w:t>
            </w:r>
          </w:p>
          <w:p w14:paraId="0B6A8C33" w14:textId="3859DDFF" w:rsidR="0004412E" w:rsidRPr="0004412E" w:rsidRDefault="0004412E" w:rsidP="00E74AC9">
            <w:pPr>
              <w:pStyle w:val="TableParagraph"/>
              <w:numPr>
                <w:ilvl w:val="0"/>
                <w:numId w:val="17"/>
              </w:numPr>
              <w:spacing w:before="60" w:afterLines="60" w:after="144"/>
              <w:ind w:right="194"/>
              <w:rPr>
                <w:sz w:val="20"/>
                <w:szCs w:val="20"/>
              </w:rPr>
            </w:pPr>
            <w:r>
              <w:rPr>
                <w:sz w:val="20"/>
                <w:szCs w:val="20"/>
              </w:rPr>
              <w:t>Facilities Administrator and Maintenance Team Leader</w:t>
            </w:r>
          </w:p>
          <w:p w14:paraId="4EEF64C8" w14:textId="1682950C" w:rsidR="0004412E" w:rsidRPr="0004412E" w:rsidRDefault="0004412E" w:rsidP="00E74AC9">
            <w:pPr>
              <w:pStyle w:val="TableParagraph"/>
              <w:numPr>
                <w:ilvl w:val="0"/>
                <w:numId w:val="17"/>
              </w:numPr>
              <w:spacing w:before="60" w:afterLines="60" w:after="144"/>
              <w:ind w:right="194"/>
              <w:rPr>
                <w:sz w:val="20"/>
                <w:szCs w:val="20"/>
              </w:rPr>
            </w:pPr>
            <w:r>
              <w:rPr>
                <w:sz w:val="20"/>
                <w:szCs w:val="20"/>
              </w:rPr>
              <w:t>Hea</w:t>
            </w:r>
            <w:r w:rsidR="004E55F7">
              <w:rPr>
                <w:sz w:val="20"/>
                <w:szCs w:val="20"/>
              </w:rPr>
              <w:t>lth</w:t>
            </w:r>
            <w:r>
              <w:rPr>
                <w:sz w:val="20"/>
                <w:szCs w:val="20"/>
              </w:rPr>
              <w:t xml:space="preserve"> and Safety Advisor</w:t>
            </w:r>
          </w:p>
          <w:p w14:paraId="655F9957" w14:textId="0894C8FE" w:rsidR="00E74AC9" w:rsidRPr="00E74AC9" w:rsidRDefault="00E74AC9" w:rsidP="00E74AC9">
            <w:pPr>
              <w:pStyle w:val="TableParagraph"/>
              <w:numPr>
                <w:ilvl w:val="0"/>
                <w:numId w:val="17"/>
              </w:numPr>
              <w:spacing w:before="60" w:afterLines="60" w:after="144"/>
              <w:ind w:right="194"/>
              <w:rPr>
                <w:sz w:val="20"/>
                <w:szCs w:val="20"/>
              </w:rPr>
            </w:pPr>
            <w:r>
              <w:rPr>
                <w:spacing w:val="-5"/>
                <w:sz w:val="20"/>
                <w:szCs w:val="20"/>
              </w:rPr>
              <w:t>Corporate Services (Housekeeping, Food Services, IT, Finance, Risk &amp; Compliance, People &amp; Cu</w:t>
            </w:r>
            <w:r w:rsidR="005B3220">
              <w:rPr>
                <w:spacing w:val="-5"/>
                <w:sz w:val="20"/>
                <w:szCs w:val="20"/>
              </w:rPr>
              <w:t>l</w:t>
            </w:r>
            <w:r>
              <w:rPr>
                <w:spacing w:val="-5"/>
                <w:sz w:val="20"/>
                <w:szCs w:val="20"/>
              </w:rPr>
              <w:t>ture)</w:t>
            </w:r>
          </w:p>
          <w:p w14:paraId="3E15336B" w14:textId="77777777" w:rsidR="00E74AC9" w:rsidRPr="00E74AC9" w:rsidRDefault="00E74AC9" w:rsidP="00E74AC9">
            <w:pPr>
              <w:pStyle w:val="TableParagraph"/>
              <w:numPr>
                <w:ilvl w:val="0"/>
                <w:numId w:val="17"/>
              </w:numPr>
              <w:spacing w:before="60" w:afterLines="60" w:after="144"/>
              <w:ind w:right="194"/>
              <w:rPr>
                <w:sz w:val="20"/>
                <w:szCs w:val="20"/>
              </w:rPr>
            </w:pPr>
            <w:r>
              <w:rPr>
                <w:spacing w:val="-5"/>
                <w:sz w:val="20"/>
                <w:szCs w:val="20"/>
              </w:rPr>
              <w:t>Boarding</w:t>
            </w:r>
          </w:p>
          <w:p w14:paraId="567507E6" w14:textId="172284AF" w:rsidR="00A21328" w:rsidRPr="005B3220" w:rsidRDefault="00E74AC9" w:rsidP="00E74AC9">
            <w:pPr>
              <w:pStyle w:val="TableParagraph"/>
              <w:numPr>
                <w:ilvl w:val="0"/>
                <w:numId w:val="17"/>
              </w:numPr>
              <w:spacing w:before="60" w:afterLines="60" w:after="144"/>
              <w:ind w:right="194"/>
              <w:rPr>
                <w:sz w:val="20"/>
                <w:szCs w:val="20"/>
              </w:rPr>
            </w:pPr>
            <w:r>
              <w:rPr>
                <w:spacing w:val="-5"/>
                <w:sz w:val="20"/>
                <w:szCs w:val="20"/>
              </w:rPr>
              <w:t>Events Team</w:t>
            </w:r>
          </w:p>
          <w:p w14:paraId="1A4FEBEA" w14:textId="78686661" w:rsidR="005B3220" w:rsidRPr="005B3220" w:rsidRDefault="005B3220" w:rsidP="00E74AC9">
            <w:pPr>
              <w:pStyle w:val="TableParagraph"/>
              <w:numPr>
                <w:ilvl w:val="0"/>
                <w:numId w:val="17"/>
              </w:numPr>
              <w:spacing w:before="60" w:afterLines="60" w:after="144"/>
              <w:ind w:right="194"/>
              <w:rPr>
                <w:sz w:val="20"/>
                <w:szCs w:val="20"/>
              </w:rPr>
            </w:pPr>
            <w:r>
              <w:rPr>
                <w:sz w:val="20"/>
                <w:szCs w:val="20"/>
              </w:rPr>
              <w:t>Sports Department (Co-curricular activities)</w:t>
            </w:r>
          </w:p>
          <w:p w14:paraId="618F7A27" w14:textId="10EE200A" w:rsidR="005B3220" w:rsidRPr="005B3220" w:rsidRDefault="005B3220" w:rsidP="00E74AC9">
            <w:pPr>
              <w:pStyle w:val="TableParagraph"/>
              <w:numPr>
                <w:ilvl w:val="0"/>
                <w:numId w:val="17"/>
              </w:numPr>
              <w:spacing w:before="60" w:afterLines="60" w:after="144"/>
              <w:ind w:right="194"/>
              <w:rPr>
                <w:sz w:val="20"/>
                <w:szCs w:val="20"/>
              </w:rPr>
            </w:pPr>
            <w:r>
              <w:rPr>
                <w:spacing w:val="-5"/>
                <w:sz w:val="20"/>
                <w:szCs w:val="20"/>
              </w:rPr>
              <w:t>Pastoral Team</w:t>
            </w:r>
          </w:p>
          <w:p w14:paraId="7DBEF7E8" w14:textId="22397299" w:rsidR="005B3220" w:rsidRPr="005B3220" w:rsidRDefault="005B3220" w:rsidP="00E74AC9">
            <w:pPr>
              <w:pStyle w:val="TableParagraph"/>
              <w:numPr>
                <w:ilvl w:val="0"/>
                <w:numId w:val="17"/>
              </w:numPr>
              <w:spacing w:before="60" w:afterLines="60" w:after="144"/>
              <w:ind w:right="194"/>
              <w:rPr>
                <w:sz w:val="20"/>
                <w:szCs w:val="20"/>
              </w:rPr>
            </w:pPr>
            <w:r>
              <w:rPr>
                <w:spacing w:val="-5"/>
                <w:sz w:val="20"/>
                <w:szCs w:val="20"/>
              </w:rPr>
              <w:t>Heads of Sub schools (Primary Years, Junior High and Senior School)</w:t>
            </w:r>
          </w:p>
          <w:p w14:paraId="7980F8D6" w14:textId="6190BC4D" w:rsidR="005B3220" w:rsidRDefault="0004412E" w:rsidP="00E74AC9">
            <w:pPr>
              <w:pStyle w:val="TableParagraph"/>
              <w:numPr>
                <w:ilvl w:val="0"/>
                <w:numId w:val="17"/>
              </w:numPr>
              <w:spacing w:before="60" w:afterLines="60" w:after="144"/>
              <w:ind w:right="194"/>
              <w:rPr>
                <w:sz w:val="20"/>
                <w:szCs w:val="20"/>
              </w:rPr>
            </w:pPr>
            <w:r>
              <w:rPr>
                <w:spacing w:val="-5"/>
                <w:sz w:val="20"/>
                <w:szCs w:val="20"/>
              </w:rPr>
              <w:t>Chief Operating Officer</w:t>
            </w:r>
          </w:p>
          <w:p w14:paraId="4358892D" w14:textId="77777777" w:rsidR="005B3220" w:rsidRDefault="00A21328" w:rsidP="003A22F6">
            <w:pPr>
              <w:pStyle w:val="TableParagraph"/>
              <w:spacing w:before="60" w:afterLines="60" w:after="144"/>
              <w:rPr>
                <w:spacing w:val="-5"/>
                <w:sz w:val="20"/>
                <w:szCs w:val="20"/>
              </w:rPr>
            </w:pPr>
            <w:r w:rsidRPr="16FD271E">
              <w:rPr>
                <w:b/>
                <w:bCs/>
                <w:sz w:val="20"/>
                <w:szCs w:val="20"/>
              </w:rPr>
              <w:t>External</w:t>
            </w:r>
            <w:r w:rsidRPr="16FD271E">
              <w:rPr>
                <w:sz w:val="20"/>
                <w:szCs w:val="20"/>
              </w:rPr>
              <w:t>:</w:t>
            </w:r>
            <w:r w:rsidRPr="16FD271E">
              <w:rPr>
                <w:spacing w:val="-5"/>
                <w:sz w:val="20"/>
                <w:szCs w:val="20"/>
              </w:rPr>
              <w:t xml:space="preserve"> </w:t>
            </w:r>
          </w:p>
          <w:p w14:paraId="53539F72" w14:textId="77777777" w:rsidR="005B3220" w:rsidRDefault="005B3220" w:rsidP="005B3220">
            <w:pPr>
              <w:pStyle w:val="TableParagraph"/>
              <w:numPr>
                <w:ilvl w:val="0"/>
                <w:numId w:val="20"/>
              </w:numPr>
              <w:spacing w:before="60" w:afterLines="60" w:after="144"/>
              <w:rPr>
                <w:spacing w:val="-5"/>
                <w:sz w:val="20"/>
                <w:szCs w:val="20"/>
              </w:rPr>
            </w:pPr>
            <w:r>
              <w:rPr>
                <w:spacing w:val="-5"/>
                <w:sz w:val="20"/>
                <w:szCs w:val="20"/>
              </w:rPr>
              <w:t>Indooroopilly Police Station (Adopt-a-Cop)</w:t>
            </w:r>
          </w:p>
          <w:p w14:paraId="0373D3F4" w14:textId="204A094D" w:rsidR="00A21328" w:rsidRPr="005B3220" w:rsidRDefault="005B3220" w:rsidP="005B3220">
            <w:pPr>
              <w:pStyle w:val="TableParagraph"/>
              <w:numPr>
                <w:ilvl w:val="0"/>
                <w:numId w:val="20"/>
              </w:numPr>
              <w:spacing w:before="60" w:afterLines="60" w:after="144"/>
              <w:rPr>
                <w:spacing w:val="-5"/>
                <w:sz w:val="20"/>
                <w:szCs w:val="20"/>
              </w:rPr>
            </w:pPr>
            <w:r w:rsidRPr="005B3220">
              <w:rPr>
                <w:spacing w:val="-5"/>
                <w:sz w:val="20"/>
                <w:szCs w:val="20"/>
              </w:rPr>
              <w:t>QFES and Emergency Services</w:t>
            </w:r>
          </w:p>
        </w:tc>
      </w:tr>
      <w:tr w:rsidR="00A21328" w14:paraId="100D419B" w14:textId="77777777" w:rsidTr="16FD271E">
        <w:trPr>
          <w:trHeight w:val="717"/>
        </w:trPr>
        <w:tc>
          <w:tcPr>
            <w:tcW w:w="1980" w:type="dxa"/>
          </w:tcPr>
          <w:p w14:paraId="6FE98509" w14:textId="77777777" w:rsidR="00A21328" w:rsidRPr="00280D93" w:rsidRDefault="00A21328" w:rsidP="006519EB">
            <w:pPr>
              <w:pStyle w:val="TableParagraph"/>
              <w:spacing w:beforeLines="60" w:before="144" w:after="60"/>
              <w:ind w:left="108"/>
              <w:rPr>
                <w:rFonts w:ascii="Karma"/>
                <w:b/>
                <w:color w:val="730D28"/>
              </w:rPr>
            </w:pPr>
            <w:r w:rsidRPr="00280D93">
              <w:rPr>
                <w:rFonts w:ascii="Karma"/>
                <w:b/>
                <w:color w:val="730D28"/>
                <w:spacing w:val="-2"/>
              </w:rPr>
              <w:t>Committee</w:t>
            </w:r>
            <w:r w:rsidR="006519EB" w:rsidRPr="00280D93">
              <w:rPr>
                <w:rFonts w:ascii="Karma"/>
                <w:b/>
                <w:color w:val="730D28"/>
                <w:spacing w:val="-2"/>
              </w:rPr>
              <w:t xml:space="preserve"> </w:t>
            </w:r>
            <w:r w:rsidRPr="00280D93">
              <w:rPr>
                <w:rFonts w:ascii="Karma"/>
                <w:b/>
                <w:color w:val="730D28"/>
                <w:spacing w:val="-2"/>
              </w:rPr>
              <w:t>Membership</w:t>
            </w:r>
          </w:p>
        </w:tc>
        <w:tc>
          <w:tcPr>
            <w:tcW w:w="7939" w:type="dxa"/>
          </w:tcPr>
          <w:p w14:paraId="6CA1A393" w14:textId="4813E572" w:rsidR="00E74AC9" w:rsidRPr="004E55F7" w:rsidRDefault="00E74AC9" w:rsidP="004E55F7">
            <w:pPr>
              <w:pStyle w:val="ListParagraph"/>
              <w:numPr>
                <w:ilvl w:val="0"/>
                <w:numId w:val="18"/>
              </w:numPr>
              <w:spacing w:beforeLines="60" w:before="144" w:afterLines="60" w:after="144"/>
              <w:ind w:left="465" w:hanging="357"/>
              <w:rPr>
                <w:sz w:val="20"/>
                <w:szCs w:val="20"/>
              </w:rPr>
            </w:pPr>
            <w:r>
              <w:rPr>
                <w:sz w:val="20"/>
                <w:szCs w:val="20"/>
              </w:rPr>
              <w:t>Health and Safety Consultation Group</w:t>
            </w:r>
          </w:p>
        </w:tc>
      </w:tr>
      <w:tr w:rsidR="00F53499" w14:paraId="0E8F32CD" w14:textId="77777777" w:rsidTr="16FD271E">
        <w:trPr>
          <w:trHeight w:val="1199"/>
        </w:trPr>
        <w:tc>
          <w:tcPr>
            <w:tcW w:w="1980" w:type="dxa"/>
          </w:tcPr>
          <w:p w14:paraId="679A8CE1" w14:textId="77777777" w:rsidR="00F53499" w:rsidRPr="00280D93" w:rsidRDefault="00F53499" w:rsidP="00F53499">
            <w:pPr>
              <w:pStyle w:val="TableParagraph"/>
              <w:spacing w:beforeLines="60" w:before="144" w:after="60"/>
              <w:ind w:left="108" w:right="357"/>
              <w:rPr>
                <w:rFonts w:ascii="Karma"/>
                <w:b/>
                <w:color w:val="730D28"/>
              </w:rPr>
            </w:pPr>
            <w:r w:rsidRPr="00280D93">
              <w:rPr>
                <w:rFonts w:ascii="Karma"/>
                <w:b/>
                <w:color w:val="730D28"/>
                <w:spacing w:val="-2"/>
              </w:rPr>
              <w:t>Selection Criteria</w:t>
            </w:r>
          </w:p>
        </w:tc>
        <w:tc>
          <w:tcPr>
            <w:tcW w:w="7939" w:type="dxa"/>
          </w:tcPr>
          <w:p w14:paraId="2F1B8F12" w14:textId="77777777" w:rsidR="00F53499" w:rsidRPr="00FC38D1" w:rsidRDefault="00F53499" w:rsidP="00F53499">
            <w:pPr>
              <w:spacing w:beforeLines="60" w:before="144" w:afterLines="60" w:after="144"/>
              <w:ind w:left="137"/>
              <w:rPr>
                <w:sz w:val="20"/>
                <w:szCs w:val="20"/>
              </w:rPr>
            </w:pPr>
            <w:r w:rsidRPr="00FC38D1">
              <w:rPr>
                <w:sz w:val="20"/>
                <w:szCs w:val="20"/>
              </w:rPr>
              <w:t xml:space="preserve">These selection criteria will form the basis to assess applicants for short-listing and determine the successful candidate.  </w:t>
            </w:r>
          </w:p>
          <w:p w14:paraId="44A2BF34" w14:textId="77777777" w:rsidR="00F53499" w:rsidRPr="00A62A2E" w:rsidRDefault="00F53499" w:rsidP="00F53499">
            <w:pPr>
              <w:spacing w:beforeLines="60" w:before="144" w:afterLines="60" w:after="144"/>
              <w:ind w:left="137"/>
              <w:rPr>
                <w:rFonts w:eastAsiaTheme="minorEastAsia" w:cstheme="minorBidi"/>
                <w:b/>
                <w:color w:val="68202E"/>
                <w:sz w:val="20"/>
                <w:szCs w:val="20"/>
                <w:lang w:eastAsia="en-AU"/>
              </w:rPr>
            </w:pPr>
            <w:r w:rsidRPr="00A62A2E">
              <w:rPr>
                <w:rFonts w:eastAsiaTheme="minorEastAsia" w:cstheme="minorBidi"/>
                <w:b/>
                <w:color w:val="68202E"/>
                <w:sz w:val="20"/>
                <w:szCs w:val="20"/>
                <w:lang w:eastAsia="en-AU"/>
              </w:rPr>
              <w:t>Experience and qualifications</w:t>
            </w:r>
          </w:p>
          <w:p w14:paraId="3EC5166D" w14:textId="77777777" w:rsidR="0004412E" w:rsidRPr="0004412E" w:rsidRDefault="0004412E" w:rsidP="0004412E">
            <w:pPr>
              <w:spacing w:beforeLines="60" w:before="144" w:afterLines="60" w:after="144"/>
              <w:ind w:left="137"/>
              <w:rPr>
                <w:sz w:val="20"/>
                <w:szCs w:val="20"/>
              </w:rPr>
            </w:pPr>
            <w:r w:rsidRPr="004E55F7">
              <w:rPr>
                <w:b/>
                <w:bCs/>
                <w:sz w:val="20"/>
                <w:szCs w:val="20"/>
              </w:rPr>
              <w:t>SC1</w:t>
            </w:r>
            <w:r w:rsidRPr="0004412E">
              <w:rPr>
                <w:sz w:val="20"/>
                <w:szCs w:val="20"/>
              </w:rPr>
              <w:t>:     A relevant tertiary and/or professional qualification and substantial experience related to security and/or emergency management discipline or equivalent combination of relevant experience and education/training.</w:t>
            </w:r>
          </w:p>
          <w:p w14:paraId="7B1E90D8" w14:textId="77777777" w:rsidR="0004412E" w:rsidRPr="0004412E" w:rsidRDefault="0004412E" w:rsidP="0004412E">
            <w:pPr>
              <w:spacing w:beforeLines="60" w:before="144" w:afterLines="60" w:after="144"/>
              <w:ind w:left="137"/>
              <w:rPr>
                <w:sz w:val="20"/>
                <w:szCs w:val="20"/>
              </w:rPr>
            </w:pPr>
            <w:r w:rsidRPr="0004412E">
              <w:rPr>
                <w:sz w:val="20"/>
                <w:szCs w:val="20"/>
              </w:rPr>
              <w:t xml:space="preserve">Hold current certification / </w:t>
            </w:r>
            <w:proofErr w:type="spellStart"/>
            <w:r w:rsidRPr="0004412E">
              <w:rPr>
                <w:sz w:val="20"/>
                <w:szCs w:val="20"/>
              </w:rPr>
              <w:t>licence</w:t>
            </w:r>
            <w:proofErr w:type="spellEnd"/>
            <w:r w:rsidRPr="0004412E">
              <w:rPr>
                <w:sz w:val="20"/>
                <w:szCs w:val="20"/>
              </w:rPr>
              <w:t>(s) in:</w:t>
            </w:r>
          </w:p>
          <w:p w14:paraId="5EE830A1" w14:textId="76D379F5" w:rsidR="0004412E" w:rsidRPr="0004412E" w:rsidRDefault="0004412E" w:rsidP="0004412E">
            <w:pPr>
              <w:pStyle w:val="ListParagraph"/>
              <w:numPr>
                <w:ilvl w:val="0"/>
                <w:numId w:val="21"/>
              </w:numPr>
              <w:spacing w:beforeLines="60" w:before="144" w:afterLines="60" w:after="144"/>
              <w:rPr>
                <w:sz w:val="20"/>
                <w:szCs w:val="20"/>
              </w:rPr>
            </w:pPr>
            <w:r w:rsidRPr="0004412E">
              <w:rPr>
                <w:sz w:val="20"/>
                <w:szCs w:val="20"/>
              </w:rPr>
              <w:t xml:space="preserve">Certificate </w:t>
            </w:r>
            <w:r w:rsidR="00FF61D6">
              <w:rPr>
                <w:sz w:val="20"/>
                <w:szCs w:val="20"/>
              </w:rPr>
              <w:t>II</w:t>
            </w:r>
            <w:r w:rsidRPr="0004412E">
              <w:rPr>
                <w:sz w:val="20"/>
                <w:szCs w:val="20"/>
              </w:rPr>
              <w:t xml:space="preserve"> or </w:t>
            </w:r>
            <w:r w:rsidR="00FF61D6">
              <w:rPr>
                <w:sz w:val="20"/>
                <w:szCs w:val="20"/>
              </w:rPr>
              <w:t>III</w:t>
            </w:r>
            <w:r w:rsidRPr="0004412E">
              <w:rPr>
                <w:sz w:val="20"/>
                <w:szCs w:val="20"/>
              </w:rPr>
              <w:t xml:space="preserve"> in Security Operations and Current Unarmed Security Officer </w:t>
            </w:r>
            <w:proofErr w:type="spellStart"/>
            <w:r w:rsidRPr="0004412E">
              <w:rPr>
                <w:sz w:val="20"/>
                <w:szCs w:val="20"/>
              </w:rPr>
              <w:t>Licence</w:t>
            </w:r>
            <w:proofErr w:type="spellEnd"/>
            <w:r w:rsidRPr="0004412E">
              <w:rPr>
                <w:sz w:val="20"/>
                <w:szCs w:val="20"/>
              </w:rPr>
              <w:t xml:space="preserve"> (Security Provider License Individual—Class 1)</w:t>
            </w:r>
          </w:p>
          <w:p w14:paraId="0C9E86E1" w14:textId="769C2AF2" w:rsidR="0004412E" w:rsidRPr="0004412E" w:rsidRDefault="0004412E" w:rsidP="0004412E">
            <w:pPr>
              <w:pStyle w:val="ListParagraph"/>
              <w:numPr>
                <w:ilvl w:val="0"/>
                <w:numId w:val="21"/>
              </w:numPr>
              <w:spacing w:beforeLines="60" w:before="144" w:afterLines="60" w:after="144"/>
              <w:rPr>
                <w:sz w:val="20"/>
                <w:szCs w:val="20"/>
              </w:rPr>
            </w:pPr>
            <w:r w:rsidRPr="0004412E">
              <w:rPr>
                <w:sz w:val="20"/>
                <w:szCs w:val="20"/>
              </w:rPr>
              <w:t xml:space="preserve">Current Fire Warden training (or willing to obtain before commencement), and </w:t>
            </w:r>
          </w:p>
          <w:p w14:paraId="54264C7E" w14:textId="71A1BCCF" w:rsidR="0004412E" w:rsidRPr="0004412E" w:rsidRDefault="0004412E" w:rsidP="0004412E">
            <w:pPr>
              <w:pStyle w:val="ListParagraph"/>
              <w:numPr>
                <w:ilvl w:val="0"/>
                <w:numId w:val="21"/>
              </w:numPr>
              <w:spacing w:beforeLines="60" w:before="144" w:afterLines="60" w:after="144"/>
              <w:rPr>
                <w:sz w:val="20"/>
                <w:szCs w:val="20"/>
              </w:rPr>
            </w:pPr>
            <w:r w:rsidRPr="0004412E">
              <w:rPr>
                <w:sz w:val="20"/>
                <w:szCs w:val="20"/>
              </w:rPr>
              <w:t>Current First Aid Certificate and CPR Certification (or willing to obtain before commencement)</w:t>
            </w:r>
          </w:p>
          <w:p w14:paraId="0E275E78" w14:textId="10439974" w:rsidR="00F53499" w:rsidRPr="005D6DDE" w:rsidRDefault="00F53499" w:rsidP="0004412E">
            <w:pPr>
              <w:spacing w:beforeLines="60" w:before="144" w:afterLines="60" w:after="144"/>
              <w:ind w:left="137"/>
              <w:rPr>
                <w:rFonts w:eastAsiaTheme="minorEastAsia" w:cstheme="minorBidi"/>
                <w:b/>
                <w:color w:val="68202E"/>
                <w:sz w:val="20"/>
                <w:szCs w:val="20"/>
                <w:lang w:eastAsia="en-AU"/>
              </w:rPr>
            </w:pPr>
            <w:r w:rsidRPr="005D6DDE">
              <w:rPr>
                <w:rFonts w:eastAsiaTheme="minorEastAsia" w:cstheme="minorBidi"/>
                <w:b/>
                <w:color w:val="68202E"/>
                <w:sz w:val="20"/>
                <w:szCs w:val="20"/>
                <w:lang w:eastAsia="en-AU"/>
              </w:rPr>
              <w:t>Knowledge, skills and capabilities</w:t>
            </w:r>
          </w:p>
          <w:p w14:paraId="55A880BD" w14:textId="51519B5B" w:rsidR="00F53499" w:rsidRDefault="00F53499" w:rsidP="00F53499">
            <w:pPr>
              <w:spacing w:beforeLines="60" w:before="144" w:afterLines="60" w:after="144"/>
              <w:ind w:left="704" w:hanging="567"/>
              <w:rPr>
                <w:sz w:val="20"/>
                <w:szCs w:val="20"/>
              </w:rPr>
            </w:pPr>
            <w:r w:rsidRPr="00FC38D1">
              <w:rPr>
                <w:b/>
                <w:bCs/>
                <w:sz w:val="20"/>
                <w:szCs w:val="20"/>
              </w:rPr>
              <w:t>SC</w:t>
            </w:r>
            <w:r w:rsidR="005D6DDE">
              <w:rPr>
                <w:b/>
                <w:bCs/>
                <w:sz w:val="20"/>
                <w:szCs w:val="20"/>
              </w:rPr>
              <w:t>2</w:t>
            </w:r>
            <w:r w:rsidRPr="00FC38D1">
              <w:rPr>
                <w:b/>
                <w:bCs/>
                <w:sz w:val="20"/>
                <w:szCs w:val="20"/>
              </w:rPr>
              <w:t>:</w:t>
            </w:r>
            <w:r w:rsidRPr="00FC38D1">
              <w:rPr>
                <w:sz w:val="20"/>
                <w:szCs w:val="20"/>
              </w:rPr>
              <w:tab/>
              <w:t xml:space="preserve">Demonstrated </w:t>
            </w:r>
            <w:proofErr w:type="spellStart"/>
            <w:r w:rsidR="0004412E">
              <w:rPr>
                <w:sz w:val="20"/>
                <w:szCs w:val="20"/>
              </w:rPr>
              <w:t>specialised</w:t>
            </w:r>
            <w:proofErr w:type="spellEnd"/>
            <w:r w:rsidRPr="00FC38D1">
              <w:rPr>
                <w:sz w:val="20"/>
                <w:szCs w:val="20"/>
              </w:rPr>
              <w:t xml:space="preserve"> knowledge and experience in</w:t>
            </w:r>
            <w:r w:rsidR="0004412E">
              <w:rPr>
                <w:sz w:val="20"/>
                <w:szCs w:val="20"/>
              </w:rPr>
              <w:t>:</w:t>
            </w:r>
          </w:p>
          <w:p w14:paraId="23E6C65F" w14:textId="77777777" w:rsidR="00002D06" w:rsidRDefault="00002D06" w:rsidP="00002D06">
            <w:pPr>
              <w:pStyle w:val="ListParagraph"/>
              <w:numPr>
                <w:ilvl w:val="0"/>
                <w:numId w:val="24"/>
              </w:numPr>
              <w:spacing w:beforeLines="60" w:before="144" w:afterLines="60" w:after="144"/>
              <w:ind w:left="703" w:hanging="567"/>
              <w:rPr>
                <w:sz w:val="20"/>
                <w:szCs w:val="20"/>
              </w:rPr>
            </w:pPr>
            <w:r w:rsidRPr="00002D06">
              <w:rPr>
                <w:sz w:val="20"/>
                <w:szCs w:val="20"/>
              </w:rPr>
              <w:lastRenderedPageBreak/>
              <w:t>the</w:t>
            </w:r>
            <w:r w:rsidR="005D6DDE" w:rsidRPr="00002D06">
              <w:rPr>
                <w:sz w:val="20"/>
                <w:szCs w:val="20"/>
              </w:rPr>
              <w:t xml:space="preserve"> operational aspects of security systems and traffic management </w:t>
            </w:r>
          </w:p>
          <w:p w14:paraId="6DBBBFE1" w14:textId="77777777" w:rsidR="00002D06" w:rsidRDefault="005D6DDE" w:rsidP="00002D06">
            <w:pPr>
              <w:pStyle w:val="ListParagraph"/>
              <w:numPr>
                <w:ilvl w:val="0"/>
                <w:numId w:val="24"/>
              </w:numPr>
              <w:spacing w:beforeLines="60" w:before="144" w:afterLines="60" w:after="144"/>
              <w:ind w:left="703" w:hanging="567"/>
              <w:rPr>
                <w:sz w:val="20"/>
                <w:szCs w:val="20"/>
              </w:rPr>
            </w:pPr>
            <w:r w:rsidRPr="00002D06">
              <w:rPr>
                <w:sz w:val="20"/>
                <w:szCs w:val="20"/>
              </w:rPr>
              <w:t xml:space="preserve">managing security </w:t>
            </w:r>
            <w:proofErr w:type="gramStart"/>
            <w:r w:rsidRPr="00002D06">
              <w:rPr>
                <w:sz w:val="20"/>
                <w:szCs w:val="20"/>
              </w:rPr>
              <w:t>response</w:t>
            </w:r>
            <w:proofErr w:type="gramEnd"/>
            <w:r w:rsidRPr="00002D06">
              <w:rPr>
                <w:sz w:val="20"/>
                <w:szCs w:val="20"/>
              </w:rPr>
              <w:t xml:space="preserve"> to complex and less routine emergency incidents involving emergency services, external parties, and senior management</w:t>
            </w:r>
          </w:p>
          <w:p w14:paraId="402264DF" w14:textId="3A1FB6FC" w:rsidR="005D6DDE" w:rsidRPr="00002D06" w:rsidRDefault="005D6DDE" w:rsidP="00002D06">
            <w:pPr>
              <w:pStyle w:val="ListParagraph"/>
              <w:numPr>
                <w:ilvl w:val="0"/>
                <w:numId w:val="24"/>
              </w:numPr>
              <w:spacing w:beforeLines="60" w:before="144" w:afterLines="60" w:after="144"/>
              <w:ind w:left="703" w:hanging="567"/>
              <w:rPr>
                <w:sz w:val="20"/>
                <w:szCs w:val="20"/>
              </w:rPr>
            </w:pPr>
            <w:r w:rsidRPr="00002D06">
              <w:rPr>
                <w:sz w:val="20"/>
                <w:szCs w:val="20"/>
              </w:rPr>
              <w:t xml:space="preserve">Security industry </w:t>
            </w:r>
            <w:proofErr w:type="gramStart"/>
            <w:r w:rsidRPr="00002D06">
              <w:rPr>
                <w:sz w:val="20"/>
                <w:szCs w:val="20"/>
              </w:rPr>
              <w:t>including</w:t>
            </w:r>
            <w:proofErr w:type="gramEnd"/>
            <w:r w:rsidRPr="00002D06">
              <w:rPr>
                <w:sz w:val="20"/>
                <w:szCs w:val="20"/>
              </w:rPr>
              <w:t xml:space="preserve"> but not limited to exposure to CCTV, access control and other electronic solutions across an </w:t>
            </w:r>
            <w:proofErr w:type="spellStart"/>
            <w:r w:rsidRPr="00002D06">
              <w:rPr>
                <w:sz w:val="20"/>
                <w:szCs w:val="20"/>
              </w:rPr>
              <w:t>organisation</w:t>
            </w:r>
            <w:proofErr w:type="spellEnd"/>
            <w:r w:rsidRPr="00002D06">
              <w:rPr>
                <w:sz w:val="20"/>
                <w:szCs w:val="20"/>
              </w:rPr>
              <w:t xml:space="preserve"> (multi-site </w:t>
            </w:r>
            <w:proofErr w:type="spellStart"/>
            <w:r w:rsidRPr="00002D06">
              <w:rPr>
                <w:sz w:val="20"/>
                <w:szCs w:val="20"/>
              </w:rPr>
              <w:t>organisation</w:t>
            </w:r>
            <w:proofErr w:type="spellEnd"/>
            <w:r w:rsidRPr="00002D06">
              <w:rPr>
                <w:sz w:val="20"/>
                <w:szCs w:val="20"/>
              </w:rPr>
              <w:t xml:space="preserve"> experience highly desirable but not essential). </w:t>
            </w:r>
          </w:p>
          <w:p w14:paraId="02849AF4" w14:textId="77777777" w:rsidR="005D6DDE" w:rsidRPr="005D6DDE" w:rsidRDefault="005D6DDE" w:rsidP="005D6DDE">
            <w:pPr>
              <w:spacing w:beforeLines="60" w:before="144" w:afterLines="60" w:after="144"/>
              <w:ind w:left="704" w:hanging="567"/>
              <w:rPr>
                <w:sz w:val="20"/>
                <w:szCs w:val="20"/>
              </w:rPr>
            </w:pPr>
            <w:r w:rsidRPr="005D6DDE">
              <w:rPr>
                <w:sz w:val="20"/>
                <w:szCs w:val="20"/>
              </w:rPr>
              <w:t>Proven:</w:t>
            </w:r>
          </w:p>
          <w:p w14:paraId="3439313F" w14:textId="72FC887B" w:rsidR="005D6DDE" w:rsidRPr="005D6DDE" w:rsidRDefault="005D6DDE" w:rsidP="005D6DDE">
            <w:pPr>
              <w:spacing w:beforeLines="60" w:before="144" w:afterLines="60" w:after="144"/>
              <w:ind w:left="704" w:hanging="567"/>
              <w:rPr>
                <w:sz w:val="20"/>
                <w:szCs w:val="20"/>
              </w:rPr>
            </w:pPr>
            <w:r w:rsidRPr="005D6DDE">
              <w:rPr>
                <w:sz w:val="20"/>
                <w:szCs w:val="20"/>
              </w:rPr>
              <w:t>-</w:t>
            </w:r>
            <w:r w:rsidRPr="005D6DDE">
              <w:rPr>
                <w:sz w:val="20"/>
                <w:szCs w:val="20"/>
              </w:rPr>
              <w:tab/>
              <w:t>Ability to use Microsoft Office applications and familiar with proprietary security systems (Inner Range ‘</w:t>
            </w:r>
            <w:proofErr w:type="spellStart"/>
            <w:r w:rsidRPr="005D6DDE">
              <w:rPr>
                <w:sz w:val="20"/>
                <w:szCs w:val="20"/>
              </w:rPr>
              <w:t>Integriti</w:t>
            </w:r>
            <w:proofErr w:type="spellEnd"/>
            <w:r w:rsidRPr="005D6DDE">
              <w:rPr>
                <w:sz w:val="20"/>
                <w:szCs w:val="20"/>
              </w:rPr>
              <w:t xml:space="preserve">’ </w:t>
            </w:r>
            <w:r w:rsidR="00A62A2E">
              <w:rPr>
                <w:sz w:val="20"/>
                <w:szCs w:val="20"/>
              </w:rPr>
              <w:t xml:space="preserve">and Milestone </w:t>
            </w:r>
            <w:proofErr w:type="spellStart"/>
            <w:r w:rsidR="00A62A2E">
              <w:rPr>
                <w:sz w:val="20"/>
                <w:szCs w:val="20"/>
              </w:rPr>
              <w:t>xProtect</w:t>
            </w:r>
            <w:proofErr w:type="spellEnd"/>
            <w:r w:rsidR="00A62A2E">
              <w:rPr>
                <w:sz w:val="20"/>
                <w:szCs w:val="20"/>
              </w:rPr>
              <w:t xml:space="preserve"> </w:t>
            </w:r>
            <w:r w:rsidRPr="005D6DDE">
              <w:rPr>
                <w:sz w:val="20"/>
                <w:szCs w:val="20"/>
              </w:rPr>
              <w:t>Highly Desired), and</w:t>
            </w:r>
          </w:p>
          <w:p w14:paraId="6354D4AF" w14:textId="112316FB" w:rsidR="005D6DDE" w:rsidRPr="00FC38D1" w:rsidRDefault="005D6DDE" w:rsidP="005D6DDE">
            <w:pPr>
              <w:spacing w:beforeLines="60" w:before="144" w:afterLines="60" w:after="144"/>
              <w:ind w:left="704" w:hanging="567"/>
              <w:rPr>
                <w:sz w:val="20"/>
                <w:szCs w:val="20"/>
              </w:rPr>
            </w:pPr>
            <w:r w:rsidRPr="005D6DDE">
              <w:rPr>
                <w:sz w:val="20"/>
                <w:szCs w:val="20"/>
              </w:rPr>
              <w:t>-</w:t>
            </w:r>
            <w:r w:rsidRPr="005D6DDE">
              <w:rPr>
                <w:sz w:val="20"/>
                <w:szCs w:val="20"/>
              </w:rPr>
              <w:tab/>
              <w:t>Budget and financial management acumen (highly desirable).</w:t>
            </w:r>
          </w:p>
          <w:p w14:paraId="6CB8BE73" w14:textId="2B104A9F" w:rsidR="00F53499" w:rsidRPr="00FC38D1" w:rsidRDefault="00F53499" w:rsidP="00F53499">
            <w:pPr>
              <w:spacing w:beforeLines="60" w:before="144" w:afterLines="60" w:after="144"/>
              <w:ind w:left="704" w:hanging="567"/>
              <w:rPr>
                <w:sz w:val="20"/>
                <w:szCs w:val="20"/>
              </w:rPr>
            </w:pPr>
            <w:r w:rsidRPr="00FC38D1">
              <w:rPr>
                <w:b/>
                <w:bCs/>
                <w:sz w:val="20"/>
                <w:szCs w:val="20"/>
              </w:rPr>
              <w:t>SC</w:t>
            </w:r>
            <w:r w:rsidR="00A62A2E">
              <w:rPr>
                <w:b/>
                <w:bCs/>
                <w:sz w:val="20"/>
                <w:szCs w:val="20"/>
              </w:rPr>
              <w:t>3</w:t>
            </w:r>
            <w:r w:rsidRPr="00FC38D1">
              <w:rPr>
                <w:b/>
                <w:bCs/>
                <w:sz w:val="20"/>
                <w:szCs w:val="20"/>
              </w:rPr>
              <w:t>:</w:t>
            </w:r>
            <w:r w:rsidRPr="00FC38D1">
              <w:rPr>
                <w:sz w:val="20"/>
                <w:szCs w:val="20"/>
              </w:rPr>
              <w:tab/>
            </w:r>
            <w:r w:rsidR="00A62A2E" w:rsidRPr="00A62A2E">
              <w:rPr>
                <w:sz w:val="20"/>
                <w:szCs w:val="20"/>
              </w:rPr>
              <w:t xml:space="preserve">Proven ability to identify opportunities and translate this into change plans and /or proposals for consultation and execution as it relates to </w:t>
            </w:r>
            <w:r w:rsidR="00A62A2E">
              <w:rPr>
                <w:sz w:val="20"/>
                <w:szCs w:val="20"/>
              </w:rPr>
              <w:t xml:space="preserve">physical </w:t>
            </w:r>
            <w:r w:rsidR="00A62A2E" w:rsidRPr="00A62A2E">
              <w:rPr>
                <w:sz w:val="20"/>
                <w:szCs w:val="20"/>
              </w:rPr>
              <w:t>security, security systems, traffic management, parking, and emergency management.  Demonstrated commitment to collaborate, consult and align purposes of stakeholders to effectively manage expectations and achieve targeted outcomes</w:t>
            </w:r>
            <w:r w:rsidRPr="00FC38D1">
              <w:rPr>
                <w:sz w:val="20"/>
                <w:szCs w:val="20"/>
              </w:rPr>
              <w:t>.</w:t>
            </w:r>
          </w:p>
          <w:p w14:paraId="71D1B232" w14:textId="1A535C8C" w:rsidR="00F53499" w:rsidRPr="00FC38D1" w:rsidRDefault="00F53499" w:rsidP="007D54DE">
            <w:pPr>
              <w:spacing w:beforeLines="60" w:before="144" w:afterLines="60" w:after="144"/>
              <w:ind w:left="755" w:hanging="574"/>
              <w:rPr>
                <w:sz w:val="20"/>
                <w:szCs w:val="20"/>
              </w:rPr>
            </w:pPr>
            <w:r w:rsidRPr="00FC38D1">
              <w:rPr>
                <w:b/>
                <w:bCs/>
                <w:sz w:val="20"/>
                <w:szCs w:val="20"/>
              </w:rPr>
              <w:t>SC</w:t>
            </w:r>
            <w:r w:rsidR="00A62A2E">
              <w:rPr>
                <w:b/>
                <w:bCs/>
                <w:sz w:val="20"/>
                <w:szCs w:val="20"/>
              </w:rPr>
              <w:t>4</w:t>
            </w:r>
            <w:r w:rsidRPr="00FC38D1">
              <w:rPr>
                <w:b/>
                <w:bCs/>
                <w:sz w:val="20"/>
                <w:szCs w:val="20"/>
              </w:rPr>
              <w:t>:</w:t>
            </w:r>
            <w:r w:rsidRPr="00FC38D1">
              <w:rPr>
                <w:sz w:val="20"/>
                <w:szCs w:val="20"/>
              </w:rPr>
              <w:tab/>
            </w:r>
            <w:r w:rsidR="00A62A2E" w:rsidRPr="00A62A2E">
              <w:rPr>
                <w:sz w:val="20"/>
                <w:szCs w:val="20"/>
              </w:rPr>
              <w:t>Demonstrated ability to undertake and manage complex</w:t>
            </w:r>
            <w:r w:rsidR="00002D06">
              <w:rPr>
                <w:sz w:val="20"/>
                <w:szCs w:val="20"/>
              </w:rPr>
              <w:t xml:space="preserve"> </w:t>
            </w:r>
            <w:r w:rsidR="00A62A2E" w:rsidRPr="00A62A2E">
              <w:rPr>
                <w:sz w:val="20"/>
                <w:szCs w:val="20"/>
              </w:rPr>
              <w:t>investigations including sensitive and criminal matters so to produce clear and impartial reports on the findings (highly desirable)</w:t>
            </w:r>
          </w:p>
          <w:p w14:paraId="14AE17E3" w14:textId="738485CD" w:rsidR="00F53499" w:rsidRPr="00FC38D1" w:rsidRDefault="00F53499" w:rsidP="007D54DE">
            <w:pPr>
              <w:spacing w:beforeLines="60" w:before="144" w:afterLines="60" w:after="144"/>
              <w:ind w:left="755" w:hanging="574"/>
              <w:rPr>
                <w:sz w:val="20"/>
                <w:szCs w:val="20"/>
              </w:rPr>
            </w:pPr>
            <w:r w:rsidRPr="00FC38D1">
              <w:rPr>
                <w:b/>
                <w:bCs/>
                <w:sz w:val="20"/>
                <w:szCs w:val="20"/>
              </w:rPr>
              <w:t>SC</w:t>
            </w:r>
            <w:r w:rsidR="00A62A2E">
              <w:rPr>
                <w:b/>
                <w:bCs/>
                <w:sz w:val="20"/>
                <w:szCs w:val="20"/>
              </w:rPr>
              <w:t>5</w:t>
            </w:r>
            <w:r w:rsidRPr="00FC38D1">
              <w:rPr>
                <w:b/>
                <w:bCs/>
                <w:sz w:val="20"/>
                <w:szCs w:val="20"/>
              </w:rPr>
              <w:t>:</w:t>
            </w:r>
            <w:r w:rsidRPr="00FC38D1">
              <w:rPr>
                <w:sz w:val="20"/>
                <w:szCs w:val="20"/>
              </w:rPr>
              <w:tab/>
            </w:r>
            <w:r w:rsidR="00A62A2E" w:rsidRPr="00A62A2E">
              <w:rPr>
                <w:sz w:val="20"/>
                <w:szCs w:val="20"/>
              </w:rPr>
              <w:t>Proven ability to build and sustain enduring respectful relationships to enable the collaborative delivery of outcomes and achievement of goals and targets</w:t>
            </w:r>
          </w:p>
          <w:p w14:paraId="75D70C58" w14:textId="49BB21F6" w:rsidR="00F53499" w:rsidRPr="00FC38D1" w:rsidRDefault="00F53499" w:rsidP="007D54DE">
            <w:pPr>
              <w:spacing w:beforeLines="60" w:before="144" w:afterLines="60" w:after="144"/>
              <w:ind w:left="755" w:hanging="574"/>
              <w:rPr>
                <w:sz w:val="20"/>
                <w:szCs w:val="20"/>
              </w:rPr>
            </w:pPr>
            <w:r w:rsidRPr="00FC38D1">
              <w:rPr>
                <w:b/>
                <w:bCs/>
                <w:sz w:val="20"/>
                <w:szCs w:val="20"/>
              </w:rPr>
              <w:t>SC</w:t>
            </w:r>
            <w:r w:rsidR="00A62A2E">
              <w:rPr>
                <w:b/>
                <w:bCs/>
                <w:sz w:val="20"/>
                <w:szCs w:val="20"/>
              </w:rPr>
              <w:t>6</w:t>
            </w:r>
            <w:r w:rsidRPr="00FC38D1">
              <w:rPr>
                <w:b/>
                <w:bCs/>
                <w:sz w:val="20"/>
                <w:szCs w:val="20"/>
              </w:rPr>
              <w:t>:</w:t>
            </w:r>
            <w:r w:rsidRPr="00FC38D1">
              <w:rPr>
                <w:b/>
                <w:bCs/>
                <w:sz w:val="20"/>
                <w:szCs w:val="20"/>
              </w:rPr>
              <w:tab/>
            </w:r>
            <w:r w:rsidR="00A62A2E" w:rsidRPr="00A62A2E">
              <w:rPr>
                <w:sz w:val="20"/>
                <w:szCs w:val="20"/>
              </w:rPr>
              <w:t>Highly developed written and oral communication (including presentation), negotiation, interpersonal, and customer service skills including the ability to articulate technical issues across a diverse stakeholder group</w:t>
            </w:r>
          </w:p>
          <w:p w14:paraId="5601849A" w14:textId="77777777" w:rsidR="00F53499" w:rsidRPr="00280D93" w:rsidRDefault="00F53499" w:rsidP="00F53499">
            <w:pPr>
              <w:pStyle w:val="NoSpacing"/>
              <w:spacing w:beforeLines="60" w:before="144" w:afterLines="60" w:after="144"/>
              <w:ind w:left="137"/>
              <w:rPr>
                <w:color w:val="730D28"/>
                <w:sz w:val="20"/>
                <w:szCs w:val="20"/>
              </w:rPr>
            </w:pPr>
            <w:r w:rsidRPr="00280D93">
              <w:rPr>
                <w:color w:val="730D28"/>
                <w:sz w:val="20"/>
                <w:szCs w:val="20"/>
              </w:rPr>
              <w:t>Personal capabilities</w:t>
            </w:r>
          </w:p>
          <w:p w14:paraId="053F3267" w14:textId="77777777" w:rsidR="00A62A2E" w:rsidRDefault="00F53499" w:rsidP="00F53499">
            <w:pPr>
              <w:widowControl/>
              <w:autoSpaceDE/>
              <w:autoSpaceDN/>
              <w:spacing w:beforeLines="60" w:before="144" w:afterLines="60" w:after="144"/>
              <w:ind w:left="704" w:hanging="567"/>
              <w:contextualSpacing/>
              <w:rPr>
                <w:b/>
                <w:bCs/>
                <w:sz w:val="20"/>
                <w:szCs w:val="20"/>
              </w:rPr>
            </w:pPr>
            <w:r w:rsidRPr="00FC38D1">
              <w:rPr>
                <w:b/>
                <w:bCs/>
                <w:sz w:val="20"/>
                <w:szCs w:val="20"/>
              </w:rPr>
              <w:t>SC</w:t>
            </w:r>
            <w:r w:rsidR="00A62A2E">
              <w:rPr>
                <w:b/>
                <w:bCs/>
                <w:sz w:val="20"/>
                <w:szCs w:val="20"/>
              </w:rPr>
              <w:t>-E1</w:t>
            </w:r>
            <w:r w:rsidRPr="00FC38D1">
              <w:rPr>
                <w:b/>
                <w:bCs/>
                <w:sz w:val="20"/>
                <w:szCs w:val="20"/>
              </w:rPr>
              <w:t>:</w:t>
            </w:r>
            <w:r w:rsidRPr="00FC38D1">
              <w:rPr>
                <w:b/>
                <w:bCs/>
                <w:sz w:val="20"/>
                <w:szCs w:val="20"/>
              </w:rPr>
              <w:tab/>
            </w:r>
          </w:p>
          <w:p w14:paraId="2C0A912D" w14:textId="77777777" w:rsidR="00A62A2E" w:rsidRDefault="00F53499" w:rsidP="00A62A2E">
            <w:pPr>
              <w:pStyle w:val="ListParagraph"/>
              <w:widowControl/>
              <w:numPr>
                <w:ilvl w:val="0"/>
                <w:numId w:val="22"/>
              </w:numPr>
              <w:autoSpaceDE/>
              <w:autoSpaceDN/>
              <w:spacing w:beforeLines="60" w:before="144" w:afterLines="60" w:after="144"/>
              <w:contextualSpacing/>
              <w:rPr>
                <w:sz w:val="20"/>
                <w:szCs w:val="20"/>
              </w:rPr>
            </w:pPr>
            <w:r w:rsidRPr="00A62A2E">
              <w:rPr>
                <w:sz w:val="20"/>
                <w:szCs w:val="20"/>
              </w:rPr>
              <w:t>Demonstrated ability to exemplify care, dignity, and respect, delivered through high personal accountability for professional workplace conduct.</w:t>
            </w:r>
          </w:p>
          <w:p w14:paraId="709A1034" w14:textId="342FE254" w:rsidR="00F53499" w:rsidRPr="00A62A2E" w:rsidRDefault="00F53499" w:rsidP="00A62A2E">
            <w:pPr>
              <w:pStyle w:val="ListParagraph"/>
              <w:widowControl/>
              <w:numPr>
                <w:ilvl w:val="0"/>
                <w:numId w:val="22"/>
              </w:numPr>
              <w:autoSpaceDE/>
              <w:autoSpaceDN/>
              <w:spacing w:beforeLines="60" w:before="144" w:afterLines="60" w:after="144"/>
              <w:contextualSpacing/>
              <w:rPr>
                <w:sz w:val="20"/>
                <w:szCs w:val="20"/>
              </w:rPr>
            </w:pPr>
            <w:r w:rsidRPr="00A62A2E">
              <w:rPr>
                <w:sz w:val="20"/>
                <w:szCs w:val="20"/>
              </w:rPr>
              <w:t>Demonstrated commitment to reach their own potential (Plus Ultra</w:t>
            </w:r>
            <w:r w:rsidR="007B0C88" w:rsidRPr="00A62A2E">
              <w:rPr>
                <w:sz w:val="20"/>
                <w:szCs w:val="20"/>
              </w:rPr>
              <w:t>-More Beyond</w:t>
            </w:r>
            <w:r w:rsidRPr="00A62A2E">
              <w:rPr>
                <w:sz w:val="20"/>
                <w:szCs w:val="20"/>
              </w:rPr>
              <w:t>) and in manner that aligns with the College’s strategic and operational objectives and values.</w:t>
            </w:r>
          </w:p>
          <w:p w14:paraId="616C87C2" w14:textId="77777777" w:rsidR="00F53499" w:rsidRPr="00280D93" w:rsidRDefault="00F53499" w:rsidP="00F53499">
            <w:pPr>
              <w:pStyle w:val="NoSpacing"/>
              <w:spacing w:beforeLines="60" w:before="144" w:afterLines="60" w:after="144"/>
              <w:ind w:left="137"/>
              <w:rPr>
                <w:color w:val="730D28"/>
                <w:sz w:val="20"/>
                <w:szCs w:val="20"/>
              </w:rPr>
            </w:pPr>
            <w:r w:rsidRPr="00280D93">
              <w:rPr>
                <w:color w:val="730D28"/>
                <w:sz w:val="20"/>
                <w:szCs w:val="20"/>
              </w:rPr>
              <w:t>Christian Ethos</w:t>
            </w:r>
          </w:p>
          <w:p w14:paraId="10930EB9" w14:textId="3A1756BE" w:rsidR="00A62A2E" w:rsidRDefault="00A62A2E" w:rsidP="007D54DE">
            <w:pPr>
              <w:pStyle w:val="TableParagraph"/>
              <w:spacing w:beforeLines="60" w:before="144" w:after="60"/>
              <w:ind w:left="706" w:hanging="569"/>
              <w:rPr>
                <w:bCs/>
                <w:sz w:val="20"/>
                <w:szCs w:val="20"/>
              </w:rPr>
            </w:pPr>
            <w:r>
              <w:rPr>
                <w:b/>
                <w:bCs/>
                <w:sz w:val="20"/>
                <w:szCs w:val="20"/>
              </w:rPr>
              <w:t>SC-E2</w:t>
            </w:r>
            <w:r w:rsidR="00F53499" w:rsidRPr="00FC38D1">
              <w:rPr>
                <w:bCs/>
                <w:sz w:val="20"/>
                <w:szCs w:val="20"/>
              </w:rPr>
              <w:t>:</w:t>
            </w:r>
            <w:r w:rsidR="00F53499" w:rsidRPr="00FC38D1">
              <w:rPr>
                <w:bCs/>
                <w:sz w:val="20"/>
                <w:szCs w:val="20"/>
              </w:rPr>
              <w:tab/>
            </w:r>
          </w:p>
          <w:p w14:paraId="1BA11AD6" w14:textId="5719B6AD" w:rsidR="00F53499" w:rsidRDefault="00A62A2E" w:rsidP="00A62A2E">
            <w:pPr>
              <w:pStyle w:val="TableParagraph"/>
              <w:numPr>
                <w:ilvl w:val="0"/>
                <w:numId w:val="23"/>
              </w:numPr>
              <w:spacing w:beforeLines="60" w:before="144" w:after="60"/>
              <w:rPr>
                <w:sz w:val="20"/>
                <w:szCs w:val="20"/>
              </w:rPr>
            </w:pPr>
            <w:r>
              <w:rPr>
                <w:bCs/>
                <w:sz w:val="20"/>
                <w:szCs w:val="20"/>
              </w:rPr>
              <w:t xml:space="preserve">An </w:t>
            </w:r>
            <w:r w:rsidR="00F53499" w:rsidRPr="00FC38D1">
              <w:rPr>
                <w:bCs/>
                <w:sz w:val="20"/>
                <w:szCs w:val="20"/>
              </w:rPr>
              <w:t>understanding of, respect and demonstrable support for the College’s Christian ethos</w:t>
            </w:r>
            <w:r w:rsidR="00F53499" w:rsidRPr="00A70CD3">
              <w:rPr>
                <w:bCs/>
              </w:rPr>
              <w:t>.</w:t>
            </w:r>
          </w:p>
        </w:tc>
      </w:tr>
    </w:tbl>
    <w:p w14:paraId="269C98A6" w14:textId="77777777" w:rsidR="00B75EAE" w:rsidRDefault="00B75EAE">
      <w:pPr>
        <w:pStyle w:val="TableParagraph"/>
        <w:rPr>
          <w:bCs/>
        </w:rPr>
      </w:pP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0"/>
        <w:gridCol w:w="7939"/>
      </w:tblGrid>
      <w:tr w:rsidR="00405141" w:rsidRPr="00405141" w14:paraId="62AE93BB" w14:textId="77777777" w:rsidTr="00F032F1">
        <w:trPr>
          <w:trHeight w:val="357"/>
          <w:tblHeader/>
        </w:trPr>
        <w:tc>
          <w:tcPr>
            <w:tcW w:w="9919" w:type="dxa"/>
            <w:gridSpan w:val="2"/>
            <w:shd w:val="clear" w:color="auto" w:fill="730D28"/>
          </w:tcPr>
          <w:p w14:paraId="6098D84B" w14:textId="77777777" w:rsidR="006A29E5" w:rsidRPr="00405141" w:rsidRDefault="003E376C" w:rsidP="00FC38D1">
            <w:pPr>
              <w:pStyle w:val="TableParagraph"/>
              <w:keepNext/>
              <w:spacing w:beforeLines="60" w:before="144" w:after="60"/>
              <w:ind w:left="108"/>
              <w:rPr>
                <w:rFonts w:ascii="Karma"/>
                <w:b/>
                <w:color w:val="FFFFFF" w:themeColor="background1"/>
                <w:spacing w:val="-2"/>
              </w:rPr>
            </w:pPr>
            <w:bookmarkStart w:id="0" w:name="_Hlk213745500"/>
            <w:r w:rsidRPr="00405141">
              <w:rPr>
                <w:rFonts w:ascii="Karma"/>
                <w:b/>
                <w:color w:val="FFFFFF" w:themeColor="background1"/>
                <w:spacing w:val="-2"/>
              </w:rPr>
              <w:lastRenderedPageBreak/>
              <w:t>Job</w:t>
            </w:r>
            <w:r w:rsidR="00405141" w:rsidRPr="00405141">
              <w:rPr>
                <w:rFonts w:ascii="Karma"/>
                <w:b/>
                <w:color w:val="FFFFFF" w:themeColor="background1"/>
                <w:spacing w:val="-2"/>
              </w:rPr>
              <w:t xml:space="preserve"> Details</w:t>
            </w:r>
          </w:p>
        </w:tc>
      </w:tr>
      <w:tr w:rsidR="00B75EAE" w14:paraId="66FCA399" w14:textId="77777777" w:rsidTr="16FD271E">
        <w:trPr>
          <w:trHeight w:val="357"/>
        </w:trPr>
        <w:tc>
          <w:tcPr>
            <w:tcW w:w="1980" w:type="dxa"/>
          </w:tcPr>
          <w:p w14:paraId="5E6648A5" w14:textId="77777777" w:rsidR="00B75EAE" w:rsidRPr="00280D93" w:rsidRDefault="00EE5E52" w:rsidP="00FC38D1">
            <w:pPr>
              <w:pStyle w:val="TableParagraph"/>
              <w:keepNext/>
              <w:spacing w:beforeLines="60" w:before="144" w:after="60"/>
              <w:ind w:left="108"/>
              <w:rPr>
                <w:rFonts w:ascii="Karma"/>
                <w:b/>
                <w:color w:val="730D28"/>
                <w:spacing w:val="-2"/>
              </w:rPr>
            </w:pPr>
            <w:r w:rsidRPr="00280D93">
              <w:rPr>
                <w:rFonts w:ascii="Karma"/>
                <w:b/>
                <w:color w:val="730D28"/>
                <w:spacing w:val="-2"/>
              </w:rPr>
              <w:t>Position Status</w:t>
            </w:r>
          </w:p>
        </w:tc>
        <w:tc>
          <w:tcPr>
            <w:tcW w:w="7939" w:type="dxa"/>
          </w:tcPr>
          <w:p w14:paraId="14FDC85F" w14:textId="3EB3903D" w:rsidR="00B75EAE" w:rsidRPr="00FC38D1" w:rsidRDefault="00A62A2E" w:rsidP="00FC38D1">
            <w:pPr>
              <w:pStyle w:val="TableParagraph"/>
              <w:keepNext/>
              <w:spacing w:beforeLines="60" w:before="144" w:after="60"/>
              <w:rPr>
                <w:sz w:val="20"/>
                <w:szCs w:val="20"/>
              </w:rPr>
            </w:pPr>
            <w:r>
              <w:rPr>
                <w:sz w:val="20"/>
                <w:szCs w:val="20"/>
              </w:rPr>
              <w:t>Full Time</w:t>
            </w:r>
          </w:p>
        </w:tc>
      </w:tr>
      <w:tr w:rsidR="00B75EAE" w14:paraId="0DFCC7E6" w14:textId="77777777" w:rsidTr="16FD271E">
        <w:trPr>
          <w:trHeight w:val="359"/>
        </w:trPr>
        <w:tc>
          <w:tcPr>
            <w:tcW w:w="1980" w:type="dxa"/>
          </w:tcPr>
          <w:p w14:paraId="051D228A" w14:textId="77777777" w:rsidR="00B75EAE" w:rsidRPr="00280D93" w:rsidRDefault="00EE5E52" w:rsidP="00FC38D1">
            <w:pPr>
              <w:pStyle w:val="TableParagraph"/>
              <w:keepNext/>
              <w:spacing w:beforeLines="60" w:before="144" w:after="60"/>
              <w:ind w:left="108"/>
              <w:rPr>
                <w:rFonts w:ascii="Karma"/>
                <w:b/>
                <w:color w:val="730D28"/>
                <w:spacing w:val="-2"/>
              </w:rPr>
            </w:pPr>
            <w:r w:rsidRPr="00280D93">
              <w:rPr>
                <w:rFonts w:ascii="Karma"/>
                <w:b/>
                <w:color w:val="730D28"/>
                <w:spacing w:val="-2"/>
              </w:rPr>
              <w:t>Hours of Duty</w:t>
            </w:r>
          </w:p>
        </w:tc>
        <w:tc>
          <w:tcPr>
            <w:tcW w:w="7939" w:type="dxa"/>
          </w:tcPr>
          <w:p w14:paraId="50956AF8" w14:textId="75A38393" w:rsidR="005F493C" w:rsidRPr="00A62A2E" w:rsidRDefault="005F493C" w:rsidP="00FC38D1">
            <w:pPr>
              <w:keepNext/>
              <w:spacing w:beforeLines="60" w:before="144" w:after="60"/>
              <w:ind w:left="137"/>
              <w:rPr>
                <w:iCs/>
                <w:sz w:val="20"/>
                <w:szCs w:val="20"/>
              </w:rPr>
            </w:pPr>
            <w:r w:rsidRPr="00A62A2E">
              <w:rPr>
                <w:iCs/>
                <w:sz w:val="20"/>
                <w:szCs w:val="20"/>
              </w:rPr>
              <w:t xml:space="preserve">Full time </w:t>
            </w:r>
            <w:r w:rsidR="00EF40CB" w:rsidRPr="00A62A2E">
              <w:rPr>
                <w:iCs/>
                <w:sz w:val="20"/>
                <w:szCs w:val="20"/>
              </w:rPr>
              <w:t xml:space="preserve">- </w:t>
            </w:r>
            <w:r w:rsidR="00A62A2E">
              <w:rPr>
                <w:iCs/>
                <w:sz w:val="20"/>
                <w:szCs w:val="20"/>
              </w:rPr>
              <w:t>76</w:t>
            </w:r>
            <w:r w:rsidRPr="00A62A2E">
              <w:rPr>
                <w:iCs/>
                <w:sz w:val="20"/>
                <w:szCs w:val="20"/>
              </w:rPr>
              <w:t xml:space="preserve"> hours per week </w:t>
            </w:r>
            <w:r w:rsidR="00A62A2E">
              <w:rPr>
                <w:iCs/>
                <w:sz w:val="20"/>
                <w:szCs w:val="20"/>
              </w:rPr>
              <w:t>(7.6 Hours per day)</w:t>
            </w:r>
          </w:p>
          <w:p w14:paraId="5253558E" w14:textId="638F1D4E" w:rsidR="00B75EAE" w:rsidRDefault="005F493C" w:rsidP="00A62A2E">
            <w:pPr>
              <w:keepNext/>
              <w:spacing w:beforeLines="60" w:before="144" w:after="60"/>
              <w:ind w:left="137"/>
              <w:rPr>
                <w:iCs/>
                <w:sz w:val="20"/>
                <w:szCs w:val="20"/>
              </w:rPr>
            </w:pPr>
            <w:r w:rsidRPr="00A62A2E">
              <w:rPr>
                <w:iCs/>
                <w:sz w:val="20"/>
                <w:szCs w:val="20"/>
              </w:rPr>
              <w:t>Monday to Friday</w:t>
            </w:r>
            <w:r w:rsidR="00A62A2E">
              <w:rPr>
                <w:iCs/>
                <w:sz w:val="20"/>
                <w:szCs w:val="20"/>
              </w:rPr>
              <w:t xml:space="preserve"> (Core Hours</w:t>
            </w:r>
            <w:r w:rsidR="004E55F7">
              <w:rPr>
                <w:iCs/>
                <w:sz w:val="20"/>
                <w:szCs w:val="20"/>
              </w:rPr>
              <w:t>;</w:t>
            </w:r>
            <w:r w:rsidRPr="00A62A2E">
              <w:rPr>
                <w:iCs/>
                <w:sz w:val="20"/>
                <w:szCs w:val="20"/>
              </w:rPr>
              <w:t xml:space="preserve"> </w:t>
            </w:r>
            <w:r w:rsidR="00A62A2E" w:rsidRPr="00A62A2E">
              <w:rPr>
                <w:iCs/>
                <w:sz w:val="20"/>
                <w:szCs w:val="20"/>
              </w:rPr>
              <w:t>7</w:t>
            </w:r>
            <w:r w:rsidR="004E55F7">
              <w:rPr>
                <w:iCs/>
                <w:sz w:val="20"/>
                <w:szCs w:val="20"/>
              </w:rPr>
              <w:t>.30</w:t>
            </w:r>
            <w:r w:rsidRPr="00A62A2E">
              <w:rPr>
                <w:iCs/>
                <w:sz w:val="20"/>
                <w:szCs w:val="20"/>
              </w:rPr>
              <w:t>am</w:t>
            </w:r>
            <w:r w:rsidR="00137B13" w:rsidRPr="00A62A2E">
              <w:rPr>
                <w:iCs/>
                <w:sz w:val="20"/>
                <w:szCs w:val="20"/>
              </w:rPr>
              <w:t xml:space="preserve"> to </w:t>
            </w:r>
            <w:r w:rsidR="00A62A2E" w:rsidRPr="00A62A2E">
              <w:rPr>
                <w:iCs/>
                <w:sz w:val="20"/>
                <w:szCs w:val="20"/>
              </w:rPr>
              <w:t>3.</w:t>
            </w:r>
            <w:r w:rsidR="004E55F7">
              <w:rPr>
                <w:iCs/>
                <w:sz w:val="20"/>
                <w:szCs w:val="20"/>
              </w:rPr>
              <w:t>36</w:t>
            </w:r>
            <w:r w:rsidR="00137B13" w:rsidRPr="00A62A2E">
              <w:rPr>
                <w:iCs/>
                <w:sz w:val="20"/>
                <w:szCs w:val="20"/>
              </w:rPr>
              <w:t>pm</w:t>
            </w:r>
            <w:r w:rsidR="00A62A2E">
              <w:rPr>
                <w:iCs/>
                <w:sz w:val="20"/>
                <w:szCs w:val="20"/>
              </w:rPr>
              <w:t>)</w:t>
            </w:r>
          </w:p>
          <w:p w14:paraId="15B2F8BA" w14:textId="09B152E0" w:rsidR="00A62A2E" w:rsidRPr="00FC38D1" w:rsidRDefault="00A62A2E" w:rsidP="00A62A2E">
            <w:pPr>
              <w:keepNext/>
              <w:spacing w:beforeLines="60" w:before="144" w:after="60"/>
              <w:ind w:left="137"/>
              <w:rPr>
                <w:iCs/>
                <w:sz w:val="20"/>
                <w:szCs w:val="20"/>
              </w:rPr>
            </w:pPr>
            <w:r>
              <w:rPr>
                <w:iCs/>
                <w:sz w:val="20"/>
                <w:szCs w:val="20"/>
              </w:rPr>
              <w:t>Timesheet additional hours for call outs (overtime payment)</w:t>
            </w:r>
          </w:p>
        </w:tc>
      </w:tr>
      <w:tr w:rsidR="00B75EAE" w14:paraId="026690E7" w14:textId="77777777" w:rsidTr="16FD271E">
        <w:trPr>
          <w:trHeight w:val="357"/>
        </w:trPr>
        <w:tc>
          <w:tcPr>
            <w:tcW w:w="1980" w:type="dxa"/>
          </w:tcPr>
          <w:p w14:paraId="358D6B3E" w14:textId="77777777" w:rsidR="00B75EAE" w:rsidRPr="00280D93" w:rsidRDefault="00EE5E52" w:rsidP="00EA4CC8">
            <w:pPr>
              <w:pStyle w:val="TableParagraph"/>
              <w:spacing w:beforeLines="60" w:before="144" w:after="60"/>
              <w:ind w:left="108"/>
              <w:rPr>
                <w:rFonts w:ascii="Karma"/>
                <w:b/>
                <w:color w:val="730D28"/>
                <w:spacing w:val="-2"/>
              </w:rPr>
            </w:pPr>
            <w:r w:rsidRPr="00280D93">
              <w:rPr>
                <w:rFonts w:ascii="Karma"/>
                <w:b/>
                <w:color w:val="730D28"/>
                <w:spacing w:val="-2"/>
              </w:rPr>
              <w:t>Classification</w:t>
            </w:r>
          </w:p>
        </w:tc>
        <w:tc>
          <w:tcPr>
            <w:tcW w:w="7939" w:type="dxa"/>
          </w:tcPr>
          <w:p w14:paraId="0D57F534" w14:textId="2B06C4DA" w:rsidR="00B75EAE" w:rsidRPr="00FC38D1" w:rsidRDefault="00A62A2E" w:rsidP="00A7222D">
            <w:pPr>
              <w:spacing w:beforeLines="60" w:before="144" w:after="60"/>
              <w:ind w:left="107"/>
              <w:rPr>
                <w:bCs/>
                <w:sz w:val="20"/>
                <w:szCs w:val="20"/>
              </w:rPr>
            </w:pPr>
            <w:r w:rsidRPr="00A62A2E">
              <w:rPr>
                <w:bCs/>
                <w:sz w:val="20"/>
                <w:szCs w:val="20"/>
              </w:rPr>
              <w:t>School Officer (SOA) 6</w:t>
            </w:r>
            <w:r w:rsidR="00F514A8">
              <w:rPr>
                <w:bCs/>
                <w:sz w:val="20"/>
                <w:szCs w:val="20"/>
              </w:rPr>
              <w:t xml:space="preserve"> Step 1 to 5</w:t>
            </w:r>
          </w:p>
        </w:tc>
      </w:tr>
      <w:tr w:rsidR="00B75EAE" w14:paraId="50787115" w14:textId="77777777" w:rsidTr="16FD271E">
        <w:trPr>
          <w:trHeight w:val="1041"/>
        </w:trPr>
        <w:tc>
          <w:tcPr>
            <w:tcW w:w="1980" w:type="dxa"/>
          </w:tcPr>
          <w:p w14:paraId="33D1AC8F" w14:textId="77777777" w:rsidR="00B75EAE" w:rsidRPr="00280D93" w:rsidRDefault="00EE5E52" w:rsidP="00EA4CC8">
            <w:pPr>
              <w:pStyle w:val="TableParagraph"/>
              <w:spacing w:beforeLines="60" w:before="144" w:after="60"/>
              <w:ind w:left="108"/>
              <w:rPr>
                <w:rFonts w:ascii="Karma"/>
                <w:b/>
                <w:color w:val="730D28"/>
                <w:spacing w:val="-2"/>
              </w:rPr>
            </w:pPr>
            <w:r w:rsidRPr="00280D93">
              <w:rPr>
                <w:rFonts w:ascii="Karma"/>
                <w:b/>
                <w:color w:val="730D28"/>
                <w:spacing w:val="-2"/>
              </w:rPr>
              <w:t xml:space="preserve">Annual </w:t>
            </w:r>
            <w:r w:rsidR="007D54DE" w:rsidRPr="00280D93">
              <w:rPr>
                <w:rFonts w:ascii="Karma"/>
                <w:b/>
                <w:color w:val="730D28"/>
                <w:spacing w:val="-2"/>
              </w:rPr>
              <w:t>S</w:t>
            </w:r>
            <w:r w:rsidRPr="00280D93">
              <w:rPr>
                <w:rFonts w:ascii="Karma"/>
                <w:b/>
                <w:color w:val="730D28"/>
                <w:spacing w:val="-2"/>
              </w:rPr>
              <w:t>alary</w:t>
            </w:r>
          </w:p>
        </w:tc>
        <w:tc>
          <w:tcPr>
            <w:tcW w:w="7939" w:type="dxa"/>
          </w:tcPr>
          <w:p w14:paraId="0DD5BE19" w14:textId="3CDFB3BE" w:rsidR="00B75EAE" w:rsidRPr="00FC38D1" w:rsidRDefault="004E55F7" w:rsidP="00A7222D">
            <w:pPr>
              <w:pStyle w:val="TableParagraph"/>
              <w:spacing w:beforeLines="60" w:before="144" w:after="60"/>
              <w:rPr>
                <w:sz w:val="20"/>
                <w:szCs w:val="20"/>
              </w:rPr>
            </w:pPr>
            <w:r w:rsidRPr="004E55F7">
              <w:rPr>
                <w:sz w:val="20"/>
                <w:szCs w:val="20"/>
              </w:rPr>
              <w:t xml:space="preserve">Annual Salary – starting from SOA </w:t>
            </w:r>
            <w:r w:rsidR="00F514A8">
              <w:rPr>
                <w:sz w:val="20"/>
                <w:szCs w:val="20"/>
              </w:rPr>
              <w:t>6</w:t>
            </w:r>
            <w:r w:rsidRPr="004E55F7">
              <w:rPr>
                <w:sz w:val="20"/>
                <w:szCs w:val="20"/>
              </w:rPr>
              <w:t xml:space="preserve"> Step 1 </w:t>
            </w:r>
            <w:proofErr w:type="gramStart"/>
            <w:r w:rsidRPr="004E55F7">
              <w:rPr>
                <w:sz w:val="20"/>
                <w:szCs w:val="20"/>
              </w:rPr>
              <w:t>-  $</w:t>
            </w:r>
            <w:proofErr w:type="gramEnd"/>
            <w:r w:rsidR="00F514A8">
              <w:rPr>
                <w:sz w:val="20"/>
                <w:szCs w:val="20"/>
              </w:rPr>
              <w:t>87,210.00</w:t>
            </w:r>
            <w:r w:rsidRPr="004E55F7">
              <w:rPr>
                <w:sz w:val="20"/>
                <w:szCs w:val="20"/>
              </w:rPr>
              <w:t xml:space="preserve"> (gross) less applicable taxation up to SOA 6 Step 5, $</w:t>
            </w:r>
            <w:r w:rsidR="00F514A8">
              <w:rPr>
                <w:sz w:val="20"/>
                <w:szCs w:val="20"/>
              </w:rPr>
              <w:t>106,200.00</w:t>
            </w:r>
            <w:r w:rsidRPr="004E55F7">
              <w:rPr>
                <w:sz w:val="20"/>
                <w:szCs w:val="20"/>
              </w:rPr>
              <w:t xml:space="preserve"> (gross) less applicable taxation, in accordance with the Enterprise Agreement</w:t>
            </w:r>
            <w:r w:rsidR="00D80293" w:rsidRPr="00FC38D1">
              <w:rPr>
                <w:sz w:val="20"/>
                <w:szCs w:val="20"/>
              </w:rPr>
              <w:t xml:space="preserve"> </w:t>
            </w:r>
            <w:r w:rsidR="16FD271E" w:rsidRPr="00FC38D1">
              <w:rPr>
                <w:sz w:val="20"/>
                <w:szCs w:val="20"/>
              </w:rPr>
              <w:t>per</w:t>
            </w:r>
            <w:r w:rsidR="16FD271E" w:rsidRPr="00FC38D1">
              <w:rPr>
                <w:spacing w:val="-4"/>
                <w:sz w:val="20"/>
                <w:szCs w:val="20"/>
              </w:rPr>
              <w:t xml:space="preserve"> </w:t>
            </w:r>
            <w:r w:rsidR="16FD271E" w:rsidRPr="00FC38D1">
              <w:rPr>
                <w:sz w:val="20"/>
                <w:szCs w:val="20"/>
              </w:rPr>
              <w:t>annum</w:t>
            </w:r>
            <w:r w:rsidR="16FD271E" w:rsidRPr="00FC38D1">
              <w:rPr>
                <w:spacing w:val="-5"/>
                <w:sz w:val="20"/>
                <w:szCs w:val="20"/>
              </w:rPr>
              <w:t xml:space="preserve"> </w:t>
            </w:r>
            <w:r w:rsidR="16FD271E" w:rsidRPr="00FC38D1">
              <w:rPr>
                <w:sz w:val="20"/>
                <w:szCs w:val="20"/>
              </w:rPr>
              <w:t>plus</w:t>
            </w:r>
            <w:r w:rsidR="16FD271E" w:rsidRPr="00FC38D1">
              <w:rPr>
                <w:spacing w:val="-6"/>
                <w:sz w:val="20"/>
                <w:szCs w:val="20"/>
              </w:rPr>
              <w:t xml:space="preserve"> </w:t>
            </w:r>
            <w:r w:rsidR="16FD271E" w:rsidRPr="00FC38D1">
              <w:rPr>
                <w:spacing w:val="-2"/>
                <w:sz w:val="20"/>
                <w:szCs w:val="20"/>
              </w:rPr>
              <w:t>Superannuation.</w:t>
            </w:r>
          </w:p>
          <w:p w14:paraId="5BEA8EE3" w14:textId="77777777" w:rsidR="00B75EAE" w:rsidRPr="00FC38D1" w:rsidRDefault="00EE5E52" w:rsidP="00A7222D">
            <w:pPr>
              <w:pStyle w:val="TableParagraph"/>
              <w:spacing w:beforeLines="60" w:before="144" w:after="60" w:line="260" w:lineRule="exact"/>
              <w:rPr>
                <w:i/>
                <w:sz w:val="20"/>
                <w:szCs w:val="20"/>
              </w:rPr>
            </w:pPr>
            <w:r w:rsidRPr="00FC38D1">
              <w:rPr>
                <w:b/>
                <w:sz w:val="20"/>
                <w:szCs w:val="20"/>
              </w:rPr>
              <w:t>Terms</w:t>
            </w:r>
            <w:r w:rsidRPr="00FC38D1">
              <w:rPr>
                <w:b/>
                <w:spacing w:val="-9"/>
                <w:sz w:val="20"/>
                <w:szCs w:val="20"/>
              </w:rPr>
              <w:t xml:space="preserve"> </w:t>
            </w:r>
            <w:r w:rsidRPr="00FC38D1">
              <w:rPr>
                <w:b/>
                <w:sz w:val="20"/>
                <w:szCs w:val="20"/>
              </w:rPr>
              <w:t>and</w:t>
            </w:r>
            <w:r w:rsidRPr="00FC38D1">
              <w:rPr>
                <w:b/>
                <w:spacing w:val="-9"/>
                <w:sz w:val="20"/>
                <w:szCs w:val="20"/>
              </w:rPr>
              <w:t xml:space="preserve"> </w:t>
            </w:r>
            <w:r w:rsidRPr="00FC38D1">
              <w:rPr>
                <w:b/>
                <w:sz w:val="20"/>
                <w:szCs w:val="20"/>
              </w:rPr>
              <w:t>Conditions</w:t>
            </w:r>
            <w:r w:rsidRPr="00FC38D1">
              <w:rPr>
                <w:b/>
                <w:spacing w:val="-9"/>
                <w:sz w:val="20"/>
                <w:szCs w:val="20"/>
              </w:rPr>
              <w:t xml:space="preserve"> </w:t>
            </w:r>
            <w:r w:rsidRPr="00FC38D1">
              <w:rPr>
                <w:b/>
                <w:sz w:val="20"/>
                <w:szCs w:val="20"/>
              </w:rPr>
              <w:t>–</w:t>
            </w:r>
            <w:r w:rsidRPr="00FC38D1">
              <w:rPr>
                <w:b/>
                <w:spacing w:val="-9"/>
                <w:sz w:val="20"/>
                <w:szCs w:val="20"/>
              </w:rPr>
              <w:t xml:space="preserve"> </w:t>
            </w:r>
            <w:r w:rsidRPr="00FC38D1">
              <w:rPr>
                <w:sz w:val="20"/>
                <w:szCs w:val="20"/>
              </w:rPr>
              <w:t>Please</w:t>
            </w:r>
            <w:r w:rsidRPr="00FC38D1">
              <w:rPr>
                <w:spacing w:val="-10"/>
                <w:sz w:val="20"/>
                <w:szCs w:val="20"/>
              </w:rPr>
              <w:t xml:space="preserve"> </w:t>
            </w:r>
            <w:r w:rsidRPr="00FC38D1">
              <w:rPr>
                <w:sz w:val="20"/>
                <w:szCs w:val="20"/>
              </w:rPr>
              <w:t>refer</w:t>
            </w:r>
            <w:r w:rsidRPr="00FC38D1">
              <w:rPr>
                <w:spacing w:val="-11"/>
                <w:sz w:val="20"/>
                <w:szCs w:val="20"/>
              </w:rPr>
              <w:t xml:space="preserve"> </w:t>
            </w:r>
            <w:r w:rsidRPr="00FC38D1">
              <w:rPr>
                <w:sz w:val="20"/>
                <w:szCs w:val="20"/>
              </w:rPr>
              <w:t>to</w:t>
            </w:r>
            <w:r w:rsidRPr="00FC38D1">
              <w:rPr>
                <w:spacing w:val="-10"/>
                <w:sz w:val="20"/>
                <w:szCs w:val="20"/>
              </w:rPr>
              <w:t xml:space="preserve"> </w:t>
            </w:r>
            <w:r w:rsidRPr="00FC38D1">
              <w:rPr>
                <w:sz w:val="20"/>
                <w:szCs w:val="20"/>
              </w:rPr>
              <w:t>the</w:t>
            </w:r>
            <w:r w:rsidRPr="00FC38D1">
              <w:rPr>
                <w:spacing w:val="-10"/>
                <w:sz w:val="20"/>
                <w:szCs w:val="20"/>
              </w:rPr>
              <w:t xml:space="preserve"> </w:t>
            </w:r>
            <w:r w:rsidRPr="00FC38D1">
              <w:rPr>
                <w:sz w:val="20"/>
                <w:szCs w:val="20"/>
              </w:rPr>
              <w:t>Employment</w:t>
            </w:r>
            <w:r w:rsidRPr="00FC38D1">
              <w:rPr>
                <w:spacing w:val="-12"/>
                <w:sz w:val="20"/>
                <w:szCs w:val="20"/>
              </w:rPr>
              <w:t xml:space="preserve"> </w:t>
            </w:r>
            <w:r w:rsidRPr="00FC38D1">
              <w:rPr>
                <w:sz w:val="20"/>
                <w:szCs w:val="20"/>
              </w:rPr>
              <w:t>Contract,</w:t>
            </w:r>
            <w:r w:rsidRPr="00FC38D1">
              <w:rPr>
                <w:spacing w:val="-11"/>
                <w:sz w:val="20"/>
                <w:szCs w:val="20"/>
              </w:rPr>
              <w:t xml:space="preserve"> </w:t>
            </w:r>
            <w:r w:rsidRPr="00FC38D1">
              <w:rPr>
                <w:sz w:val="20"/>
                <w:szCs w:val="20"/>
              </w:rPr>
              <w:t>which</w:t>
            </w:r>
            <w:r w:rsidRPr="00FC38D1">
              <w:rPr>
                <w:spacing w:val="-10"/>
                <w:sz w:val="20"/>
                <w:szCs w:val="20"/>
              </w:rPr>
              <w:t xml:space="preserve"> </w:t>
            </w:r>
            <w:r w:rsidRPr="00FC38D1">
              <w:rPr>
                <w:sz w:val="20"/>
                <w:szCs w:val="20"/>
              </w:rPr>
              <w:t>may</w:t>
            </w:r>
            <w:r w:rsidRPr="00FC38D1">
              <w:rPr>
                <w:spacing w:val="-11"/>
                <w:sz w:val="20"/>
                <w:szCs w:val="20"/>
              </w:rPr>
              <w:t xml:space="preserve"> </w:t>
            </w:r>
            <w:r w:rsidRPr="00FC38D1">
              <w:rPr>
                <w:sz w:val="20"/>
                <w:szCs w:val="20"/>
              </w:rPr>
              <w:t>or</w:t>
            </w:r>
            <w:r w:rsidRPr="00FC38D1">
              <w:rPr>
                <w:spacing w:val="-10"/>
                <w:sz w:val="20"/>
                <w:szCs w:val="20"/>
              </w:rPr>
              <w:t xml:space="preserve"> </w:t>
            </w:r>
            <w:r w:rsidRPr="00FC38D1">
              <w:rPr>
                <w:sz w:val="20"/>
                <w:szCs w:val="20"/>
              </w:rPr>
              <w:t>may</w:t>
            </w:r>
            <w:r w:rsidRPr="00FC38D1">
              <w:rPr>
                <w:spacing w:val="-11"/>
                <w:sz w:val="20"/>
                <w:szCs w:val="20"/>
              </w:rPr>
              <w:t xml:space="preserve"> </w:t>
            </w:r>
            <w:r w:rsidRPr="00FC38D1">
              <w:rPr>
                <w:sz w:val="20"/>
                <w:szCs w:val="20"/>
              </w:rPr>
              <w:t xml:space="preserve">not include reference to the </w:t>
            </w:r>
            <w:hyperlink r:id="rId10">
              <w:r w:rsidR="00B75EAE" w:rsidRPr="00FC38D1">
                <w:rPr>
                  <w:i/>
                  <w:color w:val="0000FF"/>
                  <w:sz w:val="20"/>
                  <w:szCs w:val="20"/>
                  <w:u w:val="single" w:color="0000FF"/>
                </w:rPr>
                <w:t>Queensland Lutheran Schools Single Enterprise Agreement 2024.</w:t>
              </w:r>
            </w:hyperlink>
          </w:p>
        </w:tc>
      </w:tr>
      <w:tr w:rsidR="00B75EAE" w14:paraId="79DCF867" w14:textId="77777777" w:rsidTr="16FD271E">
        <w:trPr>
          <w:trHeight w:val="520"/>
        </w:trPr>
        <w:tc>
          <w:tcPr>
            <w:tcW w:w="1980" w:type="dxa"/>
          </w:tcPr>
          <w:p w14:paraId="37970B92" w14:textId="77777777" w:rsidR="00B75EAE" w:rsidRPr="00280D93" w:rsidRDefault="00EE5E52" w:rsidP="00EA4CC8">
            <w:pPr>
              <w:pStyle w:val="TableParagraph"/>
              <w:spacing w:beforeLines="60" w:before="144" w:after="60"/>
              <w:ind w:left="108"/>
              <w:rPr>
                <w:rFonts w:ascii="Karma"/>
                <w:b/>
                <w:color w:val="730D28"/>
                <w:spacing w:val="-2"/>
              </w:rPr>
            </w:pPr>
            <w:r w:rsidRPr="00280D93">
              <w:rPr>
                <w:rFonts w:ascii="Karma"/>
                <w:b/>
                <w:color w:val="730D28"/>
                <w:spacing w:val="-2"/>
              </w:rPr>
              <w:t>Superannuation</w:t>
            </w:r>
          </w:p>
        </w:tc>
        <w:tc>
          <w:tcPr>
            <w:tcW w:w="7939" w:type="dxa"/>
          </w:tcPr>
          <w:p w14:paraId="38A3AAD1" w14:textId="77777777" w:rsidR="00B75EAE" w:rsidRPr="00FC38D1" w:rsidRDefault="00EE5E52" w:rsidP="00A7222D">
            <w:pPr>
              <w:pStyle w:val="TableParagraph"/>
              <w:spacing w:beforeLines="60" w:before="144" w:after="60"/>
              <w:rPr>
                <w:sz w:val="20"/>
                <w:szCs w:val="20"/>
              </w:rPr>
            </w:pPr>
            <w:r w:rsidRPr="00FC38D1">
              <w:rPr>
                <w:sz w:val="20"/>
                <w:szCs w:val="20"/>
              </w:rPr>
              <w:t>12.75%</w:t>
            </w:r>
            <w:r w:rsidRPr="00FC38D1">
              <w:rPr>
                <w:spacing w:val="-8"/>
                <w:sz w:val="20"/>
                <w:szCs w:val="20"/>
              </w:rPr>
              <w:t xml:space="preserve"> </w:t>
            </w:r>
            <w:r w:rsidRPr="00FC38D1">
              <w:rPr>
                <w:sz w:val="20"/>
                <w:szCs w:val="20"/>
              </w:rPr>
              <w:t>employer</w:t>
            </w:r>
            <w:r w:rsidRPr="00FC38D1">
              <w:rPr>
                <w:spacing w:val="-6"/>
                <w:sz w:val="20"/>
                <w:szCs w:val="20"/>
              </w:rPr>
              <w:t xml:space="preserve"> </w:t>
            </w:r>
            <w:r w:rsidRPr="00FC38D1">
              <w:rPr>
                <w:sz w:val="20"/>
                <w:szCs w:val="20"/>
              </w:rPr>
              <w:t>contribution</w:t>
            </w:r>
            <w:r w:rsidRPr="00FC38D1">
              <w:rPr>
                <w:spacing w:val="-7"/>
                <w:sz w:val="20"/>
                <w:szCs w:val="20"/>
              </w:rPr>
              <w:t xml:space="preserve"> </w:t>
            </w:r>
            <w:r w:rsidRPr="00FC38D1">
              <w:rPr>
                <w:sz w:val="20"/>
                <w:szCs w:val="20"/>
              </w:rPr>
              <w:t>from</w:t>
            </w:r>
            <w:r w:rsidRPr="00FC38D1">
              <w:rPr>
                <w:spacing w:val="-6"/>
                <w:sz w:val="20"/>
                <w:szCs w:val="20"/>
              </w:rPr>
              <w:t xml:space="preserve"> </w:t>
            </w:r>
            <w:r w:rsidRPr="00FC38D1">
              <w:rPr>
                <w:sz w:val="20"/>
                <w:szCs w:val="20"/>
              </w:rPr>
              <w:t>1</w:t>
            </w:r>
            <w:r w:rsidRPr="00FC38D1">
              <w:rPr>
                <w:spacing w:val="-5"/>
                <w:sz w:val="20"/>
                <w:szCs w:val="20"/>
              </w:rPr>
              <w:t xml:space="preserve"> </w:t>
            </w:r>
            <w:r w:rsidRPr="00FC38D1">
              <w:rPr>
                <w:sz w:val="20"/>
                <w:szCs w:val="20"/>
              </w:rPr>
              <w:t>July</w:t>
            </w:r>
            <w:r w:rsidRPr="00FC38D1">
              <w:rPr>
                <w:spacing w:val="-6"/>
                <w:sz w:val="20"/>
                <w:szCs w:val="20"/>
              </w:rPr>
              <w:t xml:space="preserve"> </w:t>
            </w:r>
            <w:r w:rsidRPr="00FC38D1">
              <w:rPr>
                <w:spacing w:val="-4"/>
                <w:sz w:val="20"/>
                <w:szCs w:val="20"/>
              </w:rPr>
              <w:t>2025</w:t>
            </w:r>
          </w:p>
        </w:tc>
      </w:tr>
      <w:tr w:rsidR="00B75EAE" w14:paraId="7571202B" w14:textId="77777777" w:rsidTr="004E55F7">
        <w:trPr>
          <w:trHeight w:val="835"/>
        </w:trPr>
        <w:tc>
          <w:tcPr>
            <w:tcW w:w="1980" w:type="dxa"/>
          </w:tcPr>
          <w:p w14:paraId="2D327783" w14:textId="77777777" w:rsidR="00B75EAE" w:rsidRPr="00280D93" w:rsidRDefault="00EE5E52" w:rsidP="00EA4CC8">
            <w:pPr>
              <w:pStyle w:val="TableParagraph"/>
              <w:spacing w:beforeLines="60" w:before="144" w:after="60"/>
              <w:ind w:left="108"/>
              <w:rPr>
                <w:rFonts w:ascii="Karma"/>
                <w:b/>
                <w:color w:val="730D28"/>
                <w:spacing w:val="-2"/>
              </w:rPr>
            </w:pPr>
            <w:r w:rsidRPr="00280D93">
              <w:rPr>
                <w:rFonts w:ascii="Karma"/>
                <w:b/>
                <w:color w:val="730D28"/>
                <w:spacing w:val="-2"/>
              </w:rPr>
              <w:t>Location</w:t>
            </w:r>
          </w:p>
        </w:tc>
        <w:tc>
          <w:tcPr>
            <w:tcW w:w="7939" w:type="dxa"/>
          </w:tcPr>
          <w:p w14:paraId="2913BE1D" w14:textId="7A6110B0" w:rsidR="00B75EAE" w:rsidRPr="00A62A2E" w:rsidRDefault="00EE5E52" w:rsidP="00A62A2E">
            <w:pPr>
              <w:pStyle w:val="TableParagraph"/>
              <w:spacing w:beforeLines="60" w:before="144" w:after="60"/>
              <w:ind w:right="3942"/>
              <w:rPr>
                <w:sz w:val="20"/>
                <w:szCs w:val="20"/>
              </w:rPr>
            </w:pPr>
            <w:r w:rsidRPr="00A62A2E">
              <w:rPr>
                <w:sz w:val="20"/>
                <w:szCs w:val="20"/>
              </w:rPr>
              <w:t>St Peters Lutheran College – Indooroopilly 66</w:t>
            </w:r>
            <w:r w:rsidRPr="00A62A2E">
              <w:rPr>
                <w:spacing w:val="-5"/>
                <w:sz w:val="20"/>
                <w:szCs w:val="20"/>
              </w:rPr>
              <w:t xml:space="preserve"> </w:t>
            </w:r>
            <w:r w:rsidRPr="00A62A2E">
              <w:rPr>
                <w:sz w:val="20"/>
                <w:szCs w:val="20"/>
              </w:rPr>
              <w:t>Harts</w:t>
            </w:r>
            <w:r w:rsidRPr="00A62A2E">
              <w:rPr>
                <w:spacing w:val="-4"/>
                <w:sz w:val="20"/>
                <w:szCs w:val="20"/>
              </w:rPr>
              <w:t xml:space="preserve"> </w:t>
            </w:r>
            <w:r w:rsidRPr="00A62A2E">
              <w:rPr>
                <w:sz w:val="20"/>
                <w:szCs w:val="20"/>
              </w:rPr>
              <w:t>Road,</w:t>
            </w:r>
            <w:r w:rsidRPr="00A62A2E">
              <w:rPr>
                <w:spacing w:val="-6"/>
                <w:sz w:val="20"/>
                <w:szCs w:val="20"/>
              </w:rPr>
              <w:t xml:space="preserve"> </w:t>
            </w:r>
            <w:r w:rsidRPr="00A62A2E">
              <w:rPr>
                <w:sz w:val="20"/>
                <w:szCs w:val="20"/>
              </w:rPr>
              <w:t>INDOOROOPILLY</w:t>
            </w:r>
            <w:r w:rsidRPr="00A62A2E">
              <w:rPr>
                <w:spacing w:val="70"/>
                <w:sz w:val="20"/>
                <w:szCs w:val="20"/>
              </w:rPr>
              <w:t xml:space="preserve"> </w:t>
            </w:r>
            <w:r w:rsidRPr="00A62A2E">
              <w:rPr>
                <w:sz w:val="20"/>
                <w:szCs w:val="20"/>
              </w:rPr>
              <w:t>QLD</w:t>
            </w:r>
            <w:r w:rsidRPr="00A62A2E">
              <w:rPr>
                <w:spacing w:val="68"/>
                <w:sz w:val="20"/>
                <w:szCs w:val="20"/>
              </w:rPr>
              <w:t xml:space="preserve"> </w:t>
            </w:r>
            <w:r w:rsidRPr="00A62A2E">
              <w:rPr>
                <w:sz w:val="20"/>
                <w:szCs w:val="20"/>
              </w:rPr>
              <w:t>406</w:t>
            </w:r>
            <w:r w:rsidR="00A62A2E" w:rsidRPr="00A62A2E">
              <w:rPr>
                <w:sz w:val="20"/>
                <w:szCs w:val="20"/>
              </w:rPr>
              <w:t>8</w:t>
            </w:r>
          </w:p>
        </w:tc>
      </w:tr>
      <w:tr w:rsidR="007D54DE" w14:paraId="5CC8A2ED" w14:textId="77777777" w:rsidTr="16FD271E">
        <w:trPr>
          <w:trHeight w:val="1300"/>
        </w:trPr>
        <w:tc>
          <w:tcPr>
            <w:tcW w:w="1980" w:type="dxa"/>
          </w:tcPr>
          <w:p w14:paraId="0FEC1653" w14:textId="77777777" w:rsidR="007D54DE" w:rsidRPr="00280D93" w:rsidRDefault="007D54DE" w:rsidP="007D54DE">
            <w:pPr>
              <w:pStyle w:val="TableParagraph"/>
              <w:spacing w:beforeLines="60" w:before="144" w:after="60"/>
              <w:ind w:left="108"/>
              <w:rPr>
                <w:rFonts w:ascii="Karma"/>
                <w:b/>
                <w:color w:val="730D28"/>
                <w:spacing w:val="-2"/>
              </w:rPr>
            </w:pPr>
            <w:r w:rsidRPr="00280D93">
              <w:rPr>
                <w:rFonts w:ascii="Karma"/>
                <w:b/>
                <w:color w:val="730D28"/>
                <w:spacing w:val="-2"/>
              </w:rPr>
              <w:t xml:space="preserve">Professional </w:t>
            </w:r>
            <w:proofErr w:type="spellStart"/>
            <w:r w:rsidRPr="00280D93">
              <w:rPr>
                <w:rFonts w:ascii="Karma"/>
                <w:b/>
                <w:color w:val="730D28"/>
                <w:spacing w:val="-2"/>
              </w:rPr>
              <w:t>Behaviours</w:t>
            </w:r>
            <w:proofErr w:type="spellEnd"/>
          </w:p>
        </w:tc>
        <w:tc>
          <w:tcPr>
            <w:tcW w:w="7939" w:type="dxa"/>
          </w:tcPr>
          <w:p w14:paraId="6F2115A3" w14:textId="77777777" w:rsidR="007D54DE" w:rsidRPr="001E7381" w:rsidRDefault="007D54DE" w:rsidP="007D54DE">
            <w:pPr>
              <w:pStyle w:val="TableParagraph"/>
              <w:spacing w:beforeLines="60" w:before="144" w:afterLines="60" w:after="144"/>
              <w:ind w:right="98"/>
              <w:jc w:val="both"/>
              <w:rPr>
                <w:sz w:val="20"/>
                <w:lang w:val="en-AU"/>
              </w:rPr>
            </w:pPr>
            <w:r w:rsidRPr="001E7381">
              <w:rPr>
                <w:sz w:val="20"/>
                <w:lang w:val="en-AU"/>
              </w:rPr>
              <w:t>Applicants are expected to respect and uphold the College’s Mission of “Excellence in Christian Co-Education”, support the Christian ethos of St Peters Lutheran College, and uphold the Code of Conduct and Valuing Safe Communities standards.</w:t>
            </w:r>
          </w:p>
          <w:p w14:paraId="634803DA" w14:textId="77777777" w:rsidR="007D54DE" w:rsidRPr="00FC38D1" w:rsidRDefault="007D54DE" w:rsidP="00D02D1F">
            <w:pPr>
              <w:pStyle w:val="TableParagraph"/>
              <w:spacing w:beforeLines="60" w:before="144" w:afterLines="60" w:after="144"/>
              <w:ind w:right="98"/>
              <w:jc w:val="both"/>
              <w:rPr>
                <w:sz w:val="20"/>
                <w:szCs w:val="20"/>
              </w:rPr>
            </w:pPr>
            <w:r w:rsidRPr="001E7381">
              <w:rPr>
                <w:sz w:val="20"/>
                <w:lang w:val="en-AU"/>
              </w:rPr>
              <w:t>All employees are expected to demonstrate courtesy, co-operation and teamwork with fellow members of staff, and actively and effectively participate in reasonable</w:t>
            </w:r>
            <w:r w:rsidR="00D02D1F">
              <w:rPr>
                <w:sz w:val="20"/>
                <w:lang w:val="en-AU"/>
              </w:rPr>
              <w:t xml:space="preserve"> </w:t>
            </w:r>
            <w:r w:rsidRPr="001E7381">
              <w:rPr>
                <w:sz w:val="20"/>
                <w:lang w:val="en-AU"/>
              </w:rPr>
              <w:t>directions provided.</w:t>
            </w:r>
          </w:p>
        </w:tc>
      </w:tr>
      <w:tr w:rsidR="007D54DE" w14:paraId="5650B6FE" w14:textId="77777777" w:rsidTr="16FD271E">
        <w:trPr>
          <w:trHeight w:val="1300"/>
        </w:trPr>
        <w:tc>
          <w:tcPr>
            <w:tcW w:w="1980" w:type="dxa"/>
          </w:tcPr>
          <w:p w14:paraId="181F4B0C" w14:textId="77777777" w:rsidR="007D54DE" w:rsidRPr="00280D93" w:rsidRDefault="007D54DE" w:rsidP="007D54DE">
            <w:pPr>
              <w:pStyle w:val="TableParagraph"/>
              <w:spacing w:beforeLines="60" w:before="144" w:after="60"/>
              <w:ind w:left="108"/>
              <w:rPr>
                <w:rFonts w:ascii="Karma"/>
                <w:b/>
                <w:color w:val="730D28"/>
                <w:spacing w:val="-2"/>
              </w:rPr>
            </w:pPr>
            <w:r w:rsidRPr="00280D93">
              <w:rPr>
                <w:rFonts w:ascii="Karma"/>
                <w:b/>
                <w:color w:val="730D28"/>
                <w:spacing w:val="-2"/>
              </w:rPr>
              <w:t>Child Protection</w:t>
            </w:r>
          </w:p>
        </w:tc>
        <w:tc>
          <w:tcPr>
            <w:tcW w:w="7939" w:type="dxa"/>
          </w:tcPr>
          <w:p w14:paraId="038EC2E3" w14:textId="77777777" w:rsidR="007D54DE" w:rsidRPr="001E7381" w:rsidRDefault="007D54DE" w:rsidP="007D54DE">
            <w:pPr>
              <w:pStyle w:val="TableParagraph"/>
              <w:spacing w:beforeLines="60" w:before="144" w:afterLines="60" w:after="144"/>
              <w:ind w:right="98"/>
              <w:jc w:val="both"/>
              <w:rPr>
                <w:sz w:val="20"/>
                <w:lang w:val="en-AU"/>
              </w:rPr>
            </w:pPr>
            <w:r w:rsidRPr="001E7381">
              <w:rPr>
                <w:sz w:val="20"/>
                <w:lang w:val="en-AU"/>
              </w:rPr>
              <w:t>All employees of St Peters are required to complete annual Child Safety Training. New employees must complete this training upon commencement, and/or provide certificate of completion from previous workplace.</w:t>
            </w:r>
          </w:p>
          <w:p w14:paraId="16D7226F" w14:textId="77777777" w:rsidR="007D54DE" w:rsidRPr="001E7381" w:rsidRDefault="007D54DE" w:rsidP="007D54DE">
            <w:pPr>
              <w:pStyle w:val="TableParagraph"/>
              <w:spacing w:beforeLines="60" w:before="144" w:afterLines="60" w:after="144"/>
              <w:ind w:right="98"/>
              <w:jc w:val="both"/>
              <w:rPr>
                <w:sz w:val="20"/>
                <w:lang w:val="en-AU"/>
              </w:rPr>
            </w:pPr>
            <w:r w:rsidRPr="001E7381">
              <w:rPr>
                <w:sz w:val="20"/>
                <w:lang w:val="en-AU"/>
              </w:rPr>
              <w:t>Employees must understand and adhere to the College’s Child Protection Policy and Procedures.</w:t>
            </w:r>
          </w:p>
        </w:tc>
      </w:tr>
      <w:tr w:rsidR="007D54DE" w14:paraId="2362F35C" w14:textId="77777777" w:rsidTr="16FD271E">
        <w:trPr>
          <w:trHeight w:val="1300"/>
        </w:trPr>
        <w:tc>
          <w:tcPr>
            <w:tcW w:w="1980" w:type="dxa"/>
          </w:tcPr>
          <w:p w14:paraId="718910BA" w14:textId="77777777" w:rsidR="007D54DE" w:rsidRPr="00280D93" w:rsidRDefault="007D54DE" w:rsidP="007D54DE">
            <w:pPr>
              <w:pStyle w:val="TableParagraph"/>
              <w:spacing w:beforeLines="60" w:before="144" w:after="60"/>
              <w:ind w:left="108"/>
              <w:rPr>
                <w:rFonts w:ascii="Karma"/>
                <w:b/>
                <w:color w:val="730D28"/>
                <w:spacing w:val="-2"/>
              </w:rPr>
            </w:pPr>
            <w:r w:rsidRPr="00280D93">
              <w:rPr>
                <w:rFonts w:ascii="Karma"/>
                <w:b/>
                <w:color w:val="730D28"/>
                <w:spacing w:val="-2"/>
              </w:rPr>
              <w:t>Health &amp; Safety</w:t>
            </w:r>
          </w:p>
        </w:tc>
        <w:tc>
          <w:tcPr>
            <w:tcW w:w="7939" w:type="dxa"/>
          </w:tcPr>
          <w:p w14:paraId="3253A356" w14:textId="77777777" w:rsidR="007D54DE" w:rsidRPr="001E7381" w:rsidRDefault="007D54DE" w:rsidP="007D54DE">
            <w:pPr>
              <w:pStyle w:val="TableParagraph"/>
              <w:spacing w:beforeLines="60" w:before="144" w:afterLines="60" w:after="144"/>
              <w:ind w:right="98"/>
              <w:jc w:val="both"/>
              <w:rPr>
                <w:sz w:val="20"/>
                <w:lang w:val="en-AU"/>
              </w:rPr>
            </w:pPr>
            <w:r w:rsidRPr="001E7381">
              <w:rPr>
                <w:sz w:val="20"/>
                <w:lang w:val="en-AU"/>
              </w:rPr>
              <w:t>All employees are required to take reasonable measures to protect their own health, safety and wellbeing, and that of others, and to follow all reasonable Health and Safety policies, guidelines, and directions.</w:t>
            </w:r>
          </w:p>
          <w:p w14:paraId="4DADE625" w14:textId="77777777" w:rsidR="007D54DE" w:rsidRPr="001E7381" w:rsidRDefault="007D54DE" w:rsidP="007D54DE">
            <w:pPr>
              <w:pStyle w:val="TableParagraph"/>
              <w:spacing w:beforeLines="60" w:before="144" w:afterLines="60" w:after="144"/>
              <w:ind w:right="98"/>
              <w:jc w:val="both"/>
              <w:rPr>
                <w:sz w:val="20"/>
                <w:lang w:val="en-AU"/>
              </w:rPr>
            </w:pPr>
            <w:r w:rsidRPr="001E7381">
              <w:rPr>
                <w:sz w:val="20"/>
                <w:lang w:val="en-AU"/>
              </w:rPr>
              <w:t>Managers hold additional accountability for operational management of safe work practices in their area, including making appropriate resources, information, and training available to their team members.</w:t>
            </w:r>
          </w:p>
        </w:tc>
      </w:tr>
      <w:tr w:rsidR="007D54DE" w14:paraId="3CD08C36" w14:textId="77777777" w:rsidTr="16FD271E">
        <w:trPr>
          <w:trHeight w:val="1300"/>
        </w:trPr>
        <w:tc>
          <w:tcPr>
            <w:tcW w:w="1980" w:type="dxa"/>
          </w:tcPr>
          <w:p w14:paraId="261EC2B3" w14:textId="77777777" w:rsidR="007D54DE" w:rsidRPr="00280D93" w:rsidRDefault="007D54DE" w:rsidP="007D54DE">
            <w:pPr>
              <w:pStyle w:val="TableParagraph"/>
              <w:spacing w:beforeLines="60" w:before="144" w:after="60"/>
              <w:ind w:left="108"/>
              <w:rPr>
                <w:rFonts w:ascii="Karma"/>
                <w:b/>
                <w:color w:val="730D28"/>
                <w:spacing w:val="-2"/>
              </w:rPr>
            </w:pPr>
            <w:r w:rsidRPr="00280D93">
              <w:rPr>
                <w:rFonts w:ascii="Karma"/>
                <w:b/>
                <w:color w:val="730D28"/>
                <w:spacing w:val="-2"/>
              </w:rPr>
              <w:t>Policies &amp; Procedures</w:t>
            </w:r>
          </w:p>
        </w:tc>
        <w:tc>
          <w:tcPr>
            <w:tcW w:w="7939" w:type="dxa"/>
          </w:tcPr>
          <w:p w14:paraId="0520224D" w14:textId="77777777" w:rsidR="007D54DE" w:rsidRPr="001E7381" w:rsidRDefault="007D54DE" w:rsidP="007D54DE">
            <w:pPr>
              <w:pStyle w:val="TableParagraph"/>
              <w:spacing w:beforeLines="60" w:before="144" w:afterLines="60" w:after="144"/>
              <w:ind w:right="98"/>
              <w:jc w:val="both"/>
              <w:rPr>
                <w:sz w:val="20"/>
                <w:lang w:val="en-AU"/>
              </w:rPr>
            </w:pPr>
            <w:r w:rsidRPr="001E7381">
              <w:rPr>
                <w:sz w:val="20"/>
                <w:lang w:val="en-AU"/>
              </w:rPr>
              <w:t xml:space="preserve">Employees are expected to understand and act in accordance with St Peters policy and procedure documents that are available on the College’s intranet, relevant legislation and directions within the employment contract and/or </w:t>
            </w:r>
            <w:r w:rsidRPr="007B0C88">
              <w:rPr>
                <w:i/>
                <w:iCs/>
                <w:sz w:val="20"/>
                <w:lang w:val="en-AU"/>
              </w:rPr>
              <w:t>Queensland Lutheran Schools Single Enterprise Agreement</w:t>
            </w:r>
            <w:r w:rsidRPr="001E7381">
              <w:rPr>
                <w:sz w:val="20"/>
                <w:lang w:val="en-AU"/>
              </w:rPr>
              <w:t xml:space="preserve"> and take the responsibility to maintain currency with these.</w:t>
            </w:r>
          </w:p>
        </w:tc>
      </w:tr>
      <w:tr w:rsidR="007D54DE" w14:paraId="4BD5AB4F" w14:textId="77777777" w:rsidTr="16FD271E">
        <w:trPr>
          <w:trHeight w:val="1300"/>
        </w:trPr>
        <w:tc>
          <w:tcPr>
            <w:tcW w:w="1980" w:type="dxa"/>
          </w:tcPr>
          <w:p w14:paraId="279FBBDA" w14:textId="77777777" w:rsidR="007D54DE" w:rsidRPr="00280D93" w:rsidRDefault="007D54DE" w:rsidP="007D54DE">
            <w:pPr>
              <w:pStyle w:val="TableParagraph"/>
              <w:spacing w:beforeLines="60" w:before="144" w:after="60"/>
              <w:ind w:left="108"/>
              <w:rPr>
                <w:rFonts w:ascii="Karma"/>
                <w:b/>
                <w:color w:val="730D28"/>
                <w:spacing w:val="-2"/>
              </w:rPr>
            </w:pPr>
            <w:r w:rsidRPr="00280D93">
              <w:rPr>
                <w:rFonts w:ascii="Karma"/>
                <w:b/>
                <w:color w:val="730D28"/>
                <w:spacing w:val="-2"/>
              </w:rPr>
              <w:lastRenderedPageBreak/>
              <w:t>Compliance Requirements</w:t>
            </w:r>
          </w:p>
        </w:tc>
        <w:tc>
          <w:tcPr>
            <w:tcW w:w="7939" w:type="dxa"/>
          </w:tcPr>
          <w:p w14:paraId="35F65191" w14:textId="77777777" w:rsidR="007D54DE" w:rsidRPr="001E7381" w:rsidRDefault="007D54DE" w:rsidP="007D54DE">
            <w:pPr>
              <w:pStyle w:val="TableParagraph"/>
              <w:spacing w:beforeLines="60" w:before="144" w:afterLines="60" w:after="144"/>
              <w:ind w:right="98"/>
              <w:jc w:val="both"/>
              <w:rPr>
                <w:sz w:val="20"/>
                <w:lang w:val="en-AU"/>
              </w:rPr>
            </w:pPr>
            <w:r w:rsidRPr="001E7381">
              <w:rPr>
                <w:sz w:val="20"/>
                <w:lang w:val="en-AU"/>
              </w:rPr>
              <w:t>Right to work in Australia</w:t>
            </w:r>
          </w:p>
          <w:p w14:paraId="45A40A6E" w14:textId="77777777" w:rsidR="007D54DE" w:rsidRPr="001E7381" w:rsidRDefault="007D54DE" w:rsidP="007D54DE">
            <w:pPr>
              <w:pStyle w:val="TableParagraph"/>
              <w:spacing w:beforeLines="60" w:before="144" w:afterLines="60" w:after="144"/>
              <w:ind w:right="98"/>
              <w:jc w:val="both"/>
              <w:rPr>
                <w:sz w:val="20"/>
                <w:lang w:val="en-AU"/>
              </w:rPr>
            </w:pPr>
            <w:r w:rsidRPr="001E7381">
              <w:rPr>
                <w:sz w:val="20"/>
                <w:lang w:val="en-AU"/>
              </w:rPr>
              <w:t>Current Blue Card and/or Queensland College of Teachers Registration.</w:t>
            </w:r>
          </w:p>
          <w:p w14:paraId="4131073C" w14:textId="77777777" w:rsidR="007D54DE" w:rsidRPr="001E7381" w:rsidRDefault="007D54DE" w:rsidP="007D54DE">
            <w:pPr>
              <w:pStyle w:val="TableParagraph"/>
              <w:spacing w:beforeLines="60" w:before="144" w:afterLines="60" w:after="144"/>
              <w:ind w:right="98"/>
              <w:jc w:val="both"/>
              <w:rPr>
                <w:sz w:val="20"/>
                <w:lang w:val="en-AU"/>
              </w:rPr>
            </w:pPr>
            <w:r w:rsidRPr="001E7381">
              <w:rPr>
                <w:sz w:val="20"/>
                <w:lang w:val="en-AU"/>
              </w:rPr>
              <w:t>Identified positions will require additional security clearances. All successful candidates will be required to obtain and maintain currency and levels of security clearance.</w:t>
            </w:r>
          </w:p>
          <w:p w14:paraId="10EF6A82" w14:textId="77777777" w:rsidR="007D54DE" w:rsidRPr="001E7381" w:rsidRDefault="007D54DE" w:rsidP="007D54DE">
            <w:pPr>
              <w:pStyle w:val="TableParagraph"/>
              <w:spacing w:beforeLines="60" w:before="144" w:afterLines="60" w:after="144"/>
              <w:ind w:right="98"/>
              <w:jc w:val="both"/>
              <w:rPr>
                <w:sz w:val="20"/>
                <w:lang w:val="en-AU"/>
              </w:rPr>
            </w:pPr>
            <w:r w:rsidRPr="001E7381">
              <w:rPr>
                <w:sz w:val="20"/>
                <w:lang w:val="en-AU"/>
              </w:rPr>
              <w:t>Timely completion of mandatory training requirements and training relevant to their role.</w:t>
            </w:r>
          </w:p>
        </w:tc>
      </w:tr>
      <w:tr w:rsidR="007D54DE" w14:paraId="52F17EDA" w14:textId="77777777" w:rsidTr="16FD271E">
        <w:trPr>
          <w:trHeight w:val="1300"/>
        </w:trPr>
        <w:tc>
          <w:tcPr>
            <w:tcW w:w="1980" w:type="dxa"/>
          </w:tcPr>
          <w:p w14:paraId="5F19C45F" w14:textId="77777777" w:rsidR="007D54DE" w:rsidRPr="00280D93" w:rsidRDefault="007D54DE" w:rsidP="007D54DE">
            <w:pPr>
              <w:pStyle w:val="TableParagraph"/>
              <w:spacing w:beforeLines="60" w:before="144" w:after="60"/>
              <w:ind w:left="108"/>
              <w:rPr>
                <w:rFonts w:ascii="Karma"/>
                <w:b/>
                <w:color w:val="730D28"/>
                <w:spacing w:val="-2"/>
              </w:rPr>
            </w:pPr>
            <w:r w:rsidRPr="00280D93">
              <w:rPr>
                <w:rFonts w:ascii="Karma"/>
                <w:b/>
                <w:color w:val="730D28"/>
                <w:spacing w:val="-2"/>
              </w:rPr>
              <w:t>Other Relevant Information</w:t>
            </w:r>
          </w:p>
        </w:tc>
        <w:tc>
          <w:tcPr>
            <w:tcW w:w="7939" w:type="dxa"/>
          </w:tcPr>
          <w:p w14:paraId="7A8F6612" w14:textId="77777777" w:rsidR="007D54DE" w:rsidRDefault="007D54DE" w:rsidP="007D54DE">
            <w:pPr>
              <w:pStyle w:val="TableParagraph"/>
              <w:spacing w:beforeLines="60" w:before="144" w:afterLines="60" w:after="144"/>
              <w:ind w:left="108" w:right="119"/>
              <w:rPr>
                <w:sz w:val="20"/>
              </w:rPr>
            </w:pPr>
            <w:r>
              <w:rPr>
                <w:sz w:val="20"/>
              </w:rPr>
              <w:t>The</w:t>
            </w:r>
            <w:r>
              <w:rPr>
                <w:spacing w:val="-4"/>
                <w:sz w:val="20"/>
              </w:rPr>
              <w:t xml:space="preserve"> </w:t>
            </w:r>
            <w:r>
              <w:rPr>
                <w:sz w:val="20"/>
              </w:rPr>
              <w:t>College</w:t>
            </w:r>
            <w:r>
              <w:rPr>
                <w:spacing w:val="-4"/>
                <w:sz w:val="20"/>
              </w:rPr>
              <w:t xml:space="preserve"> </w:t>
            </w:r>
            <w:r>
              <w:rPr>
                <w:sz w:val="20"/>
              </w:rPr>
              <w:t>will</w:t>
            </w:r>
            <w:r>
              <w:rPr>
                <w:spacing w:val="-4"/>
                <w:sz w:val="20"/>
              </w:rPr>
              <w:t xml:space="preserve"> </w:t>
            </w:r>
            <w:r>
              <w:rPr>
                <w:sz w:val="20"/>
              </w:rPr>
              <w:t>conduct</w:t>
            </w:r>
            <w:r>
              <w:rPr>
                <w:spacing w:val="-5"/>
                <w:sz w:val="20"/>
              </w:rPr>
              <w:t xml:space="preserve"> </w:t>
            </w:r>
            <w:r>
              <w:rPr>
                <w:sz w:val="20"/>
              </w:rPr>
              <w:t>relevant</w:t>
            </w:r>
            <w:r>
              <w:rPr>
                <w:spacing w:val="-3"/>
                <w:sz w:val="20"/>
              </w:rPr>
              <w:t xml:space="preserve"> </w:t>
            </w:r>
            <w:r>
              <w:rPr>
                <w:sz w:val="20"/>
              </w:rPr>
              <w:t>and</w:t>
            </w:r>
            <w:r>
              <w:rPr>
                <w:spacing w:val="-4"/>
                <w:sz w:val="20"/>
              </w:rPr>
              <w:t xml:space="preserve"> </w:t>
            </w:r>
            <w:r>
              <w:rPr>
                <w:sz w:val="20"/>
              </w:rPr>
              <w:t>required</w:t>
            </w:r>
            <w:r>
              <w:rPr>
                <w:spacing w:val="-4"/>
                <w:sz w:val="20"/>
              </w:rPr>
              <w:t xml:space="preserve"> </w:t>
            </w:r>
            <w:r>
              <w:rPr>
                <w:sz w:val="20"/>
              </w:rPr>
              <w:t>applicant</w:t>
            </w:r>
            <w:r>
              <w:rPr>
                <w:spacing w:val="-5"/>
                <w:sz w:val="20"/>
              </w:rPr>
              <w:t xml:space="preserve"> </w:t>
            </w:r>
            <w:r>
              <w:rPr>
                <w:sz w:val="20"/>
              </w:rPr>
              <w:t>checks</w:t>
            </w:r>
            <w:r>
              <w:rPr>
                <w:spacing w:val="-4"/>
                <w:sz w:val="20"/>
              </w:rPr>
              <w:t xml:space="preserve"> </w:t>
            </w:r>
            <w:r>
              <w:rPr>
                <w:sz w:val="20"/>
              </w:rPr>
              <w:t>which</w:t>
            </w:r>
            <w:r>
              <w:rPr>
                <w:spacing w:val="-4"/>
                <w:sz w:val="20"/>
              </w:rPr>
              <w:t xml:space="preserve"> </w:t>
            </w:r>
            <w:proofErr w:type="gramStart"/>
            <w:r>
              <w:rPr>
                <w:sz w:val="20"/>
              </w:rPr>
              <w:t>includes</w:t>
            </w:r>
            <w:proofErr w:type="gramEnd"/>
            <w:r>
              <w:rPr>
                <w:spacing w:val="-2"/>
                <w:sz w:val="20"/>
              </w:rPr>
              <w:t xml:space="preserve"> </w:t>
            </w:r>
            <w:r>
              <w:rPr>
                <w:sz w:val="20"/>
              </w:rPr>
              <w:t>and</w:t>
            </w:r>
            <w:r>
              <w:rPr>
                <w:spacing w:val="-1"/>
                <w:sz w:val="20"/>
              </w:rPr>
              <w:t xml:space="preserve"> </w:t>
            </w:r>
            <w:r>
              <w:rPr>
                <w:sz w:val="20"/>
              </w:rPr>
              <w:t>is not limited to, contacting current and previous employer(s) to substantiate employment history, past conduct and performance.</w:t>
            </w:r>
          </w:p>
          <w:p w14:paraId="6A4BC084" w14:textId="77777777" w:rsidR="007D54DE" w:rsidRDefault="007D54DE" w:rsidP="007D54DE">
            <w:pPr>
              <w:pStyle w:val="TableParagraph"/>
              <w:spacing w:beforeLines="60" w:before="144" w:afterLines="60" w:after="144"/>
              <w:ind w:left="108" w:right="119"/>
              <w:rPr>
                <w:sz w:val="20"/>
              </w:rPr>
            </w:pPr>
            <w:r>
              <w:rPr>
                <w:sz w:val="20"/>
              </w:rPr>
              <w:t>St Peters Lutheran College aims to be a preferred employer by fostering and valuing diversity,</w:t>
            </w:r>
            <w:r>
              <w:rPr>
                <w:spacing w:val="-5"/>
                <w:sz w:val="20"/>
              </w:rPr>
              <w:t xml:space="preserve"> </w:t>
            </w:r>
            <w:r>
              <w:rPr>
                <w:sz w:val="20"/>
              </w:rPr>
              <w:t>ensuring</w:t>
            </w:r>
            <w:r>
              <w:rPr>
                <w:spacing w:val="-4"/>
                <w:sz w:val="20"/>
              </w:rPr>
              <w:t xml:space="preserve"> </w:t>
            </w:r>
            <w:r>
              <w:rPr>
                <w:sz w:val="20"/>
              </w:rPr>
              <w:t>equitable</w:t>
            </w:r>
            <w:r>
              <w:rPr>
                <w:spacing w:val="-5"/>
                <w:sz w:val="20"/>
              </w:rPr>
              <w:t xml:space="preserve"> </w:t>
            </w:r>
            <w:r>
              <w:rPr>
                <w:sz w:val="20"/>
              </w:rPr>
              <w:t>and</w:t>
            </w:r>
            <w:r>
              <w:rPr>
                <w:spacing w:val="-5"/>
                <w:sz w:val="20"/>
              </w:rPr>
              <w:t xml:space="preserve"> </w:t>
            </w:r>
            <w:r>
              <w:rPr>
                <w:sz w:val="20"/>
              </w:rPr>
              <w:t>fair</w:t>
            </w:r>
            <w:r>
              <w:rPr>
                <w:spacing w:val="-3"/>
                <w:sz w:val="20"/>
              </w:rPr>
              <w:t xml:space="preserve"> </w:t>
            </w:r>
            <w:r>
              <w:rPr>
                <w:sz w:val="20"/>
              </w:rPr>
              <w:t>treatment</w:t>
            </w:r>
            <w:r>
              <w:rPr>
                <w:spacing w:val="-4"/>
                <w:sz w:val="20"/>
              </w:rPr>
              <w:t xml:space="preserve"> </w:t>
            </w:r>
            <w:r>
              <w:rPr>
                <w:sz w:val="20"/>
              </w:rPr>
              <w:t>for</w:t>
            </w:r>
            <w:r>
              <w:rPr>
                <w:spacing w:val="-5"/>
                <w:sz w:val="20"/>
              </w:rPr>
              <w:t xml:space="preserve"> </w:t>
            </w:r>
            <w:r>
              <w:rPr>
                <w:sz w:val="20"/>
              </w:rPr>
              <w:t>all,</w:t>
            </w:r>
            <w:r>
              <w:rPr>
                <w:spacing w:val="-2"/>
                <w:sz w:val="20"/>
              </w:rPr>
              <w:t xml:space="preserve"> </w:t>
            </w:r>
            <w:r>
              <w:rPr>
                <w:sz w:val="20"/>
              </w:rPr>
              <w:t>and</w:t>
            </w:r>
            <w:r>
              <w:rPr>
                <w:spacing w:val="-5"/>
                <w:sz w:val="20"/>
              </w:rPr>
              <w:t xml:space="preserve"> </w:t>
            </w:r>
            <w:r>
              <w:rPr>
                <w:sz w:val="20"/>
              </w:rPr>
              <w:t>respecting</w:t>
            </w:r>
            <w:r>
              <w:rPr>
                <w:spacing w:val="-4"/>
                <w:sz w:val="20"/>
              </w:rPr>
              <w:t xml:space="preserve"> </w:t>
            </w:r>
            <w:r>
              <w:rPr>
                <w:sz w:val="20"/>
              </w:rPr>
              <w:t>and</w:t>
            </w:r>
            <w:r>
              <w:rPr>
                <w:spacing w:val="-5"/>
                <w:sz w:val="20"/>
              </w:rPr>
              <w:t xml:space="preserve"> </w:t>
            </w:r>
            <w:r>
              <w:rPr>
                <w:sz w:val="20"/>
              </w:rPr>
              <w:t>upholding human rights.</w:t>
            </w:r>
          </w:p>
          <w:p w14:paraId="77256B15" w14:textId="77777777" w:rsidR="007D54DE" w:rsidRDefault="007D54DE" w:rsidP="007D54DE">
            <w:pPr>
              <w:pStyle w:val="TableParagraph"/>
              <w:spacing w:beforeLines="60" w:before="144" w:afterLines="60" w:after="144"/>
              <w:ind w:left="108" w:right="119"/>
              <w:rPr>
                <w:sz w:val="20"/>
              </w:rPr>
            </w:pPr>
            <w:r>
              <w:rPr>
                <w:sz w:val="20"/>
              </w:rPr>
              <w:t>The</w:t>
            </w:r>
            <w:r>
              <w:rPr>
                <w:spacing w:val="-4"/>
                <w:sz w:val="20"/>
              </w:rPr>
              <w:t xml:space="preserve"> </w:t>
            </w:r>
            <w:r>
              <w:rPr>
                <w:sz w:val="20"/>
              </w:rPr>
              <w:t>College</w:t>
            </w:r>
            <w:r>
              <w:rPr>
                <w:spacing w:val="-5"/>
                <w:sz w:val="20"/>
              </w:rPr>
              <w:t xml:space="preserve"> </w:t>
            </w:r>
            <w:r>
              <w:rPr>
                <w:sz w:val="20"/>
              </w:rPr>
              <w:t>is</w:t>
            </w:r>
            <w:r>
              <w:rPr>
                <w:spacing w:val="-4"/>
                <w:sz w:val="20"/>
              </w:rPr>
              <w:t xml:space="preserve"> </w:t>
            </w:r>
            <w:r>
              <w:rPr>
                <w:sz w:val="20"/>
              </w:rPr>
              <w:t>committed</w:t>
            </w:r>
            <w:r>
              <w:rPr>
                <w:spacing w:val="-2"/>
                <w:sz w:val="20"/>
              </w:rPr>
              <w:t xml:space="preserve"> </w:t>
            </w:r>
            <w:r>
              <w:rPr>
                <w:sz w:val="20"/>
              </w:rPr>
              <w:t>to</w:t>
            </w:r>
            <w:r>
              <w:rPr>
                <w:spacing w:val="-4"/>
                <w:sz w:val="20"/>
              </w:rPr>
              <w:t xml:space="preserve"> </w:t>
            </w:r>
            <w:r>
              <w:rPr>
                <w:sz w:val="20"/>
              </w:rPr>
              <w:t>increasing</w:t>
            </w:r>
            <w:r>
              <w:rPr>
                <w:spacing w:val="-2"/>
                <w:sz w:val="20"/>
              </w:rPr>
              <w:t xml:space="preserve"> </w:t>
            </w:r>
            <w:r>
              <w:rPr>
                <w:sz w:val="20"/>
              </w:rPr>
              <w:t>the</w:t>
            </w:r>
            <w:r>
              <w:rPr>
                <w:spacing w:val="-4"/>
                <w:sz w:val="20"/>
              </w:rPr>
              <w:t xml:space="preserve"> </w:t>
            </w:r>
            <w:r>
              <w:rPr>
                <w:sz w:val="20"/>
              </w:rPr>
              <w:t>participation</w:t>
            </w:r>
            <w:r>
              <w:rPr>
                <w:spacing w:val="-5"/>
                <w:sz w:val="20"/>
              </w:rPr>
              <w:t xml:space="preserve"> </w:t>
            </w:r>
            <w:r>
              <w:rPr>
                <w:sz w:val="20"/>
              </w:rPr>
              <w:t>rate</w:t>
            </w:r>
            <w:r>
              <w:rPr>
                <w:spacing w:val="-4"/>
                <w:sz w:val="20"/>
              </w:rPr>
              <w:t xml:space="preserve"> </w:t>
            </w:r>
            <w:r>
              <w:rPr>
                <w:sz w:val="20"/>
              </w:rPr>
              <w:t>of</w:t>
            </w:r>
            <w:r>
              <w:rPr>
                <w:spacing w:val="-4"/>
                <w:sz w:val="20"/>
              </w:rPr>
              <w:t xml:space="preserve"> </w:t>
            </w:r>
            <w:r>
              <w:rPr>
                <w:sz w:val="20"/>
              </w:rPr>
              <w:t>Aboriginal</w:t>
            </w:r>
            <w:r>
              <w:rPr>
                <w:spacing w:val="-3"/>
                <w:sz w:val="20"/>
              </w:rPr>
              <w:t xml:space="preserve"> </w:t>
            </w:r>
            <w:r>
              <w:rPr>
                <w:sz w:val="20"/>
              </w:rPr>
              <w:t>and</w:t>
            </w:r>
            <w:r>
              <w:rPr>
                <w:spacing w:val="-2"/>
                <w:sz w:val="20"/>
              </w:rPr>
              <w:t xml:space="preserve"> </w:t>
            </w:r>
            <w:r>
              <w:rPr>
                <w:sz w:val="20"/>
              </w:rPr>
              <w:t>Torres Strait Islander people through best-practice recruitment methods and producing positive training and employment</w:t>
            </w:r>
            <w:r>
              <w:rPr>
                <w:spacing w:val="-1"/>
                <w:sz w:val="20"/>
              </w:rPr>
              <w:t xml:space="preserve"> </w:t>
            </w:r>
            <w:r>
              <w:rPr>
                <w:sz w:val="20"/>
              </w:rPr>
              <w:t>outcomes for Aboriginal and Torres Strait Islander people within the wider communities.</w:t>
            </w:r>
          </w:p>
          <w:p w14:paraId="7189EA61" w14:textId="77777777" w:rsidR="007D54DE" w:rsidRPr="001E7381" w:rsidRDefault="007D54DE" w:rsidP="007D54DE">
            <w:pPr>
              <w:pStyle w:val="TableParagraph"/>
              <w:spacing w:beforeLines="60" w:before="144" w:afterLines="60" w:after="144"/>
              <w:ind w:right="98"/>
              <w:jc w:val="both"/>
              <w:rPr>
                <w:sz w:val="20"/>
                <w:lang w:val="en-AU"/>
              </w:rPr>
            </w:pPr>
            <w:r>
              <w:rPr>
                <w:sz w:val="20"/>
              </w:rPr>
              <w:t>The</w:t>
            </w:r>
            <w:r>
              <w:rPr>
                <w:spacing w:val="-4"/>
                <w:sz w:val="20"/>
              </w:rPr>
              <w:t xml:space="preserve"> </w:t>
            </w:r>
            <w:r>
              <w:rPr>
                <w:sz w:val="20"/>
              </w:rPr>
              <w:t>collection</w:t>
            </w:r>
            <w:r>
              <w:rPr>
                <w:spacing w:val="-3"/>
                <w:sz w:val="20"/>
              </w:rPr>
              <w:t xml:space="preserve"> </w:t>
            </w:r>
            <w:r>
              <w:rPr>
                <w:sz w:val="20"/>
              </w:rPr>
              <w:t>and</w:t>
            </w:r>
            <w:r>
              <w:rPr>
                <w:spacing w:val="-4"/>
                <w:sz w:val="20"/>
              </w:rPr>
              <w:t xml:space="preserve"> </w:t>
            </w:r>
            <w:r>
              <w:rPr>
                <w:sz w:val="20"/>
              </w:rPr>
              <w:t>handling</w:t>
            </w:r>
            <w:r>
              <w:rPr>
                <w:spacing w:val="-2"/>
                <w:sz w:val="20"/>
              </w:rPr>
              <w:t xml:space="preserve"> </w:t>
            </w:r>
            <w:r>
              <w:rPr>
                <w:sz w:val="20"/>
              </w:rPr>
              <w:t>of</w:t>
            </w:r>
            <w:r>
              <w:rPr>
                <w:spacing w:val="-4"/>
                <w:sz w:val="20"/>
              </w:rPr>
              <w:t xml:space="preserve"> </w:t>
            </w:r>
            <w:r>
              <w:rPr>
                <w:sz w:val="20"/>
              </w:rPr>
              <w:t>information</w:t>
            </w:r>
            <w:r>
              <w:rPr>
                <w:spacing w:val="-4"/>
                <w:sz w:val="20"/>
              </w:rPr>
              <w:t xml:space="preserve"> </w:t>
            </w:r>
            <w:r>
              <w:rPr>
                <w:sz w:val="20"/>
              </w:rPr>
              <w:t>will</w:t>
            </w:r>
            <w:r>
              <w:rPr>
                <w:spacing w:val="-4"/>
                <w:sz w:val="20"/>
              </w:rPr>
              <w:t xml:space="preserve"> </w:t>
            </w:r>
            <w:r>
              <w:rPr>
                <w:sz w:val="20"/>
              </w:rPr>
              <w:t>be</w:t>
            </w:r>
            <w:r>
              <w:rPr>
                <w:spacing w:val="-4"/>
                <w:sz w:val="20"/>
              </w:rPr>
              <w:t xml:space="preserve"> </w:t>
            </w:r>
            <w:r>
              <w:rPr>
                <w:sz w:val="20"/>
              </w:rPr>
              <w:t>consistent</w:t>
            </w:r>
            <w:r>
              <w:rPr>
                <w:spacing w:val="-4"/>
                <w:sz w:val="20"/>
              </w:rPr>
              <w:t xml:space="preserve"> </w:t>
            </w:r>
            <w:r>
              <w:rPr>
                <w:sz w:val="20"/>
              </w:rPr>
              <w:t>with</w:t>
            </w:r>
            <w:r>
              <w:rPr>
                <w:spacing w:val="-3"/>
                <w:sz w:val="20"/>
              </w:rPr>
              <w:t xml:space="preserve"> </w:t>
            </w:r>
            <w:r>
              <w:rPr>
                <w:sz w:val="20"/>
              </w:rPr>
              <w:t>the</w:t>
            </w:r>
            <w:r>
              <w:rPr>
                <w:spacing w:val="-2"/>
                <w:sz w:val="20"/>
              </w:rPr>
              <w:t xml:space="preserve"> </w:t>
            </w:r>
            <w:r>
              <w:rPr>
                <w:sz w:val="20"/>
              </w:rPr>
              <w:t>requirements</w:t>
            </w:r>
            <w:r>
              <w:rPr>
                <w:spacing w:val="-4"/>
                <w:sz w:val="20"/>
              </w:rPr>
              <w:t xml:space="preserve"> </w:t>
            </w:r>
            <w:r>
              <w:rPr>
                <w:sz w:val="20"/>
              </w:rPr>
              <w:t xml:space="preserve">of the </w:t>
            </w:r>
            <w:r>
              <w:rPr>
                <w:i/>
                <w:sz w:val="20"/>
              </w:rPr>
              <w:t>Privacy Act 1988.</w:t>
            </w:r>
          </w:p>
        </w:tc>
      </w:tr>
      <w:tr w:rsidR="007D54DE" w14:paraId="282A04A3" w14:textId="77777777" w:rsidTr="007B0C88">
        <w:trPr>
          <w:trHeight w:val="957"/>
        </w:trPr>
        <w:tc>
          <w:tcPr>
            <w:tcW w:w="1980" w:type="dxa"/>
          </w:tcPr>
          <w:p w14:paraId="159C5587" w14:textId="77777777" w:rsidR="007D54DE" w:rsidRPr="0024462E" w:rsidRDefault="007D54DE" w:rsidP="007D54DE">
            <w:pPr>
              <w:pStyle w:val="TableParagraph"/>
              <w:spacing w:beforeLines="60" w:before="144" w:after="60"/>
              <w:ind w:left="108"/>
              <w:rPr>
                <w:rFonts w:ascii="Karma"/>
                <w:b/>
                <w:color w:val="681F2D"/>
                <w:spacing w:val="-2"/>
              </w:rPr>
            </w:pPr>
            <w:r w:rsidRPr="00280D93">
              <w:rPr>
                <w:rFonts w:ascii="Karma"/>
                <w:b/>
                <w:color w:val="730D28"/>
                <w:spacing w:val="-2"/>
              </w:rPr>
              <w:t>Further Information</w:t>
            </w:r>
          </w:p>
        </w:tc>
        <w:tc>
          <w:tcPr>
            <w:tcW w:w="7939" w:type="dxa"/>
          </w:tcPr>
          <w:p w14:paraId="2989D7D6" w14:textId="77777777" w:rsidR="007D54DE" w:rsidRDefault="007D54DE" w:rsidP="007D54DE">
            <w:pPr>
              <w:pStyle w:val="TableParagraph"/>
              <w:spacing w:beforeLines="60" w:before="144" w:afterLines="60" w:after="144"/>
              <w:ind w:left="108" w:right="119"/>
              <w:rPr>
                <w:sz w:val="20"/>
              </w:rPr>
            </w:pPr>
            <w:r>
              <w:rPr>
                <w:sz w:val="20"/>
              </w:rPr>
              <w:t>Further</w:t>
            </w:r>
            <w:r w:rsidRPr="0024462E">
              <w:rPr>
                <w:sz w:val="20"/>
              </w:rPr>
              <w:t xml:space="preserve"> </w:t>
            </w:r>
            <w:r>
              <w:rPr>
                <w:sz w:val="20"/>
              </w:rPr>
              <w:t>information</w:t>
            </w:r>
            <w:r w:rsidRPr="0024462E">
              <w:rPr>
                <w:sz w:val="20"/>
              </w:rPr>
              <w:t xml:space="preserve"> </w:t>
            </w:r>
            <w:r>
              <w:rPr>
                <w:sz w:val="20"/>
              </w:rPr>
              <w:t>about</w:t>
            </w:r>
            <w:r w:rsidRPr="0024462E">
              <w:rPr>
                <w:sz w:val="20"/>
              </w:rPr>
              <w:t xml:space="preserve"> </w:t>
            </w:r>
            <w:r>
              <w:rPr>
                <w:sz w:val="20"/>
              </w:rPr>
              <w:t>St</w:t>
            </w:r>
            <w:r w:rsidRPr="0024462E">
              <w:rPr>
                <w:sz w:val="20"/>
              </w:rPr>
              <w:t xml:space="preserve"> </w:t>
            </w:r>
            <w:r>
              <w:rPr>
                <w:sz w:val="20"/>
              </w:rPr>
              <w:t>Peters</w:t>
            </w:r>
            <w:r w:rsidRPr="0024462E">
              <w:rPr>
                <w:sz w:val="20"/>
              </w:rPr>
              <w:t xml:space="preserve"> </w:t>
            </w:r>
            <w:r>
              <w:rPr>
                <w:sz w:val="20"/>
              </w:rPr>
              <w:t>can</w:t>
            </w:r>
            <w:r w:rsidRPr="0024462E">
              <w:rPr>
                <w:sz w:val="20"/>
              </w:rPr>
              <w:t xml:space="preserve"> </w:t>
            </w:r>
            <w:r>
              <w:rPr>
                <w:sz w:val="20"/>
              </w:rPr>
              <w:t>be</w:t>
            </w:r>
            <w:r w:rsidRPr="0024462E">
              <w:rPr>
                <w:sz w:val="20"/>
              </w:rPr>
              <w:t xml:space="preserve"> </w:t>
            </w:r>
            <w:r>
              <w:rPr>
                <w:sz w:val="20"/>
              </w:rPr>
              <w:t>found</w:t>
            </w:r>
            <w:r w:rsidRPr="0024462E">
              <w:rPr>
                <w:sz w:val="20"/>
              </w:rPr>
              <w:t xml:space="preserve"> </w:t>
            </w:r>
            <w:r>
              <w:rPr>
                <w:sz w:val="20"/>
              </w:rPr>
              <w:t>at</w:t>
            </w:r>
            <w:r w:rsidRPr="0024462E">
              <w:rPr>
                <w:sz w:val="20"/>
              </w:rPr>
              <w:t xml:space="preserve"> </w:t>
            </w:r>
            <w:hyperlink r:id="rId11">
              <w:r w:rsidRPr="0024462E">
                <w:rPr>
                  <w:sz w:val="20"/>
                </w:rPr>
                <w:t>www.stpeters.qld.edu.au</w:t>
              </w:r>
            </w:hyperlink>
          </w:p>
        </w:tc>
      </w:tr>
      <w:bookmarkEnd w:id="0"/>
    </w:tbl>
    <w:p w14:paraId="6F009729" w14:textId="77777777" w:rsidR="00B75EAE" w:rsidRDefault="00B75EAE">
      <w:pPr>
        <w:pStyle w:val="BodyText"/>
        <w:spacing w:before="49"/>
        <w:rPr>
          <w:rFonts w:ascii="Times New Roman"/>
          <w:sz w:val="20"/>
        </w:rPr>
      </w:pPr>
    </w:p>
    <w:p w14:paraId="04B3F7B5" w14:textId="77777777" w:rsidR="00220E95" w:rsidRDefault="00220E95"/>
    <w:p w14:paraId="07329F51" w14:textId="5B1D4BBD" w:rsidR="00F032F1" w:rsidRDefault="004E55F7" w:rsidP="00375A36">
      <w:pPr>
        <w:rPr>
          <w:sz w:val="20"/>
          <w:szCs w:val="20"/>
        </w:rPr>
      </w:pPr>
      <w:r>
        <w:rPr>
          <w:sz w:val="20"/>
          <w:szCs w:val="20"/>
        </w:rPr>
        <w:t>3 August</w:t>
      </w:r>
      <w:r w:rsidR="00D44FFA">
        <w:rPr>
          <w:sz w:val="20"/>
          <w:szCs w:val="20"/>
        </w:rPr>
        <w:t xml:space="preserve"> 2026</w:t>
      </w:r>
    </w:p>
    <w:p w14:paraId="4B431745" w14:textId="77777777" w:rsidR="007B0C88" w:rsidRPr="00FC38D1" w:rsidRDefault="007B0C88" w:rsidP="00375A36">
      <w:pPr>
        <w:rPr>
          <w:sz w:val="20"/>
          <w:szCs w:val="20"/>
        </w:rPr>
      </w:pPr>
    </w:p>
    <w:sectPr w:rsidR="007B0C88" w:rsidRPr="00FC38D1">
      <w:headerReference w:type="default" r:id="rId12"/>
      <w:footerReference w:type="default" r:id="rId13"/>
      <w:pgSz w:w="11910" w:h="16840"/>
      <w:pgMar w:top="2000" w:right="850" w:bottom="700" w:left="850" w:header="567" w:footer="5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FEF38" w14:textId="77777777" w:rsidR="008630DE" w:rsidRDefault="008630DE">
      <w:r>
        <w:separator/>
      </w:r>
    </w:p>
  </w:endnote>
  <w:endnote w:type="continuationSeparator" w:id="0">
    <w:p w14:paraId="253196CB" w14:textId="77777777" w:rsidR="008630DE" w:rsidRDefault="00863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lein">
    <w:panose1 w:val="00000000000000000000"/>
    <w:charset w:val="00"/>
    <w:family w:val="modern"/>
    <w:notTrueType/>
    <w:pitch w:val="variable"/>
    <w:sig w:usb0="80000067" w:usb1="00000000"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Karma">
    <w:panose1 w:val="02000000000000000000"/>
    <w:charset w:val="4D"/>
    <w:family w:val="auto"/>
    <w:pitch w:val="variable"/>
    <w:sig w:usb0="00008007" w:usb1="00000000" w:usb2="00000000" w:usb3="00000000" w:csb0="00000093"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C3B97" w14:textId="77777777" w:rsidR="00B75EAE" w:rsidRDefault="00EE5E52" w:rsidP="16FD271E">
    <w:pPr>
      <w:pStyle w:val="BodyText"/>
      <w:spacing w:before="0" w:line="14" w:lineRule="auto"/>
      <w:rPr>
        <w:sz w:val="20"/>
        <w:szCs w:val="20"/>
      </w:rPr>
    </w:pPr>
    <w:r>
      <w:rPr>
        <w:noProof/>
        <w:sz w:val="20"/>
      </w:rPr>
      <mc:AlternateContent>
        <mc:Choice Requires="wps">
          <w:drawing>
            <wp:anchor distT="0" distB="0" distL="0" distR="0" simplePos="0" relativeHeight="251656192" behindDoc="1" locked="0" layoutInCell="1" allowOverlap="1" wp14:anchorId="50C42BF5" wp14:editId="07777777">
              <wp:simplePos x="0" y="0"/>
              <wp:positionH relativeFrom="page">
                <wp:posOffset>611123</wp:posOffset>
              </wp:positionH>
              <wp:positionV relativeFrom="page">
                <wp:posOffset>10197083</wp:posOffset>
              </wp:positionV>
              <wp:extent cx="6323330" cy="635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23330" cy="6350"/>
                      </a:xfrm>
                      <a:custGeom>
                        <a:avLst/>
                        <a:gdLst/>
                        <a:ahLst/>
                        <a:cxnLst/>
                        <a:rect l="l" t="t" r="r" b="b"/>
                        <a:pathLst>
                          <a:path w="6323330" h="6350">
                            <a:moveTo>
                              <a:pt x="6323076" y="0"/>
                            </a:moveTo>
                            <a:lnTo>
                              <a:pt x="0" y="0"/>
                            </a:lnTo>
                            <a:lnTo>
                              <a:pt x="0" y="6095"/>
                            </a:lnTo>
                            <a:lnTo>
                              <a:pt x="6323076" y="6095"/>
                            </a:lnTo>
                            <a:lnTo>
                              <a:pt x="6323076"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04EBA7FE" id="Graphic 3" o:spid="_x0000_s1026" style="position:absolute;margin-left:48.1pt;margin-top:802.9pt;width:497.9pt;height:.5pt;z-index:-251660288;visibility:visible;mso-wrap-style:square;mso-wrap-distance-left:0;mso-wrap-distance-top:0;mso-wrap-distance-right:0;mso-wrap-distance-bottom:0;mso-position-horizontal:absolute;mso-position-horizontal-relative:page;mso-position-vertical:absolute;mso-position-vertical-relative:page;v-text-anchor:top" coordsize="632333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" path="m6323076,l,,,6095r6323076,l6323076,xe" fillcolor="#d9d9d9" stroked="f">
              <v:path arrowok="t"/>
              <w10:wrap anchorx="page" anchory="page"/>
            </v:shape>
          </w:pict>
        </mc:Fallback>
      </mc:AlternateContent>
    </w:r>
    <w:r>
      <w:rPr>
        <w:noProof/>
        <w:sz w:val="20"/>
      </w:rPr>
      <mc:AlternateContent>
        <mc:Choice Requires="wps">
          <w:drawing>
            <wp:anchor distT="0" distB="0" distL="0" distR="0" simplePos="0" relativeHeight="251661312" behindDoc="1" locked="0" layoutInCell="1" allowOverlap="1" wp14:anchorId="4F9EBF6E" wp14:editId="07777777">
              <wp:simplePos x="0" y="0"/>
              <wp:positionH relativeFrom="page">
                <wp:posOffset>6399276</wp:posOffset>
              </wp:positionH>
              <wp:positionV relativeFrom="page">
                <wp:posOffset>10206332</wp:posOffset>
              </wp:positionV>
              <wp:extent cx="492759" cy="1530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2759" cy="153035"/>
                      </a:xfrm>
                      <a:prstGeom prst="rect">
                        <a:avLst/>
                      </a:prstGeom>
                    </wps:spPr>
                    <wps:txbx>
                      <w:txbxContent>
                        <w:p w14:paraId="6C93A488" w14:textId="77777777" w:rsidR="00B75EAE" w:rsidRDefault="00EE5E52">
                          <w:pPr>
                            <w:pStyle w:val="BodyText"/>
                            <w:spacing w:before="15"/>
                            <w:ind w:left="40"/>
                          </w:pPr>
                          <w:r>
                            <w:fldChar w:fldCharType="begin"/>
                          </w:r>
                          <w:r>
                            <w:instrText xml:space="preserve"> PAGE </w:instrText>
                          </w:r>
                          <w:r>
                            <w:fldChar w:fldCharType="separate"/>
                          </w:r>
                          <w:r>
                            <w:t>2</w:t>
                          </w:r>
                          <w:r>
                            <w:fldChar w:fldCharType="end"/>
                          </w:r>
                          <w:r>
                            <w:t xml:space="preserve"> | </w:t>
                          </w:r>
                          <w:r>
                            <w:rPr>
                              <w:color w:val="808080"/>
                              <w:spacing w:val="26"/>
                            </w:rPr>
                            <w:t>P</w:t>
                          </w:r>
                          <w:r>
                            <w:rPr>
                              <w:color w:val="808080"/>
                            </w:rPr>
                            <w:t xml:space="preserve"> a</w:t>
                          </w:r>
                          <w:r>
                            <w:rPr>
                              <w:color w:val="808080"/>
                              <w:spacing w:val="26"/>
                            </w:rPr>
                            <w:t xml:space="preserve"> </w:t>
                          </w:r>
                          <w:r>
                            <w:rPr>
                              <w:color w:val="808080"/>
                            </w:rPr>
                            <w:t>g</w:t>
                          </w:r>
                          <w:r>
                            <w:rPr>
                              <w:color w:val="808080"/>
                              <w:spacing w:val="26"/>
                            </w:rPr>
                            <w:t xml:space="preserve"> </w:t>
                          </w:r>
                          <w:r>
                            <w:rPr>
                              <w:color w:val="808080"/>
                              <w:spacing w:val="-10"/>
                            </w:rPr>
                            <w:t>e</w:t>
                          </w:r>
                        </w:p>
                      </w:txbxContent>
                    </wps:txbx>
                    <wps:bodyPr wrap="square" lIns="0" tIns="0" rIns="0" bIns="0" rtlCol="0">
                      <a:noAutofit/>
                    </wps:bodyPr>
                  </wps:wsp>
                </a:graphicData>
              </a:graphic>
            </wp:anchor>
          </w:drawing>
        </mc:Choice>
        <mc:Fallback>
          <w:pict>
            <v:shapetype w14:anchorId="4F9EBF6E" id="_x0000_t202" coordsize="21600,21600" o:spt="202" path="m,l,21600r21600,l21600,xe">
              <v:stroke joinstyle="miter"/>
              <v:path gradientshapeok="t" o:connecttype="rect"/>
            </v:shapetype>
            <v:shape id="Textbox 4" o:spid="_x0000_s1026" type="#_x0000_t202" style="position:absolute;margin-left:503.9pt;margin-top:803.65pt;width:38.8pt;height:12.0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" filled="f" stroked="f">
              <v:textbox inset="0,0,0,0">
                <w:txbxContent>
                  <w:p w14:paraId="6C93A488" w14:textId="77777777" w:rsidR="00B75EAE" w:rsidRDefault="00EE5E52">
                    <w:pPr>
                      <w:pStyle w:val="BodyText"/>
                      <w:spacing w:before="15"/>
                      <w:ind w:left="40"/>
                    </w:pPr>
                    <w:r>
                      <w:fldChar w:fldCharType="begin"/>
                    </w:r>
                    <w:r>
                      <w:instrText xml:space="preserve"> PAGE </w:instrText>
                    </w:r>
                    <w:r>
                      <w:fldChar w:fldCharType="separate"/>
                    </w:r>
                    <w:r>
                      <w:t>2</w:t>
                    </w:r>
                    <w:r>
                      <w:fldChar w:fldCharType="end"/>
                    </w:r>
                    <w:r>
                      <w:t xml:space="preserve"> | </w:t>
                    </w:r>
                    <w:r>
                      <w:rPr>
                        <w:color w:val="808080"/>
                        <w:spacing w:val="26"/>
                      </w:rPr>
                      <w:t>P</w:t>
                    </w:r>
                    <w:r>
                      <w:rPr>
                        <w:color w:val="808080"/>
                      </w:rPr>
                      <w:t xml:space="preserve"> a</w:t>
                    </w:r>
                    <w:r>
                      <w:rPr>
                        <w:color w:val="808080"/>
                        <w:spacing w:val="26"/>
                      </w:rPr>
                      <w:t xml:space="preserve"> </w:t>
                    </w:r>
                    <w:r>
                      <w:rPr>
                        <w:color w:val="808080"/>
                      </w:rPr>
                      <w:t>g</w:t>
                    </w:r>
                    <w:r>
                      <w:rPr>
                        <w:color w:val="808080"/>
                        <w:spacing w:val="26"/>
                      </w:rPr>
                      <w:t xml:space="preserve"> </w:t>
                    </w:r>
                    <w:r>
                      <w:rPr>
                        <w:color w:val="808080"/>
                        <w:spacing w:val="-10"/>
                      </w:rPr>
                      <w:t>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0F3DA" w14:textId="77777777" w:rsidR="008630DE" w:rsidRDefault="008630DE">
      <w:r>
        <w:separator/>
      </w:r>
    </w:p>
  </w:footnote>
  <w:footnote w:type="continuationSeparator" w:id="0">
    <w:p w14:paraId="64F8FA27" w14:textId="77777777" w:rsidR="008630DE" w:rsidRDefault="008630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C8E9E" w14:textId="77777777" w:rsidR="00B75EAE" w:rsidRDefault="00E66D97" w:rsidP="001047E5">
    <w:pPr>
      <w:pStyle w:val="Header"/>
      <w:tabs>
        <w:tab w:val="clear" w:pos="9026"/>
        <w:tab w:val="right" w:pos="10051"/>
      </w:tabs>
      <w:rPr>
        <w:rFonts w:ascii="Karma" w:eastAsiaTheme="majorEastAsia" w:hAnsi="Karma" w:cs="Karma"/>
        <w:b/>
        <w:bCs/>
        <w:color w:val="68202E"/>
        <w:kern w:val="2"/>
        <w:sz w:val="32"/>
        <w:szCs w:val="32"/>
        <w:lang w:val="en-AU"/>
        <w14:ligatures w14:val="standardContextual"/>
      </w:rPr>
    </w:pPr>
    <w:bookmarkStart w:id="1" w:name="_Hlk213745229"/>
    <w:bookmarkStart w:id="2" w:name="_Hlk213745230"/>
    <w:r w:rsidRPr="00E66D97">
      <w:rPr>
        <w:rFonts w:ascii="Karma" w:eastAsiaTheme="majorEastAsia" w:hAnsi="Karma" w:cs="Karma"/>
        <w:b/>
        <w:noProof/>
        <w:color w:val="68202E"/>
        <w:kern w:val="2"/>
        <w:sz w:val="32"/>
        <w:szCs w:val="32"/>
        <w:lang w:val="en-AU"/>
        <w14:ligatures w14:val="standardContextual"/>
      </w:rPr>
      <w:drawing>
        <wp:inline distT="0" distB="0" distL="0" distR="0" wp14:anchorId="03D2E9D1" wp14:editId="0C103EC7">
          <wp:extent cx="2152650" cy="838200"/>
          <wp:effectExtent l="0" t="0" r="0" b="0"/>
          <wp:docPr id="1954725603" name="Picture 2"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logo with text on i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2650" cy="838200"/>
                  </a:xfrm>
                  <a:prstGeom prst="rect">
                    <a:avLst/>
                  </a:prstGeom>
                  <a:noFill/>
                  <a:ln>
                    <a:noFill/>
                  </a:ln>
                </pic:spPr>
              </pic:pic>
            </a:graphicData>
          </a:graphic>
        </wp:inline>
      </w:drawing>
    </w:r>
    <w:r w:rsidR="00D93A08">
      <w:rPr>
        <w:rFonts w:ascii="Karma" w:eastAsiaTheme="majorEastAsia" w:hAnsi="Karma" w:cs="Karma"/>
        <w:b/>
        <w:color w:val="68202E"/>
        <w:kern w:val="2"/>
        <w:sz w:val="32"/>
        <w:szCs w:val="32"/>
        <w:lang w:val="en-AU"/>
        <w14:ligatures w14:val="standardContextual"/>
      </w:rPr>
      <w:tab/>
    </w:r>
    <w:r w:rsidR="00D93A08">
      <w:rPr>
        <w:rFonts w:ascii="Karma" w:eastAsiaTheme="majorEastAsia" w:hAnsi="Karma" w:cs="Karma"/>
        <w:b/>
        <w:color w:val="68202E"/>
        <w:kern w:val="2"/>
        <w:sz w:val="32"/>
        <w:szCs w:val="32"/>
        <w:lang w:val="en-AU"/>
        <w14:ligatures w14:val="standardContextual"/>
      </w:rPr>
      <w:tab/>
    </w:r>
    <w:r w:rsidRPr="00280D93">
      <w:rPr>
        <w:rFonts w:ascii="Karma" w:eastAsiaTheme="majorEastAsia" w:hAnsi="Karma" w:cs="Karma"/>
        <w:b/>
        <w:bCs/>
        <w:color w:val="730D28"/>
        <w:kern w:val="2"/>
        <w:sz w:val="32"/>
        <w:szCs w:val="32"/>
        <w:lang w:val="en-AU"/>
        <w14:ligatures w14:val="standardContextual"/>
      </w:rPr>
      <w:t>Position Description</w:t>
    </w:r>
  </w:p>
  <w:bookmarkEnd w:id="1"/>
  <w:bookmarkEnd w:id="2"/>
  <w:p w14:paraId="14182D20" w14:textId="77777777" w:rsidR="001047E5" w:rsidRPr="001047E5" w:rsidRDefault="001047E5" w:rsidP="001047E5">
    <w:pPr>
      <w:pStyle w:val="Header"/>
      <w:tabs>
        <w:tab w:val="clear" w:pos="9026"/>
        <w:tab w:val="right" w:pos="10051"/>
      </w:tabs>
      <w:rPr>
        <w:rFonts w:ascii="Karma" w:eastAsiaTheme="majorEastAsia" w:hAnsi="Karma" w:cs="Karma"/>
        <w:b/>
        <w:color w:val="68202E"/>
        <w:kern w:val="2"/>
        <w:lang w:val="en-AU"/>
        <w14:ligatures w14:val="standardContextu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482"/>
    <w:multiLevelType w:val="hybridMultilevel"/>
    <w:tmpl w:val="F12A71F6"/>
    <w:lvl w:ilvl="0" w:tplc="9A4248BE">
      <w:numFmt w:val="bullet"/>
      <w:lvlText w:val="-"/>
      <w:lvlJc w:val="left"/>
      <w:pPr>
        <w:ind w:left="467" w:hanging="360"/>
      </w:pPr>
      <w:rPr>
        <w:rFonts w:ascii="Plein" w:eastAsiaTheme="minorEastAsia" w:hAnsi="Plein" w:cstheme="minorBidi" w:hint="default"/>
      </w:rPr>
    </w:lvl>
    <w:lvl w:ilvl="1" w:tplc="0C090003" w:tentative="1">
      <w:start w:val="1"/>
      <w:numFmt w:val="bullet"/>
      <w:lvlText w:val="o"/>
      <w:lvlJc w:val="left"/>
      <w:pPr>
        <w:ind w:left="1187" w:hanging="360"/>
      </w:pPr>
      <w:rPr>
        <w:rFonts w:ascii="Courier New" w:hAnsi="Courier New" w:cs="Courier New" w:hint="default"/>
      </w:rPr>
    </w:lvl>
    <w:lvl w:ilvl="2" w:tplc="0C090005" w:tentative="1">
      <w:start w:val="1"/>
      <w:numFmt w:val="bullet"/>
      <w:lvlText w:val=""/>
      <w:lvlJc w:val="left"/>
      <w:pPr>
        <w:ind w:left="1907" w:hanging="360"/>
      </w:pPr>
      <w:rPr>
        <w:rFonts w:ascii="Wingdings" w:hAnsi="Wingdings" w:hint="default"/>
      </w:rPr>
    </w:lvl>
    <w:lvl w:ilvl="3" w:tplc="0C090001" w:tentative="1">
      <w:start w:val="1"/>
      <w:numFmt w:val="bullet"/>
      <w:lvlText w:val=""/>
      <w:lvlJc w:val="left"/>
      <w:pPr>
        <w:ind w:left="2627" w:hanging="360"/>
      </w:pPr>
      <w:rPr>
        <w:rFonts w:ascii="Symbol" w:hAnsi="Symbol" w:hint="default"/>
      </w:rPr>
    </w:lvl>
    <w:lvl w:ilvl="4" w:tplc="0C090003" w:tentative="1">
      <w:start w:val="1"/>
      <w:numFmt w:val="bullet"/>
      <w:lvlText w:val="o"/>
      <w:lvlJc w:val="left"/>
      <w:pPr>
        <w:ind w:left="3347" w:hanging="360"/>
      </w:pPr>
      <w:rPr>
        <w:rFonts w:ascii="Courier New" w:hAnsi="Courier New" w:cs="Courier New" w:hint="default"/>
      </w:rPr>
    </w:lvl>
    <w:lvl w:ilvl="5" w:tplc="0C090005" w:tentative="1">
      <w:start w:val="1"/>
      <w:numFmt w:val="bullet"/>
      <w:lvlText w:val=""/>
      <w:lvlJc w:val="left"/>
      <w:pPr>
        <w:ind w:left="4067" w:hanging="360"/>
      </w:pPr>
      <w:rPr>
        <w:rFonts w:ascii="Wingdings" w:hAnsi="Wingdings" w:hint="default"/>
      </w:rPr>
    </w:lvl>
    <w:lvl w:ilvl="6" w:tplc="0C090001" w:tentative="1">
      <w:start w:val="1"/>
      <w:numFmt w:val="bullet"/>
      <w:lvlText w:val=""/>
      <w:lvlJc w:val="left"/>
      <w:pPr>
        <w:ind w:left="4787" w:hanging="360"/>
      </w:pPr>
      <w:rPr>
        <w:rFonts w:ascii="Symbol" w:hAnsi="Symbol" w:hint="default"/>
      </w:rPr>
    </w:lvl>
    <w:lvl w:ilvl="7" w:tplc="0C090003" w:tentative="1">
      <w:start w:val="1"/>
      <w:numFmt w:val="bullet"/>
      <w:lvlText w:val="o"/>
      <w:lvlJc w:val="left"/>
      <w:pPr>
        <w:ind w:left="5507" w:hanging="360"/>
      </w:pPr>
      <w:rPr>
        <w:rFonts w:ascii="Courier New" w:hAnsi="Courier New" w:cs="Courier New" w:hint="default"/>
      </w:rPr>
    </w:lvl>
    <w:lvl w:ilvl="8" w:tplc="0C090005" w:tentative="1">
      <w:start w:val="1"/>
      <w:numFmt w:val="bullet"/>
      <w:lvlText w:val=""/>
      <w:lvlJc w:val="left"/>
      <w:pPr>
        <w:ind w:left="6227" w:hanging="360"/>
      </w:pPr>
      <w:rPr>
        <w:rFonts w:ascii="Wingdings" w:hAnsi="Wingdings" w:hint="default"/>
      </w:rPr>
    </w:lvl>
  </w:abstractNum>
  <w:abstractNum w:abstractNumId="1" w15:restartNumberingAfterBreak="0">
    <w:nsid w:val="0CAF4B60"/>
    <w:multiLevelType w:val="hybridMultilevel"/>
    <w:tmpl w:val="DE8C5238"/>
    <w:lvl w:ilvl="0" w:tplc="9A4248BE">
      <w:numFmt w:val="bullet"/>
      <w:lvlText w:val="-"/>
      <w:lvlJc w:val="left"/>
      <w:pPr>
        <w:ind w:left="592" w:hanging="360"/>
      </w:pPr>
      <w:rPr>
        <w:rFonts w:ascii="Plein" w:eastAsiaTheme="minorEastAsia" w:hAnsi="Plein" w:cstheme="minorBidi" w:hint="default"/>
      </w:rPr>
    </w:lvl>
    <w:lvl w:ilvl="1" w:tplc="0C090003" w:tentative="1">
      <w:start w:val="1"/>
      <w:numFmt w:val="bullet"/>
      <w:lvlText w:val="o"/>
      <w:lvlJc w:val="left"/>
      <w:pPr>
        <w:ind w:left="1565" w:hanging="360"/>
      </w:pPr>
      <w:rPr>
        <w:rFonts w:ascii="Courier New" w:hAnsi="Courier New" w:cs="Courier New" w:hint="default"/>
      </w:rPr>
    </w:lvl>
    <w:lvl w:ilvl="2" w:tplc="0C090005" w:tentative="1">
      <w:start w:val="1"/>
      <w:numFmt w:val="bullet"/>
      <w:lvlText w:val=""/>
      <w:lvlJc w:val="left"/>
      <w:pPr>
        <w:ind w:left="2285" w:hanging="360"/>
      </w:pPr>
      <w:rPr>
        <w:rFonts w:ascii="Wingdings" w:hAnsi="Wingdings" w:hint="default"/>
      </w:rPr>
    </w:lvl>
    <w:lvl w:ilvl="3" w:tplc="0C090001" w:tentative="1">
      <w:start w:val="1"/>
      <w:numFmt w:val="bullet"/>
      <w:lvlText w:val=""/>
      <w:lvlJc w:val="left"/>
      <w:pPr>
        <w:ind w:left="3005" w:hanging="360"/>
      </w:pPr>
      <w:rPr>
        <w:rFonts w:ascii="Symbol" w:hAnsi="Symbol" w:hint="default"/>
      </w:rPr>
    </w:lvl>
    <w:lvl w:ilvl="4" w:tplc="0C090003" w:tentative="1">
      <w:start w:val="1"/>
      <w:numFmt w:val="bullet"/>
      <w:lvlText w:val="o"/>
      <w:lvlJc w:val="left"/>
      <w:pPr>
        <w:ind w:left="3725" w:hanging="360"/>
      </w:pPr>
      <w:rPr>
        <w:rFonts w:ascii="Courier New" w:hAnsi="Courier New" w:cs="Courier New" w:hint="default"/>
      </w:rPr>
    </w:lvl>
    <w:lvl w:ilvl="5" w:tplc="0C090005" w:tentative="1">
      <w:start w:val="1"/>
      <w:numFmt w:val="bullet"/>
      <w:lvlText w:val=""/>
      <w:lvlJc w:val="left"/>
      <w:pPr>
        <w:ind w:left="4445" w:hanging="360"/>
      </w:pPr>
      <w:rPr>
        <w:rFonts w:ascii="Wingdings" w:hAnsi="Wingdings" w:hint="default"/>
      </w:rPr>
    </w:lvl>
    <w:lvl w:ilvl="6" w:tplc="0C090001" w:tentative="1">
      <w:start w:val="1"/>
      <w:numFmt w:val="bullet"/>
      <w:lvlText w:val=""/>
      <w:lvlJc w:val="left"/>
      <w:pPr>
        <w:ind w:left="5165" w:hanging="360"/>
      </w:pPr>
      <w:rPr>
        <w:rFonts w:ascii="Symbol" w:hAnsi="Symbol" w:hint="default"/>
      </w:rPr>
    </w:lvl>
    <w:lvl w:ilvl="7" w:tplc="0C090003" w:tentative="1">
      <w:start w:val="1"/>
      <w:numFmt w:val="bullet"/>
      <w:lvlText w:val="o"/>
      <w:lvlJc w:val="left"/>
      <w:pPr>
        <w:ind w:left="5885" w:hanging="360"/>
      </w:pPr>
      <w:rPr>
        <w:rFonts w:ascii="Courier New" w:hAnsi="Courier New" w:cs="Courier New" w:hint="default"/>
      </w:rPr>
    </w:lvl>
    <w:lvl w:ilvl="8" w:tplc="0C090005" w:tentative="1">
      <w:start w:val="1"/>
      <w:numFmt w:val="bullet"/>
      <w:lvlText w:val=""/>
      <w:lvlJc w:val="left"/>
      <w:pPr>
        <w:ind w:left="6605" w:hanging="360"/>
      </w:pPr>
      <w:rPr>
        <w:rFonts w:ascii="Wingdings" w:hAnsi="Wingdings" w:hint="default"/>
      </w:rPr>
    </w:lvl>
  </w:abstractNum>
  <w:abstractNum w:abstractNumId="2" w15:restartNumberingAfterBreak="0">
    <w:nsid w:val="18AC352F"/>
    <w:multiLevelType w:val="hybridMultilevel"/>
    <w:tmpl w:val="03088FC8"/>
    <w:lvl w:ilvl="0" w:tplc="0C090001">
      <w:start w:val="1"/>
      <w:numFmt w:val="bullet"/>
      <w:lvlText w:val=""/>
      <w:lvlJc w:val="left"/>
      <w:pPr>
        <w:ind w:left="827" w:hanging="360"/>
      </w:pPr>
      <w:rPr>
        <w:rFonts w:ascii="Symbol" w:hAnsi="Symbol" w:hint="default"/>
      </w:rPr>
    </w:lvl>
    <w:lvl w:ilvl="1" w:tplc="0C090003" w:tentative="1">
      <w:start w:val="1"/>
      <w:numFmt w:val="bullet"/>
      <w:lvlText w:val="o"/>
      <w:lvlJc w:val="left"/>
      <w:pPr>
        <w:ind w:left="1547" w:hanging="360"/>
      </w:pPr>
      <w:rPr>
        <w:rFonts w:ascii="Courier New" w:hAnsi="Courier New" w:cs="Courier New" w:hint="default"/>
      </w:rPr>
    </w:lvl>
    <w:lvl w:ilvl="2" w:tplc="0C090005" w:tentative="1">
      <w:start w:val="1"/>
      <w:numFmt w:val="bullet"/>
      <w:lvlText w:val=""/>
      <w:lvlJc w:val="left"/>
      <w:pPr>
        <w:ind w:left="2267" w:hanging="360"/>
      </w:pPr>
      <w:rPr>
        <w:rFonts w:ascii="Wingdings" w:hAnsi="Wingdings" w:hint="default"/>
      </w:rPr>
    </w:lvl>
    <w:lvl w:ilvl="3" w:tplc="0C090001" w:tentative="1">
      <w:start w:val="1"/>
      <w:numFmt w:val="bullet"/>
      <w:lvlText w:val=""/>
      <w:lvlJc w:val="left"/>
      <w:pPr>
        <w:ind w:left="2987" w:hanging="360"/>
      </w:pPr>
      <w:rPr>
        <w:rFonts w:ascii="Symbol" w:hAnsi="Symbol" w:hint="default"/>
      </w:rPr>
    </w:lvl>
    <w:lvl w:ilvl="4" w:tplc="0C090003" w:tentative="1">
      <w:start w:val="1"/>
      <w:numFmt w:val="bullet"/>
      <w:lvlText w:val="o"/>
      <w:lvlJc w:val="left"/>
      <w:pPr>
        <w:ind w:left="3707" w:hanging="360"/>
      </w:pPr>
      <w:rPr>
        <w:rFonts w:ascii="Courier New" w:hAnsi="Courier New" w:cs="Courier New" w:hint="default"/>
      </w:rPr>
    </w:lvl>
    <w:lvl w:ilvl="5" w:tplc="0C090005" w:tentative="1">
      <w:start w:val="1"/>
      <w:numFmt w:val="bullet"/>
      <w:lvlText w:val=""/>
      <w:lvlJc w:val="left"/>
      <w:pPr>
        <w:ind w:left="4427" w:hanging="360"/>
      </w:pPr>
      <w:rPr>
        <w:rFonts w:ascii="Wingdings" w:hAnsi="Wingdings" w:hint="default"/>
      </w:rPr>
    </w:lvl>
    <w:lvl w:ilvl="6" w:tplc="0C090001" w:tentative="1">
      <w:start w:val="1"/>
      <w:numFmt w:val="bullet"/>
      <w:lvlText w:val=""/>
      <w:lvlJc w:val="left"/>
      <w:pPr>
        <w:ind w:left="5147" w:hanging="360"/>
      </w:pPr>
      <w:rPr>
        <w:rFonts w:ascii="Symbol" w:hAnsi="Symbol" w:hint="default"/>
      </w:rPr>
    </w:lvl>
    <w:lvl w:ilvl="7" w:tplc="0C090003" w:tentative="1">
      <w:start w:val="1"/>
      <w:numFmt w:val="bullet"/>
      <w:lvlText w:val="o"/>
      <w:lvlJc w:val="left"/>
      <w:pPr>
        <w:ind w:left="5867" w:hanging="360"/>
      </w:pPr>
      <w:rPr>
        <w:rFonts w:ascii="Courier New" w:hAnsi="Courier New" w:cs="Courier New" w:hint="default"/>
      </w:rPr>
    </w:lvl>
    <w:lvl w:ilvl="8" w:tplc="0C090005" w:tentative="1">
      <w:start w:val="1"/>
      <w:numFmt w:val="bullet"/>
      <w:lvlText w:val=""/>
      <w:lvlJc w:val="left"/>
      <w:pPr>
        <w:ind w:left="6587" w:hanging="360"/>
      </w:pPr>
      <w:rPr>
        <w:rFonts w:ascii="Wingdings" w:hAnsi="Wingdings" w:hint="default"/>
      </w:rPr>
    </w:lvl>
  </w:abstractNum>
  <w:abstractNum w:abstractNumId="3" w15:restartNumberingAfterBreak="0">
    <w:nsid w:val="198BACD5"/>
    <w:multiLevelType w:val="hybridMultilevel"/>
    <w:tmpl w:val="B5564E46"/>
    <w:lvl w:ilvl="0" w:tplc="5DA05D14">
      <w:numFmt w:val="bullet"/>
      <w:lvlText w:val=""/>
      <w:lvlJc w:val="left"/>
      <w:pPr>
        <w:ind w:left="427" w:hanging="284"/>
      </w:pPr>
      <w:rPr>
        <w:rFonts w:ascii="Symbol" w:eastAsia="Symbol" w:hAnsi="Symbol" w:cs="Symbol" w:hint="default"/>
        <w:b w:val="0"/>
        <w:bCs w:val="0"/>
        <w:i w:val="0"/>
        <w:iCs w:val="0"/>
        <w:spacing w:val="0"/>
        <w:w w:val="99"/>
        <w:sz w:val="20"/>
        <w:szCs w:val="20"/>
        <w:lang w:val="en-US" w:eastAsia="en-US" w:bidi="ar-SA"/>
      </w:rPr>
    </w:lvl>
    <w:lvl w:ilvl="1" w:tplc="24F634C8">
      <w:numFmt w:val="bullet"/>
      <w:lvlText w:val="•"/>
      <w:lvlJc w:val="left"/>
      <w:pPr>
        <w:ind w:left="1170" w:hanging="284"/>
      </w:pPr>
      <w:rPr>
        <w:rFonts w:hint="default"/>
        <w:lang w:val="en-US" w:eastAsia="en-US" w:bidi="ar-SA"/>
      </w:rPr>
    </w:lvl>
    <w:lvl w:ilvl="2" w:tplc="312CE48C">
      <w:numFmt w:val="bullet"/>
      <w:lvlText w:val="•"/>
      <w:lvlJc w:val="left"/>
      <w:pPr>
        <w:ind w:left="1921" w:hanging="284"/>
      </w:pPr>
      <w:rPr>
        <w:rFonts w:hint="default"/>
        <w:lang w:val="en-US" w:eastAsia="en-US" w:bidi="ar-SA"/>
      </w:rPr>
    </w:lvl>
    <w:lvl w:ilvl="3" w:tplc="4AD06102">
      <w:numFmt w:val="bullet"/>
      <w:lvlText w:val="•"/>
      <w:lvlJc w:val="left"/>
      <w:pPr>
        <w:ind w:left="2672" w:hanging="284"/>
      </w:pPr>
      <w:rPr>
        <w:rFonts w:hint="default"/>
        <w:lang w:val="en-US" w:eastAsia="en-US" w:bidi="ar-SA"/>
      </w:rPr>
    </w:lvl>
    <w:lvl w:ilvl="4" w:tplc="FF68FC5A">
      <w:numFmt w:val="bullet"/>
      <w:lvlText w:val="•"/>
      <w:lvlJc w:val="left"/>
      <w:pPr>
        <w:ind w:left="3423" w:hanging="284"/>
      </w:pPr>
      <w:rPr>
        <w:rFonts w:hint="default"/>
        <w:lang w:val="en-US" w:eastAsia="en-US" w:bidi="ar-SA"/>
      </w:rPr>
    </w:lvl>
    <w:lvl w:ilvl="5" w:tplc="AA9EFAFC">
      <w:numFmt w:val="bullet"/>
      <w:lvlText w:val="•"/>
      <w:lvlJc w:val="left"/>
      <w:pPr>
        <w:ind w:left="4174" w:hanging="284"/>
      </w:pPr>
      <w:rPr>
        <w:rFonts w:hint="default"/>
        <w:lang w:val="en-US" w:eastAsia="en-US" w:bidi="ar-SA"/>
      </w:rPr>
    </w:lvl>
    <w:lvl w:ilvl="6" w:tplc="6372711A">
      <w:numFmt w:val="bullet"/>
      <w:lvlText w:val="•"/>
      <w:lvlJc w:val="left"/>
      <w:pPr>
        <w:ind w:left="4925" w:hanging="284"/>
      </w:pPr>
      <w:rPr>
        <w:rFonts w:hint="default"/>
        <w:lang w:val="en-US" w:eastAsia="en-US" w:bidi="ar-SA"/>
      </w:rPr>
    </w:lvl>
    <w:lvl w:ilvl="7" w:tplc="902C77F8">
      <w:numFmt w:val="bullet"/>
      <w:lvlText w:val="•"/>
      <w:lvlJc w:val="left"/>
      <w:pPr>
        <w:ind w:left="5676" w:hanging="284"/>
      </w:pPr>
      <w:rPr>
        <w:rFonts w:hint="default"/>
        <w:lang w:val="en-US" w:eastAsia="en-US" w:bidi="ar-SA"/>
      </w:rPr>
    </w:lvl>
    <w:lvl w:ilvl="8" w:tplc="CA4A337E">
      <w:numFmt w:val="bullet"/>
      <w:lvlText w:val="•"/>
      <w:lvlJc w:val="left"/>
      <w:pPr>
        <w:ind w:left="6427" w:hanging="284"/>
      </w:pPr>
      <w:rPr>
        <w:rFonts w:hint="default"/>
        <w:lang w:val="en-US" w:eastAsia="en-US" w:bidi="ar-SA"/>
      </w:rPr>
    </w:lvl>
  </w:abstractNum>
  <w:abstractNum w:abstractNumId="4" w15:restartNumberingAfterBreak="0">
    <w:nsid w:val="1FFC4D5E"/>
    <w:multiLevelType w:val="hybridMultilevel"/>
    <w:tmpl w:val="A59CF1E6"/>
    <w:lvl w:ilvl="0" w:tplc="9A4248BE">
      <w:numFmt w:val="bullet"/>
      <w:lvlText w:val="-"/>
      <w:lvlJc w:val="left"/>
      <w:pPr>
        <w:ind w:left="467" w:hanging="360"/>
      </w:pPr>
      <w:rPr>
        <w:rFonts w:ascii="Plein" w:eastAsiaTheme="minorEastAsia" w:hAnsi="Plein" w:cstheme="minorBidi" w:hint="default"/>
      </w:rPr>
    </w:lvl>
    <w:lvl w:ilvl="1" w:tplc="0C090003" w:tentative="1">
      <w:start w:val="1"/>
      <w:numFmt w:val="bullet"/>
      <w:lvlText w:val="o"/>
      <w:lvlJc w:val="left"/>
      <w:pPr>
        <w:ind w:left="1187" w:hanging="360"/>
      </w:pPr>
      <w:rPr>
        <w:rFonts w:ascii="Courier New" w:hAnsi="Courier New" w:cs="Courier New" w:hint="default"/>
      </w:rPr>
    </w:lvl>
    <w:lvl w:ilvl="2" w:tplc="0C090005" w:tentative="1">
      <w:start w:val="1"/>
      <w:numFmt w:val="bullet"/>
      <w:lvlText w:val=""/>
      <w:lvlJc w:val="left"/>
      <w:pPr>
        <w:ind w:left="1907" w:hanging="360"/>
      </w:pPr>
      <w:rPr>
        <w:rFonts w:ascii="Wingdings" w:hAnsi="Wingdings" w:hint="default"/>
      </w:rPr>
    </w:lvl>
    <w:lvl w:ilvl="3" w:tplc="0C090001" w:tentative="1">
      <w:start w:val="1"/>
      <w:numFmt w:val="bullet"/>
      <w:lvlText w:val=""/>
      <w:lvlJc w:val="left"/>
      <w:pPr>
        <w:ind w:left="2627" w:hanging="360"/>
      </w:pPr>
      <w:rPr>
        <w:rFonts w:ascii="Symbol" w:hAnsi="Symbol" w:hint="default"/>
      </w:rPr>
    </w:lvl>
    <w:lvl w:ilvl="4" w:tplc="0C090003" w:tentative="1">
      <w:start w:val="1"/>
      <w:numFmt w:val="bullet"/>
      <w:lvlText w:val="o"/>
      <w:lvlJc w:val="left"/>
      <w:pPr>
        <w:ind w:left="3347" w:hanging="360"/>
      </w:pPr>
      <w:rPr>
        <w:rFonts w:ascii="Courier New" w:hAnsi="Courier New" w:cs="Courier New" w:hint="default"/>
      </w:rPr>
    </w:lvl>
    <w:lvl w:ilvl="5" w:tplc="0C090005" w:tentative="1">
      <w:start w:val="1"/>
      <w:numFmt w:val="bullet"/>
      <w:lvlText w:val=""/>
      <w:lvlJc w:val="left"/>
      <w:pPr>
        <w:ind w:left="4067" w:hanging="360"/>
      </w:pPr>
      <w:rPr>
        <w:rFonts w:ascii="Wingdings" w:hAnsi="Wingdings" w:hint="default"/>
      </w:rPr>
    </w:lvl>
    <w:lvl w:ilvl="6" w:tplc="0C090001" w:tentative="1">
      <w:start w:val="1"/>
      <w:numFmt w:val="bullet"/>
      <w:lvlText w:val=""/>
      <w:lvlJc w:val="left"/>
      <w:pPr>
        <w:ind w:left="4787" w:hanging="360"/>
      </w:pPr>
      <w:rPr>
        <w:rFonts w:ascii="Symbol" w:hAnsi="Symbol" w:hint="default"/>
      </w:rPr>
    </w:lvl>
    <w:lvl w:ilvl="7" w:tplc="0C090003" w:tentative="1">
      <w:start w:val="1"/>
      <w:numFmt w:val="bullet"/>
      <w:lvlText w:val="o"/>
      <w:lvlJc w:val="left"/>
      <w:pPr>
        <w:ind w:left="5507" w:hanging="360"/>
      </w:pPr>
      <w:rPr>
        <w:rFonts w:ascii="Courier New" w:hAnsi="Courier New" w:cs="Courier New" w:hint="default"/>
      </w:rPr>
    </w:lvl>
    <w:lvl w:ilvl="8" w:tplc="0C090005" w:tentative="1">
      <w:start w:val="1"/>
      <w:numFmt w:val="bullet"/>
      <w:lvlText w:val=""/>
      <w:lvlJc w:val="left"/>
      <w:pPr>
        <w:ind w:left="6227" w:hanging="360"/>
      </w:pPr>
      <w:rPr>
        <w:rFonts w:ascii="Wingdings" w:hAnsi="Wingdings" w:hint="default"/>
      </w:rPr>
    </w:lvl>
  </w:abstractNum>
  <w:abstractNum w:abstractNumId="5" w15:restartNumberingAfterBreak="0">
    <w:nsid w:val="213358A9"/>
    <w:multiLevelType w:val="hybridMultilevel"/>
    <w:tmpl w:val="40267B80"/>
    <w:lvl w:ilvl="0" w:tplc="9A4248BE">
      <w:numFmt w:val="bullet"/>
      <w:lvlText w:val="-"/>
      <w:lvlJc w:val="left"/>
      <w:pPr>
        <w:ind w:left="720" w:hanging="360"/>
      </w:pPr>
      <w:rPr>
        <w:rFonts w:ascii="Plein" w:eastAsiaTheme="minorEastAsia" w:hAnsi="Plein"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1FD1AF9"/>
    <w:multiLevelType w:val="hybridMultilevel"/>
    <w:tmpl w:val="13D89D72"/>
    <w:lvl w:ilvl="0" w:tplc="9A4248BE">
      <w:numFmt w:val="bullet"/>
      <w:lvlText w:val="-"/>
      <w:lvlJc w:val="left"/>
      <w:pPr>
        <w:ind w:left="485" w:hanging="360"/>
      </w:pPr>
      <w:rPr>
        <w:rFonts w:ascii="Plein" w:eastAsiaTheme="minorEastAsia" w:hAnsi="Plein" w:cstheme="minorBidi" w:hint="default"/>
      </w:rPr>
    </w:lvl>
    <w:lvl w:ilvl="1" w:tplc="0C090003" w:tentative="1">
      <w:start w:val="1"/>
      <w:numFmt w:val="bullet"/>
      <w:lvlText w:val="o"/>
      <w:lvlJc w:val="left"/>
      <w:pPr>
        <w:ind w:left="1205" w:hanging="360"/>
      </w:pPr>
      <w:rPr>
        <w:rFonts w:ascii="Courier New" w:hAnsi="Courier New" w:cs="Courier New" w:hint="default"/>
      </w:rPr>
    </w:lvl>
    <w:lvl w:ilvl="2" w:tplc="0C090005" w:tentative="1">
      <w:start w:val="1"/>
      <w:numFmt w:val="bullet"/>
      <w:lvlText w:val=""/>
      <w:lvlJc w:val="left"/>
      <w:pPr>
        <w:ind w:left="1925" w:hanging="360"/>
      </w:pPr>
      <w:rPr>
        <w:rFonts w:ascii="Wingdings" w:hAnsi="Wingdings" w:hint="default"/>
      </w:rPr>
    </w:lvl>
    <w:lvl w:ilvl="3" w:tplc="0C090001" w:tentative="1">
      <w:start w:val="1"/>
      <w:numFmt w:val="bullet"/>
      <w:lvlText w:val=""/>
      <w:lvlJc w:val="left"/>
      <w:pPr>
        <w:ind w:left="2645" w:hanging="360"/>
      </w:pPr>
      <w:rPr>
        <w:rFonts w:ascii="Symbol" w:hAnsi="Symbol" w:hint="default"/>
      </w:rPr>
    </w:lvl>
    <w:lvl w:ilvl="4" w:tplc="0C090003" w:tentative="1">
      <w:start w:val="1"/>
      <w:numFmt w:val="bullet"/>
      <w:lvlText w:val="o"/>
      <w:lvlJc w:val="left"/>
      <w:pPr>
        <w:ind w:left="3365" w:hanging="360"/>
      </w:pPr>
      <w:rPr>
        <w:rFonts w:ascii="Courier New" w:hAnsi="Courier New" w:cs="Courier New" w:hint="default"/>
      </w:rPr>
    </w:lvl>
    <w:lvl w:ilvl="5" w:tplc="0C090005" w:tentative="1">
      <w:start w:val="1"/>
      <w:numFmt w:val="bullet"/>
      <w:lvlText w:val=""/>
      <w:lvlJc w:val="left"/>
      <w:pPr>
        <w:ind w:left="4085" w:hanging="360"/>
      </w:pPr>
      <w:rPr>
        <w:rFonts w:ascii="Wingdings" w:hAnsi="Wingdings" w:hint="default"/>
      </w:rPr>
    </w:lvl>
    <w:lvl w:ilvl="6" w:tplc="0C090001" w:tentative="1">
      <w:start w:val="1"/>
      <w:numFmt w:val="bullet"/>
      <w:lvlText w:val=""/>
      <w:lvlJc w:val="left"/>
      <w:pPr>
        <w:ind w:left="4805" w:hanging="360"/>
      </w:pPr>
      <w:rPr>
        <w:rFonts w:ascii="Symbol" w:hAnsi="Symbol" w:hint="default"/>
      </w:rPr>
    </w:lvl>
    <w:lvl w:ilvl="7" w:tplc="0C090003" w:tentative="1">
      <w:start w:val="1"/>
      <w:numFmt w:val="bullet"/>
      <w:lvlText w:val="o"/>
      <w:lvlJc w:val="left"/>
      <w:pPr>
        <w:ind w:left="5525" w:hanging="360"/>
      </w:pPr>
      <w:rPr>
        <w:rFonts w:ascii="Courier New" w:hAnsi="Courier New" w:cs="Courier New" w:hint="default"/>
      </w:rPr>
    </w:lvl>
    <w:lvl w:ilvl="8" w:tplc="0C090005" w:tentative="1">
      <w:start w:val="1"/>
      <w:numFmt w:val="bullet"/>
      <w:lvlText w:val=""/>
      <w:lvlJc w:val="left"/>
      <w:pPr>
        <w:ind w:left="6245" w:hanging="360"/>
      </w:pPr>
      <w:rPr>
        <w:rFonts w:ascii="Wingdings" w:hAnsi="Wingdings" w:hint="default"/>
      </w:rPr>
    </w:lvl>
  </w:abstractNum>
  <w:abstractNum w:abstractNumId="7" w15:restartNumberingAfterBreak="0">
    <w:nsid w:val="2F1E4782"/>
    <w:multiLevelType w:val="hybridMultilevel"/>
    <w:tmpl w:val="21C4BCCA"/>
    <w:lvl w:ilvl="0" w:tplc="9A4248BE">
      <w:numFmt w:val="bullet"/>
      <w:lvlText w:val="-"/>
      <w:lvlJc w:val="left"/>
      <w:pPr>
        <w:ind w:left="497" w:hanging="360"/>
      </w:pPr>
      <w:rPr>
        <w:rFonts w:ascii="Plein" w:eastAsiaTheme="minorEastAsia" w:hAnsi="Plein" w:cstheme="minorBidi" w:hint="default"/>
      </w:rPr>
    </w:lvl>
    <w:lvl w:ilvl="1" w:tplc="0C090003" w:tentative="1">
      <w:start w:val="1"/>
      <w:numFmt w:val="bullet"/>
      <w:lvlText w:val="o"/>
      <w:lvlJc w:val="left"/>
      <w:pPr>
        <w:ind w:left="1217" w:hanging="360"/>
      </w:pPr>
      <w:rPr>
        <w:rFonts w:ascii="Courier New" w:hAnsi="Courier New" w:cs="Courier New" w:hint="default"/>
      </w:rPr>
    </w:lvl>
    <w:lvl w:ilvl="2" w:tplc="0C090005" w:tentative="1">
      <w:start w:val="1"/>
      <w:numFmt w:val="bullet"/>
      <w:lvlText w:val=""/>
      <w:lvlJc w:val="left"/>
      <w:pPr>
        <w:ind w:left="1937" w:hanging="360"/>
      </w:pPr>
      <w:rPr>
        <w:rFonts w:ascii="Wingdings" w:hAnsi="Wingdings" w:hint="default"/>
      </w:rPr>
    </w:lvl>
    <w:lvl w:ilvl="3" w:tplc="0C090001" w:tentative="1">
      <w:start w:val="1"/>
      <w:numFmt w:val="bullet"/>
      <w:lvlText w:val=""/>
      <w:lvlJc w:val="left"/>
      <w:pPr>
        <w:ind w:left="2657" w:hanging="360"/>
      </w:pPr>
      <w:rPr>
        <w:rFonts w:ascii="Symbol" w:hAnsi="Symbol" w:hint="default"/>
      </w:rPr>
    </w:lvl>
    <w:lvl w:ilvl="4" w:tplc="0C090003" w:tentative="1">
      <w:start w:val="1"/>
      <w:numFmt w:val="bullet"/>
      <w:lvlText w:val="o"/>
      <w:lvlJc w:val="left"/>
      <w:pPr>
        <w:ind w:left="3377" w:hanging="360"/>
      </w:pPr>
      <w:rPr>
        <w:rFonts w:ascii="Courier New" w:hAnsi="Courier New" w:cs="Courier New" w:hint="default"/>
      </w:rPr>
    </w:lvl>
    <w:lvl w:ilvl="5" w:tplc="0C090005" w:tentative="1">
      <w:start w:val="1"/>
      <w:numFmt w:val="bullet"/>
      <w:lvlText w:val=""/>
      <w:lvlJc w:val="left"/>
      <w:pPr>
        <w:ind w:left="4097" w:hanging="360"/>
      </w:pPr>
      <w:rPr>
        <w:rFonts w:ascii="Wingdings" w:hAnsi="Wingdings" w:hint="default"/>
      </w:rPr>
    </w:lvl>
    <w:lvl w:ilvl="6" w:tplc="0C090001" w:tentative="1">
      <w:start w:val="1"/>
      <w:numFmt w:val="bullet"/>
      <w:lvlText w:val=""/>
      <w:lvlJc w:val="left"/>
      <w:pPr>
        <w:ind w:left="4817" w:hanging="360"/>
      </w:pPr>
      <w:rPr>
        <w:rFonts w:ascii="Symbol" w:hAnsi="Symbol" w:hint="default"/>
      </w:rPr>
    </w:lvl>
    <w:lvl w:ilvl="7" w:tplc="0C090003" w:tentative="1">
      <w:start w:val="1"/>
      <w:numFmt w:val="bullet"/>
      <w:lvlText w:val="o"/>
      <w:lvlJc w:val="left"/>
      <w:pPr>
        <w:ind w:left="5537" w:hanging="360"/>
      </w:pPr>
      <w:rPr>
        <w:rFonts w:ascii="Courier New" w:hAnsi="Courier New" w:cs="Courier New" w:hint="default"/>
      </w:rPr>
    </w:lvl>
    <w:lvl w:ilvl="8" w:tplc="0C090005" w:tentative="1">
      <w:start w:val="1"/>
      <w:numFmt w:val="bullet"/>
      <w:lvlText w:val=""/>
      <w:lvlJc w:val="left"/>
      <w:pPr>
        <w:ind w:left="6257" w:hanging="360"/>
      </w:pPr>
      <w:rPr>
        <w:rFonts w:ascii="Wingdings" w:hAnsi="Wingdings" w:hint="default"/>
      </w:rPr>
    </w:lvl>
  </w:abstractNum>
  <w:abstractNum w:abstractNumId="8" w15:restartNumberingAfterBreak="0">
    <w:nsid w:val="343B7462"/>
    <w:multiLevelType w:val="hybridMultilevel"/>
    <w:tmpl w:val="57D050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5762187"/>
    <w:multiLevelType w:val="hybridMultilevel"/>
    <w:tmpl w:val="4F54DED0"/>
    <w:lvl w:ilvl="0" w:tplc="614AA8FC">
      <w:numFmt w:val="bullet"/>
      <w:lvlText w:val="•"/>
      <w:lvlJc w:val="left"/>
      <w:pPr>
        <w:ind w:left="715" w:hanging="590"/>
      </w:pPr>
      <w:rPr>
        <w:rFonts w:ascii="Plein" w:eastAsia="Plein" w:hAnsi="Plein" w:cs="Plein" w:hint="default"/>
      </w:rPr>
    </w:lvl>
    <w:lvl w:ilvl="1" w:tplc="0C090003" w:tentative="1">
      <w:start w:val="1"/>
      <w:numFmt w:val="bullet"/>
      <w:lvlText w:val="o"/>
      <w:lvlJc w:val="left"/>
      <w:pPr>
        <w:ind w:left="1205" w:hanging="360"/>
      </w:pPr>
      <w:rPr>
        <w:rFonts w:ascii="Courier New" w:hAnsi="Courier New" w:cs="Courier New" w:hint="default"/>
      </w:rPr>
    </w:lvl>
    <w:lvl w:ilvl="2" w:tplc="0C090005" w:tentative="1">
      <w:start w:val="1"/>
      <w:numFmt w:val="bullet"/>
      <w:lvlText w:val=""/>
      <w:lvlJc w:val="left"/>
      <w:pPr>
        <w:ind w:left="1925" w:hanging="360"/>
      </w:pPr>
      <w:rPr>
        <w:rFonts w:ascii="Wingdings" w:hAnsi="Wingdings" w:hint="default"/>
      </w:rPr>
    </w:lvl>
    <w:lvl w:ilvl="3" w:tplc="0C090001" w:tentative="1">
      <w:start w:val="1"/>
      <w:numFmt w:val="bullet"/>
      <w:lvlText w:val=""/>
      <w:lvlJc w:val="left"/>
      <w:pPr>
        <w:ind w:left="2645" w:hanging="360"/>
      </w:pPr>
      <w:rPr>
        <w:rFonts w:ascii="Symbol" w:hAnsi="Symbol" w:hint="default"/>
      </w:rPr>
    </w:lvl>
    <w:lvl w:ilvl="4" w:tplc="0C090003" w:tentative="1">
      <w:start w:val="1"/>
      <w:numFmt w:val="bullet"/>
      <w:lvlText w:val="o"/>
      <w:lvlJc w:val="left"/>
      <w:pPr>
        <w:ind w:left="3365" w:hanging="360"/>
      </w:pPr>
      <w:rPr>
        <w:rFonts w:ascii="Courier New" w:hAnsi="Courier New" w:cs="Courier New" w:hint="default"/>
      </w:rPr>
    </w:lvl>
    <w:lvl w:ilvl="5" w:tplc="0C090005" w:tentative="1">
      <w:start w:val="1"/>
      <w:numFmt w:val="bullet"/>
      <w:lvlText w:val=""/>
      <w:lvlJc w:val="left"/>
      <w:pPr>
        <w:ind w:left="4085" w:hanging="360"/>
      </w:pPr>
      <w:rPr>
        <w:rFonts w:ascii="Wingdings" w:hAnsi="Wingdings" w:hint="default"/>
      </w:rPr>
    </w:lvl>
    <w:lvl w:ilvl="6" w:tplc="0C090001" w:tentative="1">
      <w:start w:val="1"/>
      <w:numFmt w:val="bullet"/>
      <w:lvlText w:val=""/>
      <w:lvlJc w:val="left"/>
      <w:pPr>
        <w:ind w:left="4805" w:hanging="360"/>
      </w:pPr>
      <w:rPr>
        <w:rFonts w:ascii="Symbol" w:hAnsi="Symbol" w:hint="default"/>
      </w:rPr>
    </w:lvl>
    <w:lvl w:ilvl="7" w:tplc="0C090003" w:tentative="1">
      <w:start w:val="1"/>
      <w:numFmt w:val="bullet"/>
      <w:lvlText w:val="o"/>
      <w:lvlJc w:val="left"/>
      <w:pPr>
        <w:ind w:left="5525" w:hanging="360"/>
      </w:pPr>
      <w:rPr>
        <w:rFonts w:ascii="Courier New" w:hAnsi="Courier New" w:cs="Courier New" w:hint="default"/>
      </w:rPr>
    </w:lvl>
    <w:lvl w:ilvl="8" w:tplc="0C090005" w:tentative="1">
      <w:start w:val="1"/>
      <w:numFmt w:val="bullet"/>
      <w:lvlText w:val=""/>
      <w:lvlJc w:val="left"/>
      <w:pPr>
        <w:ind w:left="6245" w:hanging="360"/>
      </w:pPr>
      <w:rPr>
        <w:rFonts w:ascii="Wingdings" w:hAnsi="Wingdings" w:hint="default"/>
      </w:rPr>
    </w:lvl>
  </w:abstractNum>
  <w:abstractNum w:abstractNumId="10" w15:restartNumberingAfterBreak="0">
    <w:nsid w:val="36B922EC"/>
    <w:multiLevelType w:val="hybridMultilevel"/>
    <w:tmpl w:val="25EE775A"/>
    <w:lvl w:ilvl="0" w:tplc="3FE6DC18">
      <w:numFmt w:val="bullet"/>
      <w:lvlText w:val="•"/>
      <w:lvlJc w:val="left"/>
      <w:pPr>
        <w:ind w:left="715" w:hanging="590"/>
      </w:pPr>
      <w:rPr>
        <w:rFonts w:ascii="Plein" w:eastAsia="Plein" w:hAnsi="Plein" w:cs="Plein" w:hint="default"/>
      </w:rPr>
    </w:lvl>
    <w:lvl w:ilvl="1" w:tplc="0C090003" w:tentative="1">
      <w:start w:val="1"/>
      <w:numFmt w:val="bullet"/>
      <w:lvlText w:val="o"/>
      <w:lvlJc w:val="left"/>
      <w:pPr>
        <w:ind w:left="1205" w:hanging="360"/>
      </w:pPr>
      <w:rPr>
        <w:rFonts w:ascii="Courier New" w:hAnsi="Courier New" w:cs="Courier New" w:hint="default"/>
      </w:rPr>
    </w:lvl>
    <w:lvl w:ilvl="2" w:tplc="0C090005" w:tentative="1">
      <w:start w:val="1"/>
      <w:numFmt w:val="bullet"/>
      <w:lvlText w:val=""/>
      <w:lvlJc w:val="left"/>
      <w:pPr>
        <w:ind w:left="1925" w:hanging="360"/>
      </w:pPr>
      <w:rPr>
        <w:rFonts w:ascii="Wingdings" w:hAnsi="Wingdings" w:hint="default"/>
      </w:rPr>
    </w:lvl>
    <w:lvl w:ilvl="3" w:tplc="0C090001" w:tentative="1">
      <w:start w:val="1"/>
      <w:numFmt w:val="bullet"/>
      <w:lvlText w:val=""/>
      <w:lvlJc w:val="left"/>
      <w:pPr>
        <w:ind w:left="2645" w:hanging="360"/>
      </w:pPr>
      <w:rPr>
        <w:rFonts w:ascii="Symbol" w:hAnsi="Symbol" w:hint="default"/>
      </w:rPr>
    </w:lvl>
    <w:lvl w:ilvl="4" w:tplc="0C090003" w:tentative="1">
      <w:start w:val="1"/>
      <w:numFmt w:val="bullet"/>
      <w:lvlText w:val="o"/>
      <w:lvlJc w:val="left"/>
      <w:pPr>
        <w:ind w:left="3365" w:hanging="360"/>
      </w:pPr>
      <w:rPr>
        <w:rFonts w:ascii="Courier New" w:hAnsi="Courier New" w:cs="Courier New" w:hint="default"/>
      </w:rPr>
    </w:lvl>
    <w:lvl w:ilvl="5" w:tplc="0C090005" w:tentative="1">
      <w:start w:val="1"/>
      <w:numFmt w:val="bullet"/>
      <w:lvlText w:val=""/>
      <w:lvlJc w:val="left"/>
      <w:pPr>
        <w:ind w:left="4085" w:hanging="360"/>
      </w:pPr>
      <w:rPr>
        <w:rFonts w:ascii="Wingdings" w:hAnsi="Wingdings" w:hint="default"/>
      </w:rPr>
    </w:lvl>
    <w:lvl w:ilvl="6" w:tplc="0C090001" w:tentative="1">
      <w:start w:val="1"/>
      <w:numFmt w:val="bullet"/>
      <w:lvlText w:val=""/>
      <w:lvlJc w:val="left"/>
      <w:pPr>
        <w:ind w:left="4805" w:hanging="360"/>
      </w:pPr>
      <w:rPr>
        <w:rFonts w:ascii="Symbol" w:hAnsi="Symbol" w:hint="default"/>
      </w:rPr>
    </w:lvl>
    <w:lvl w:ilvl="7" w:tplc="0C090003" w:tentative="1">
      <w:start w:val="1"/>
      <w:numFmt w:val="bullet"/>
      <w:lvlText w:val="o"/>
      <w:lvlJc w:val="left"/>
      <w:pPr>
        <w:ind w:left="5525" w:hanging="360"/>
      </w:pPr>
      <w:rPr>
        <w:rFonts w:ascii="Courier New" w:hAnsi="Courier New" w:cs="Courier New" w:hint="default"/>
      </w:rPr>
    </w:lvl>
    <w:lvl w:ilvl="8" w:tplc="0C090005" w:tentative="1">
      <w:start w:val="1"/>
      <w:numFmt w:val="bullet"/>
      <w:lvlText w:val=""/>
      <w:lvlJc w:val="left"/>
      <w:pPr>
        <w:ind w:left="6245" w:hanging="360"/>
      </w:pPr>
      <w:rPr>
        <w:rFonts w:ascii="Wingdings" w:hAnsi="Wingdings" w:hint="default"/>
      </w:rPr>
    </w:lvl>
  </w:abstractNum>
  <w:abstractNum w:abstractNumId="11" w15:restartNumberingAfterBreak="0">
    <w:nsid w:val="490C1014"/>
    <w:multiLevelType w:val="multilevel"/>
    <w:tmpl w:val="29E49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9A4A5D8"/>
    <w:multiLevelType w:val="hybridMultilevel"/>
    <w:tmpl w:val="7544173A"/>
    <w:lvl w:ilvl="0" w:tplc="4C327DF8">
      <w:start w:val="3"/>
      <w:numFmt w:val="decimal"/>
      <w:lvlText w:val="%1."/>
      <w:lvlJc w:val="left"/>
      <w:pPr>
        <w:ind w:left="360" w:hanging="252"/>
      </w:pPr>
      <w:rPr>
        <w:rFonts w:ascii="Plein" w:eastAsia="Plein" w:hAnsi="Plein" w:cs="Plein" w:hint="default"/>
        <w:b/>
        <w:bCs/>
        <w:i w:val="0"/>
        <w:iCs w:val="0"/>
        <w:spacing w:val="-1"/>
        <w:w w:val="99"/>
        <w:sz w:val="20"/>
        <w:szCs w:val="20"/>
        <w:lang w:val="en-US" w:eastAsia="en-US" w:bidi="ar-SA"/>
      </w:rPr>
    </w:lvl>
    <w:lvl w:ilvl="1" w:tplc="0352E246">
      <w:numFmt w:val="bullet"/>
      <w:lvlText w:val=""/>
      <w:lvlJc w:val="left"/>
      <w:pPr>
        <w:ind w:left="643" w:hanging="284"/>
      </w:pPr>
      <w:rPr>
        <w:rFonts w:ascii="Symbol" w:eastAsia="Symbol" w:hAnsi="Symbol" w:cs="Symbol" w:hint="default"/>
        <w:b w:val="0"/>
        <w:bCs w:val="0"/>
        <w:i w:val="0"/>
        <w:iCs w:val="0"/>
        <w:spacing w:val="0"/>
        <w:w w:val="99"/>
        <w:sz w:val="20"/>
        <w:szCs w:val="20"/>
        <w:lang w:val="en-US" w:eastAsia="en-US" w:bidi="ar-SA"/>
      </w:rPr>
    </w:lvl>
    <w:lvl w:ilvl="2" w:tplc="119266EC">
      <w:numFmt w:val="bullet"/>
      <w:lvlText w:val="•"/>
      <w:lvlJc w:val="left"/>
      <w:pPr>
        <w:ind w:left="1449" w:hanging="284"/>
      </w:pPr>
      <w:rPr>
        <w:rFonts w:hint="default"/>
        <w:lang w:val="en-US" w:eastAsia="en-US" w:bidi="ar-SA"/>
      </w:rPr>
    </w:lvl>
    <w:lvl w:ilvl="3" w:tplc="06204108">
      <w:numFmt w:val="bullet"/>
      <w:lvlText w:val="•"/>
      <w:lvlJc w:val="left"/>
      <w:pPr>
        <w:ind w:left="2259" w:hanging="284"/>
      </w:pPr>
      <w:rPr>
        <w:rFonts w:hint="default"/>
        <w:lang w:val="en-US" w:eastAsia="en-US" w:bidi="ar-SA"/>
      </w:rPr>
    </w:lvl>
    <w:lvl w:ilvl="4" w:tplc="65A4D182">
      <w:numFmt w:val="bullet"/>
      <w:lvlText w:val="•"/>
      <w:lvlJc w:val="left"/>
      <w:pPr>
        <w:ind w:left="3069" w:hanging="284"/>
      </w:pPr>
      <w:rPr>
        <w:rFonts w:hint="default"/>
        <w:lang w:val="en-US" w:eastAsia="en-US" w:bidi="ar-SA"/>
      </w:rPr>
    </w:lvl>
    <w:lvl w:ilvl="5" w:tplc="FB96737E">
      <w:numFmt w:val="bullet"/>
      <w:lvlText w:val="•"/>
      <w:lvlJc w:val="left"/>
      <w:pPr>
        <w:ind w:left="3879" w:hanging="284"/>
      </w:pPr>
      <w:rPr>
        <w:rFonts w:hint="default"/>
        <w:lang w:val="en-US" w:eastAsia="en-US" w:bidi="ar-SA"/>
      </w:rPr>
    </w:lvl>
    <w:lvl w:ilvl="6" w:tplc="44E2E506">
      <w:numFmt w:val="bullet"/>
      <w:lvlText w:val="•"/>
      <w:lvlJc w:val="left"/>
      <w:pPr>
        <w:ind w:left="4689" w:hanging="284"/>
      </w:pPr>
      <w:rPr>
        <w:rFonts w:hint="default"/>
        <w:lang w:val="en-US" w:eastAsia="en-US" w:bidi="ar-SA"/>
      </w:rPr>
    </w:lvl>
    <w:lvl w:ilvl="7" w:tplc="CB5E67AC">
      <w:numFmt w:val="bullet"/>
      <w:lvlText w:val="•"/>
      <w:lvlJc w:val="left"/>
      <w:pPr>
        <w:ind w:left="5499" w:hanging="284"/>
      </w:pPr>
      <w:rPr>
        <w:rFonts w:hint="default"/>
        <w:lang w:val="en-US" w:eastAsia="en-US" w:bidi="ar-SA"/>
      </w:rPr>
    </w:lvl>
    <w:lvl w:ilvl="8" w:tplc="89C6D2B0">
      <w:numFmt w:val="bullet"/>
      <w:lvlText w:val="•"/>
      <w:lvlJc w:val="left"/>
      <w:pPr>
        <w:ind w:left="6309" w:hanging="284"/>
      </w:pPr>
      <w:rPr>
        <w:rFonts w:hint="default"/>
        <w:lang w:val="en-US" w:eastAsia="en-US" w:bidi="ar-SA"/>
      </w:rPr>
    </w:lvl>
  </w:abstractNum>
  <w:abstractNum w:abstractNumId="13" w15:restartNumberingAfterBreak="0">
    <w:nsid w:val="4D5632F7"/>
    <w:multiLevelType w:val="hybridMultilevel"/>
    <w:tmpl w:val="B9629A3E"/>
    <w:lvl w:ilvl="0" w:tplc="9A4248BE">
      <w:numFmt w:val="bullet"/>
      <w:lvlText w:val="-"/>
      <w:lvlJc w:val="left"/>
      <w:pPr>
        <w:ind w:left="360" w:hanging="360"/>
      </w:pPr>
      <w:rPr>
        <w:rFonts w:ascii="Plein" w:eastAsiaTheme="minorEastAsia" w:hAnsi="Plein" w:cstheme="minorBidi"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53412241"/>
    <w:multiLevelType w:val="multilevel"/>
    <w:tmpl w:val="8B887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56B863B"/>
    <w:multiLevelType w:val="hybridMultilevel"/>
    <w:tmpl w:val="DF9E56D4"/>
    <w:lvl w:ilvl="0" w:tplc="8B302C10">
      <w:numFmt w:val="bullet"/>
      <w:lvlText w:val=""/>
      <w:lvlJc w:val="left"/>
      <w:pPr>
        <w:ind w:left="643" w:hanging="284"/>
      </w:pPr>
      <w:rPr>
        <w:rFonts w:ascii="Symbol" w:eastAsia="Symbol" w:hAnsi="Symbol" w:cs="Symbol" w:hint="default"/>
        <w:b w:val="0"/>
        <w:bCs w:val="0"/>
        <w:i w:val="0"/>
        <w:iCs w:val="0"/>
        <w:spacing w:val="0"/>
        <w:w w:val="99"/>
        <w:sz w:val="20"/>
        <w:szCs w:val="20"/>
        <w:lang w:val="en-US" w:eastAsia="en-US" w:bidi="ar-SA"/>
      </w:rPr>
    </w:lvl>
    <w:lvl w:ilvl="1" w:tplc="BBD2DA96">
      <w:numFmt w:val="bullet"/>
      <w:lvlText w:val="•"/>
      <w:lvlJc w:val="left"/>
      <w:pPr>
        <w:ind w:left="1368" w:hanging="284"/>
      </w:pPr>
      <w:rPr>
        <w:rFonts w:hint="default"/>
        <w:lang w:val="en-US" w:eastAsia="en-US" w:bidi="ar-SA"/>
      </w:rPr>
    </w:lvl>
    <w:lvl w:ilvl="2" w:tplc="4738B260">
      <w:numFmt w:val="bullet"/>
      <w:lvlText w:val="•"/>
      <w:lvlJc w:val="left"/>
      <w:pPr>
        <w:ind w:left="2097" w:hanging="284"/>
      </w:pPr>
      <w:rPr>
        <w:rFonts w:hint="default"/>
        <w:lang w:val="en-US" w:eastAsia="en-US" w:bidi="ar-SA"/>
      </w:rPr>
    </w:lvl>
    <w:lvl w:ilvl="3" w:tplc="BADE5C86">
      <w:numFmt w:val="bullet"/>
      <w:lvlText w:val="•"/>
      <w:lvlJc w:val="left"/>
      <w:pPr>
        <w:ind w:left="2826" w:hanging="284"/>
      </w:pPr>
      <w:rPr>
        <w:rFonts w:hint="default"/>
        <w:lang w:val="en-US" w:eastAsia="en-US" w:bidi="ar-SA"/>
      </w:rPr>
    </w:lvl>
    <w:lvl w:ilvl="4" w:tplc="1BFAC4A8">
      <w:numFmt w:val="bullet"/>
      <w:lvlText w:val="•"/>
      <w:lvlJc w:val="left"/>
      <w:pPr>
        <w:ind w:left="3555" w:hanging="284"/>
      </w:pPr>
      <w:rPr>
        <w:rFonts w:hint="default"/>
        <w:lang w:val="en-US" w:eastAsia="en-US" w:bidi="ar-SA"/>
      </w:rPr>
    </w:lvl>
    <w:lvl w:ilvl="5" w:tplc="0CD6C642">
      <w:numFmt w:val="bullet"/>
      <w:lvlText w:val="•"/>
      <w:lvlJc w:val="left"/>
      <w:pPr>
        <w:ind w:left="4284" w:hanging="284"/>
      </w:pPr>
      <w:rPr>
        <w:rFonts w:hint="default"/>
        <w:lang w:val="en-US" w:eastAsia="en-US" w:bidi="ar-SA"/>
      </w:rPr>
    </w:lvl>
    <w:lvl w:ilvl="6" w:tplc="5DDC3DE4">
      <w:numFmt w:val="bullet"/>
      <w:lvlText w:val="•"/>
      <w:lvlJc w:val="left"/>
      <w:pPr>
        <w:ind w:left="5013" w:hanging="284"/>
      </w:pPr>
      <w:rPr>
        <w:rFonts w:hint="default"/>
        <w:lang w:val="en-US" w:eastAsia="en-US" w:bidi="ar-SA"/>
      </w:rPr>
    </w:lvl>
    <w:lvl w:ilvl="7" w:tplc="AD9A874C">
      <w:numFmt w:val="bullet"/>
      <w:lvlText w:val="•"/>
      <w:lvlJc w:val="left"/>
      <w:pPr>
        <w:ind w:left="5742" w:hanging="284"/>
      </w:pPr>
      <w:rPr>
        <w:rFonts w:hint="default"/>
        <w:lang w:val="en-US" w:eastAsia="en-US" w:bidi="ar-SA"/>
      </w:rPr>
    </w:lvl>
    <w:lvl w:ilvl="8" w:tplc="F82C5A30">
      <w:numFmt w:val="bullet"/>
      <w:lvlText w:val="•"/>
      <w:lvlJc w:val="left"/>
      <w:pPr>
        <w:ind w:left="6471" w:hanging="284"/>
      </w:pPr>
      <w:rPr>
        <w:rFonts w:hint="default"/>
        <w:lang w:val="en-US" w:eastAsia="en-US" w:bidi="ar-SA"/>
      </w:rPr>
    </w:lvl>
  </w:abstractNum>
  <w:abstractNum w:abstractNumId="16" w15:restartNumberingAfterBreak="0">
    <w:nsid w:val="562355D4"/>
    <w:multiLevelType w:val="hybridMultilevel"/>
    <w:tmpl w:val="BF883D1A"/>
    <w:lvl w:ilvl="0" w:tplc="9A4248BE">
      <w:numFmt w:val="bullet"/>
      <w:lvlText w:val="-"/>
      <w:lvlJc w:val="left"/>
      <w:pPr>
        <w:ind w:left="485" w:hanging="360"/>
      </w:pPr>
      <w:rPr>
        <w:rFonts w:ascii="Plein" w:eastAsiaTheme="minorEastAsia" w:hAnsi="Plein" w:cstheme="minorBidi" w:hint="default"/>
      </w:rPr>
    </w:lvl>
    <w:lvl w:ilvl="1" w:tplc="0C090003" w:tentative="1">
      <w:start w:val="1"/>
      <w:numFmt w:val="bullet"/>
      <w:lvlText w:val="o"/>
      <w:lvlJc w:val="left"/>
      <w:pPr>
        <w:ind w:left="1205" w:hanging="360"/>
      </w:pPr>
      <w:rPr>
        <w:rFonts w:ascii="Courier New" w:hAnsi="Courier New" w:cs="Courier New" w:hint="default"/>
      </w:rPr>
    </w:lvl>
    <w:lvl w:ilvl="2" w:tplc="0C090005" w:tentative="1">
      <w:start w:val="1"/>
      <w:numFmt w:val="bullet"/>
      <w:lvlText w:val=""/>
      <w:lvlJc w:val="left"/>
      <w:pPr>
        <w:ind w:left="1925" w:hanging="360"/>
      </w:pPr>
      <w:rPr>
        <w:rFonts w:ascii="Wingdings" w:hAnsi="Wingdings" w:hint="default"/>
      </w:rPr>
    </w:lvl>
    <w:lvl w:ilvl="3" w:tplc="0C090001" w:tentative="1">
      <w:start w:val="1"/>
      <w:numFmt w:val="bullet"/>
      <w:lvlText w:val=""/>
      <w:lvlJc w:val="left"/>
      <w:pPr>
        <w:ind w:left="2645" w:hanging="360"/>
      </w:pPr>
      <w:rPr>
        <w:rFonts w:ascii="Symbol" w:hAnsi="Symbol" w:hint="default"/>
      </w:rPr>
    </w:lvl>
    <w:lvl w:ilvl="4" w:tplc="0C090003" w:tentative="1">
      <w:start w:val="1"/>
      <w:numFmt w:val="bullet"/>
      <w:lvlText w:val="o"/>
      <w:lvlJc w:val="left"/>
      <w:pPr>
        <w:ind w:left="3365" w:hanging="360"/>
      </w:pPr>
      <w:rPr>
        <w:rFonts w:ascii="Courier New" w:hAnsi="Courier New" w:cs="Courier New" w:hint="default"/>
      </w:rPr>
    </w:lvl>
    <w:lvl w:ilvl="5" w:tplc="0C090005" w:tentative="1">
      <w:start w:val="1"/>
      <w:numFmt w:val="bullet"/>
      <w:lvlText w:val=""/>
      <w:lvlJc w:val="left"/>
      <w:pPr>
        <w:ind w:left="4085" w:hanging="360"/>
      </w:pPr>
      <w:rPr>
        <w:rFonts w:ascii="Wingdings" w:hAnsi="Wingdings" w:hint="default"/>
      </w:rPr>
    </w:lvl>
    <w:lvl w:ilvl="6" w:tplc="0C090001" w:tentative="1">
      <w:start w:val="1"/>
      <w:numFmt w:val="bullet"/>
      <w:lvlText w:val=""/>
      <w:lvlJc w:val="left"/>
      <w:pPr>
        <w:ind w:left="4805" w:hanging="360"/>
      </w:pPr>
      <w:rPr>
        <w:rFonts w:ascii="Symbol" w:hAnsi="Symbol" w:hint="default"/>
      </w:rPr>
    </w:lvl>
    <w:lvl w:ilvl="7" w:tplc="0C090003" w:tentative="1">
      <w:start w:val="1"/>
      <w:numFmt w:val="bullet"/>
      <w:lvlText w:val="o"/>
      <w:lvlJc w:val="left"/>
      <w:pPr>
        <w:ind w:left="5525" w:hanging="360"/>
      </w:pPr>
      <w:rPr>
        <w:rFonts w:ascii="Courier New" w:hAnsi="Courier New" w:cs="Courier New" w:hint="default"/>
      </w:rPr>
    </w:lvl>
    <w:lvl w:ilvl="8" w:tplc="0C090005" w:tentative="1">
      <w:start w:val="1"/>
      <w:numFmt w:val="bullet"/>
      <w:lvlText w:val=""/>
      <w:lvlJc w:val="left"/>
      <w:pPr>
        <w:ind w:left="6245" w:hanging="360"/>
      </w:pPr>
      <w:rPr>
        <w:rFonts w:ascii="Wingdings" w:hAnsi="Wingdings" w:hint="default"/>
      </w:rPr>
    </w:lvl>
  </w:abstractNum>
  <w:abstractNum w:abstractNumId="17" w15:restartNumberingAfterBreak="0">
    <w:nsid w:val="56E67636"/>
    <w:multiLevelType w:val="hybridMultilevel"/>
    <w:tmpl w:val="97F89DF0"/>
    <w:lvl w:ilvl="0" w:tplc="9A4248BE">
      <w:numFmt w:val="bullet"/>
      <w:lvlText w:val="-"/>
      <w:lvlJc w:val="left"/>
      <w:pPr>
        <w:ind w:left="467" w:hanging="360"/>
      </w:pPr>
      <w:rPr>
        <w:rFonts w:ascii="Plein" w:eastAsiaTheme="minorEastAsia" w:hAnsi="Plein" w:cstheme="minorBidi" w:hint="default"/>
      </w:rPr>
    </w:lvl>
    <w:lvl w:ilvl="1" w:tplc="0C090003" w:tentative="1">
      <w:start w:val="1"/>
      <w:numFmt w:val="bullet"/>
      <w:lvlText w:val="o"/>
      <w:lvlJc w:val="left"/>
      <w:pPr>
        <w:ind w:left="1187" w:hanging="360"/>
      </w:pPr>
      <w:rPr>
        <w:rFonts w:ascii="Courier New" w:hAnsi="Courier New" w:cs="Courier New" w:hint="default"/>
      </w:rPr>
    </w:lvl>
    <w:lvl w:ilvl="2" w:tplc="0C090005" w:tentative="1">
      <w:start w:val="1"/>
      <w:numFmt w:val="bullet"/>
      <w:lvlText w:val=""/>
      <w:lvlJc w:val="left"/>
      <w:pPr>
        <w:ind w:left="1907" w:hanging="360"/>
      </w:pPr>
      <w:rPr>
        <w:rFonts w:ascii="Wingdings" w:hAnsi="Wingdings" w:hint="default"/>
      </w:rPr>
    </w:lvl>
    <w:lvl w:ilvl="3" w:tplc="0C090001" w:tentative="1">
      <w:start w:val="1"/>
      <w:numFmt w:val="bullet"/>
      <w:lvlText w:val=""/>
      <w:lvlJc w:val="left"/>
      <w:pPr>
        <w:ind w:left="2627" w:hanging="360"/>
      </w:pPr>
      <w:rPr>
        <w:rFonts w:ascii="Symbol" w:hAnsi="Symbol" w:hint="default"/>
      </w:rPr>
    </w:lvl>
    <w:lvl w:ilvl="4" w:tplc="0C090003" w:tentative="1">
      <w:start w:val="1"/>
      <w:numFmt w:val="bullet"/>
      <w:lvlText w:val="o"/>
      <w:lvlJc w:val="left"/>
      <w:pPr>
        <w:ind w:left="3347" w:hanging="360"/>
      </w:pPr>
      <w:rPr>
        <w:rFonts w:ascii="Courier New" w:hAnsi="Courier New" w:cs="Courier New" w:hint="default"/>
      </w:rPr>
    </w:lvl>
    <w:lvl w:ilvl="5" w:tplc="0C090005" w:tentative="1">
      <w:start w:val="1"/>
      <w:numFmt w:val="bullet"/>
      <w:lvlText w:val=""/>
      <w:lvlJc w:val="left"/>
      <w:pPr>
        <w:ind w:left="4067" w:hanging="360"/>
      </w:pPr>
      <w:rPr>
        <w:rFonts w:ascii="Wingdings" w:hAnsi="Wingdings" w:hint="default"/>
      </w:rPr>
    </w:lvl>
    <w:lvl w:ilvl="6" w:tplc="0C090001" w:tentative="1">
      <w:start w:val="1"/>
      <w:numFmt w:val="bullet"/>
      <w:lvlText w:val=""/>
      <w:lvlJc w:val="left"/>
      <w:pPr>
        <w:ind w:left="4787" w:hanging="360"/>
      </w:pPr>
      <w:rPr>
        <w:rFonts w:ascii="Symbol" w:hAnsi="Symbol" w:hint="default"/>
      </w:rPr>
    </w:lvl>
    <w:lvl w:ilvl="7" w:tplc="0C090003" w:tentative="1">
      <w:start w:val="1"/>
      <w:numFmt w:val="bullet"/>
      <w:lvlText w:val="o"/>
      <w:lvlJc w:val="left"/>
      <w:pPr>
        <w:ind w:left="5507" w:hanging="360"/>
      </w:pPr>
      <w:rPr>
        <w:rFonts w:ascii="Courier New" w:hAnsi="Courier New" w:cs="Courier New" w:hint="default"/>
      </w:rPr>
    </w:lvl>
    <w:lvl w:ilvl="8" w:tplc="0C090005" w:tentative="1">
      <w:start w:val="1"/>
      <w:numFmt w:val="bullet"/>
      <w:lvlText w:val=""/>
      <w:lvlJc w:val="left"/>
      <w:pPr>
        <w:ind w:left="6227" w:hanging="360"/>
      </w:pPr>
      <w:rPr>
        <w:rFonts w:ascii="Wingdings" w:hAnsi="Wingdings" w:hint="default"/>
      </w:rPr>
    </w:lvl>
  </w:abstractNum>
  <w:abstractNum w:abstractNumId="18" w15:restartNumberingAfterBreak="0">
    <w:nsid w:val="5E5A5AEC"/>
    <w:multiLevelType w:val="hybridMultilevel"/>
    <w:tmpl w:val="9C68C938"/>
    <w:lvl w:ilvl="0" w:tplc="9A4248BE">
      <w:numFmt w:val="bullet"/>
      <w:lvlText w:val="-"/>
      <w:lvlJc w:val="left"/>
      <w:pPr>
        <w:ind w:left="497" w:hanging="360"/>
      </w:pPr>
      <w:rPr>
        <w:rFonts w:ascii="Plein" w:eastAsiaTheme="minorEastAsia" w:hAnsi="Plein" w:cstheme="minorBidi" w:hint="default"/>
      </w:rPr>
    </w:lvl>
    <w:lvl w:ilvl="1" w:tplc="0C090003" w:tentative="1">
      <w:start w:val="1"/>
      <w:numFmt w:val="bullet"/>
      <w:lvlText w:val="o"/>
      <w:lvlJc w:val="left"/>
      <w:pPr>
        <w:ind w:left="1217" w:hanging="360"/>
      </w:pPr>
      <w:rPr>
        <w:rFonts w:ascii="Courier New" w:hAnsi="Courier New" w:cs="Courier New" w:hint="default"/>
      </w:rPr>
    </w:lvl>
    <w:lvl w:ilvl="2" w:tplc="0C090005" w:tentative="1">
      <w:start w:val="1"/>
      <w:numFmt w:val="bullet"/>
      <w:lvlText w:val=""/>
      <w:lvlJc w:val="left"/>
      <w:pPr>
        <w:ind w:left="1937" w:hanging="360"/>
      </w:pPr>
      <w:rPr>
        <w:rFonts w:ascii="Wingdings" w:hAnsi="Wingdings" w:hint="default"/>
      </w:rPr>
    </w:lvl>
    <w:lvl w:ilvl="3" w:tplc="0C090001" w:tentative="1">
      <w:start w:val="1"/>
      <w:numFmt w:val="bullet"/>
      <w:lvlText w:val=""/>
      <w:lvlJc w:val="left"/>
      <w:pPr>
        <w:ind w:left="2657" w:hanging="360"/>
      </w:pPr>
      <w:rPr>
        <w:rFonts w:ascii="Symbol" w:hAnsi="Symbol" w:hint="default"/>
      </w:rPr>
    </w:lvl>
    <w:lvl w:ilvl="4" w:tplc="0C090003" w:tentative="1">
      <w:start w:val="1"/>
      <w:numFmt w:val="bullet"/>
      <w:lvlText w:val="o"/>
      <w:lvlJc w:val="left"/>
      <w:pPr>
        <w:ind w:left="3377" w:hanging="360"/>
      </w:pPr>
      <w:rPr>
        <w:rFonts w:ascii="Courier New" w:hAnsi="Courier New" w:cs="Courier New" w:hint="default"/>
      </w:rPr>
    </w:lvl>
    <w:lvl w:ilvl="5" w:tplc="0C090005" w:tentative="1">
      <w:start w:val="1"/>
      <w:numFmt w:val="bullet"/>
      <w:lvlText w:val=""/>
      <w:lvlJc w:val="left"/>
      <w:pPr>
        <w:ind w:left="4097" w:hanging="360"/>
      </w:pPr>
      <w:rPr>
        <w:rFonts w:ascii="Wingdings" w:hAnsi="Wingdings" w:hint="default"/>
      </w:rPr>
    </w:lvl>
    <w:lvl w:ilvl="6" w:tplc="0C090001" w:tentative="1">
      <w:start w:val="1"/>
      <w:numFmt w:val="bullet"/>
      <w:lvlText w:val=""/>
      <w:lvlJc w:val="left"/>
      <w:pPr>
        <w:ind w:left="4817" w:hanging="360"/>
      </w:pPr>
      <w:rPr>
        <w:rFonts w:ascii="Symbol" w:hAnsi="Symbol" w:hint="default"/>
      </w:rPr>
    </w:lvl>
    <w:lvl w:ilvl="7" w:tplc="0C090003" w:tentative="1">
      <w:start w:val="1"/>
      <w:numFmt w:val="bullet"/>
      <w:lvlText w:val="o"/>
      <w:lvlJc w:val="left"/>
      <w:pPr>
        <w:ind w:left="5537" w:hanging="360"/>
      </w:pPr>
      <w:rPr>
        <w:rFonts w:ascii="Courier New" w:hAnsi="Courier New" w:cs="Courier New" w:hint="default"/>
      </w:rPr>
    </w:lvl>
    <w:lvl w:ilvl="8" w:tplc="0C090005" w:tentative="1">
      <w:start w:val="1"/>
      <w:numFmt w:val="bullet"/>
      <w:lvlText w:val=""/>
      <w:lvlJc w:val="left"/>
      <w:pPr>
        <w:ind w:left="6257" w:hanging="360"/>
      </w:pPr>
      <w:rPr>
        <w:rFonts w:ascii="Wingdings" w:hAnsi="Wingdings" w:hint="default"/>
      </w:rPr>
    </w:lvl>
  </w:abstractNum>
  <w:abstractNum w:abstractNumId="19" w15:restartNumberingAfterBreak="0">
    <w:nsid w:val="61EC5BC5"/>
    <w:multiLevelType w:val="hybridMultilevel"/>
    <w:tmpl w:val="BCF0C05C"/>
    <w:lvl w:ilvl="0" w:tplc="9A4248BE">
      <w:numFmt w:val="bullet"/>
      <w:lvlText w:val="-"/>
      <w:lvlJc w:val="left"/>
      <w:pPr>
        <w:ind w:left="497" w:hanging="360"/>
      </w:pPr>
      <w:rPr>
        <w:rFonts w:ascii="Plein" w:eastAsiaTheme="minorEastAsia" w:hAnsi="Plein" w:cstheme="minorBidi" w:hint="default"/>
      </w:rPr>
    </w:lvl>
    <w:lvl w:ilvl="1" w:tplc="0C090003" w:tentative="1">
      <w:start w:val="1"/>
      <w:numFmt w:val="bullet"/>
      <w:lvlText w:val="o"/>
      <w:lvlJc w:val="left"/>
      <w:pPr>
        <w:ind w:left="1217" w:hanging="360"/>
      </w:pPr>
      <w:rPr>
        <w:rFonts w:ascii="Courier New" w:hAnsi="Courier New" w:cs="Courier New" w:hint="default"/>
      </w:rPr>
    </w:lvl>
    <w:lvl w:ilvl="2" w:tplc="0C090005" w:tentative="1">
      <w:start w:val="1"/>
      <w:numFmt w:val="bullet"/>
      <w:lvlText w:val=""/>
      <w:lvlJc w:val="left"/>
      <w:pPr>
        <w:ind w:left="1937" w:hanging="360"/>
      </w:pPr>
      <w:rPr>
        <w:rFonts w:ascii="Wingdings" w:hAnsi="Wingdings" w:hint="default"/>
      </w:rPr>
    </w:lvl>
    <w:lvl w:ilvl="3" w:tplc="0C090001" w:tentative="1">
      <w:start w:val="1"/>
      <w:numFmt w:val="bullet"/>
      <w:lvlText w:val=""/>
      <w:lvlJc w:val="left"/>
      <w:pPr>
        <w:ind w:left="2657" w:hanging="360"/>
      </w:pPr>
      <w:rPr>
        <w:rFonts w:ascii="Symbol" w:hAnsi="Symbol" w:hint="default"/>
      </w:rPr>
    </w:lvl>
    <w:lvl w:ilvl="4" w:tplc="0C090003" w:tentative="1">
      <w:start w:val="1"/>
      <w:numFmt w:val="bullet"/>
      <w:lvlText w:val="o"/>
      <w:lvlJc w:val="left"/>
      <w:pPr>
        <w:ind w:left="3377" w:hanging="360"/>
      </w:pPr>
      <w:rPr>
        <w:rFonts w:ascii="Courier New" w:hAnsi="Courier New" w:cs="Courier New" w:hint="default"/>
      </w:rPr>
    </w:lvl>
    <w:lvl w:ilvl="5" w:tplc="0C090005" w:tentative="1">
      <w:start w:val="1"/>
      <w:numFmt w:val="bullet"/>
      <w:lvlText w:val=""/>
      <w:lvlJc w:val="left"/>
      <w:pPr>
        <w:ind w:left="4097" w:hanging="360"/>
      </w:pPr>
      <w:rPr>
        <w:rFonts w:ascii="Wingdings" w:hAnsi="Wingdings" w:hint="default"/>
      </w:rPr>
    </w:lvl>
    <w:lvl w:ilvl="6" w:tplc="0C090001" w:tentative="1">
      <w:start w:val="1"/>
      <w:numFmt w:val="bullet"/>
      <w:lvlText w:val=""/>
      <w:lvlJc w:val="left"/>
      <w:pPr>
        <w:ind w:left="4817" w:hanging="360"/>
      </w:pPr>
      <w:rPr>
        <w:rFonts w:ascii="Symbol" w:hAnsi="Symbol" w:hint="default"/>
      </w:rPr>
    </w:lvl>
    <w:lvl w:ilvl="7" w:tplc="0C090003" w:tentative="1">
      <w:start w:val="1"/>
      <w:numFmt w:val="bullet"/>
      <w:lvlText w:val="o"/>
      <w:lvlJc w:val="left"/>
      <w:pPr>
        <w:ind w:left="5537" w:hanging="360"/>
      </w:pPr>
      <w:rPr>
        <w:rFonts w:ascii="Courier New" w:hAnsi="Courier New" w:cs="Courier New" w:hint="default"/>
      </w:rPr>
    </w:lvl>
    <w:lvl w:ilvl="8" w:tplc="0C090005" w:tentative="1">
      <w:start w:val="1"/>
      <w:numFmt w:val="bullet"/>
      <w:lvlText w:val=""/>
      <w:lvlJc w:val="left"/>
      <w:pPr>
        <w:ind w:left="6257" w:hanging="360"/>
      </w:pPr>
      <w:rPr>
        <w:rFonts w:ascii="Wingdings" w:hAnsi="Wingdings" w:hint="default"/>
      </w:rPr>
    </w:lvl>
  </w:abstractNum>
  <w:abstractNum w:abstractNumId="20" w15:restartNumberingAfterBreak="0">
    <w:nsid w:val="67E622A6"/>
    <w:multiLevelType w:val="hybridMultilevel"/>
    <w:tmpl w:val="EBDE26EA"/>
    <w:lvl w:ilvl="0" w:tplc="26AAC5C0">
      <w:start w:val="1"/>
      <w:numFmt w:val="decimal"/>
      <w:lvlText w:val="%1."/>
      <w:lvlJc w:val="left"/>
      <w:pPr>
        <w:ind w:left="359" w:hanging="252"/>
      </w:pPr>
      <w:rPr>
        <w:rFonts w:ascii="Plein" w:eastAsia="Plein" w:hAnsi="Plein" w:cs="Plein" w:hint="default"/>
        <w:b/>
        <w:bCs/>
        <w:i w:val="0"/>
        <w:iCs w:val="0"/>
        <w:spacing w:val="-1"/>
        <w:w w:val="99"/>
        <w:sz w:val="20"/>
        <w:szCs w:val="20"/>
        <w:lang w:val="en-US" w:eastAsia="en-US" w:bidi="ar-SA"/>
      </w:rPr>
    </w:lvl>
    <w:lvl w:ilvl="1" w:tplc="E7B0D450">
      <w:numFmt w:val="bullet"/>
      <w:lvlText w:val=""/>
      <w:lvlJc w:val="left"/>
      <w:pPr>
        <w:ind w:left="643" w:hanging="284"/>
      </w:pPr>
      <w:rPr>
        <w:rFonts w:ascii="Symbol" w:eastAsia="Symbol" w:hAnsi="Symbol" w:cs="Symbol" w:hint="default"/>
        <w:b w:val="0"/>
        <w:bCs w:val="0"/>
        <w:i w:val="0"/>
        <w:iCs w:val="0"/>
        <w:spacing w:val="0"/>
        <w:w w:val="99"/>
        <w:sz w:val="20"/>
        <w:szCs w:val="20"/>
        <w:lang w:val="en-US" w:eastAsia="en-US" w:bidi="ar-SA"/>
      </w:rPr>
    </w:lvl>
    <w:lvl w:ilvl="2" w:tplc="77C2B57E">
      <w:numFmt w:val="bullet"/>
      <w:lvlText w:val="•"/>
      <w:lvlJc w:val="left"/>
      <w:pPr>
        <w:ind w:left="1449" w:hanging="284"/>
      </w:pPr>
      <w:rPr>
        <w:rFonts w:hint="default"/>
        <w:lang w:val="en-US" w:eastAsia="en-US" w:bidi="ar-SA"/>
      </w:rPr>
    </w:lvl>
    <w:lvl w:ilvl="3" w:tplc="2294CCE2">
      <w:numFmt w:val="bullet"/>
      <w:lvlText w:val="•"/>
      <w:lvlJc w:val="left"/>
      <w:pPr>
        <w:ind w:left="2259" w:hanging="284"/>
      </w:pPr>
      <w:rPr>
        <w:rFonts w:hint="default"/>
        <w:lang w:val="en-US" w:eastAsia="en-US" w:bidi="ar-SA"/>
      </w:rPr>
    </w:lvl>
    <w:lvl w:ilvl="4" w:tplc="7BC824B2">
      <w:numFmt w:val="bullet"/>
      <w:lvlText w:val="•"/>
      <w:lvlJc w:val="left"/>
      <w:pPr>
        <w:ind w:left="3069" w:hanging="284"/>
      </w:pPr>
      <w:rPr>
        <w:rFonts w:hint="default"/>
        <w:lang w:val="en-US" w:eastAsia="en-US" w:bidi="ar-SA"/>
      </w:rPr>
    </w:lvl>
    <w:lvl w:ilvl="5" w:tplc="090EAA5A">
      <w:numFmt w:val="bullet"/>
      <w:lvlText w:val="•"/>
      <w:lvlJc w:val="left"/>
      <w:pPr>
        <w:ind w:left="3879" w:hanging="284"/>
      </w:pPr>
      <w:rPr>
        <w:rFonts w:hint="default"/>
        <w:lang w:val="en-US" w:eastAsia="en-US" w:bidi="ar-SA"/>
      </w:rPr>
    </w:lvl>
    <w:lvl w:ilvl="6" w:tplc="B2DE936E">
      <w:numFmt w:val="bullet"/>
      <w:lvlText w:val="•"/>
      <w:lvlJc w:val="left"/>
      <w:pPr>
        <w:ind w:left="4689" w:hanging="284"/>
      </w:pPr>
      <w:rPr>
        <w:rFonts w:hint="default"/>
        <w:lang w:val="en-US" w:eastAsia="en-US" w:bidi="ar-SA"/>
      </w:rPr>
    </w:lvl>
    <w:lvl w:ilvl="7" w:tplc="6CB2795A">
      <w:numFmt w:val="bullet"/>
      <w:lvlText w:val="•"/>
      <w:lvlJc w:val="left"/>
      <w:pPr>
        <w:ind w:left="5499" w:hanging="284"/>
      </w:pPr>
      <w:rPr>
        <w:rFonts w:hint="default"/>
        <w:lang w:val="en-US" w:eastAsia="en-US" w:bidi="ar-SA"/>
      </w:rPr>
    </w:lvl>
    <w:lvl w:ilvl="8" w:tplc="D19E274A">
      <w:numFmt w:val="bullet"/>
      <w:lvlText w:val="•"/>
      <w:lvlJc w:val="left"/>
      <w:pPr>
        <w:ind w:left="6309" w:hanging="284"/>
      </w:pPr>
      <w:rPr>
        <w:rFonts w:hint="default"/>
        <w:lang w:val="en-US" w:eastAsia="en-US" w:bidi="ar-SA"/>
      </w:rPr>
    </w:lvl>
  </w:abstractNum>
  <w:abstractNum w:abstractNumId="21" w15:restartNumberingAfterBreak="0">
    <w:nsid w:val="6A2441D4"/>
    <w:multiLevelType w:val="hybridMultilevel"/>
    <w:tmpl w:val="692C312C"/>
    <w:lvl w:ilvl="0" w:tplc="9A4248BE">
      <w:numFmt w:val="bullet"/>
      <w:lvlText w:val="-"/>
      <w:lvlJc w:val="left"/>
      <w:pPr>
        <w:ind w:left="497" w:hanging="360"/>
      </w:pPr>
      <w:rPr>
        <w:rFonts w:ascii="Plein" w:eastAsiaTheme="minorEastAsia" w:hAnsi="Plein" w:cstheme="minorBidi" w:hint="default"/>
      </w:rPr>
    </w:lvl>
    <w:lvl w:ilvl="1" w:tplc="0C090003" w:tentative="1">
      <w:start w:val="1"/>
      <w:numFmt w:val="bullet"/>
      <w:lvlText w:val="o"/>
      <w:lvlJc w:val="left"/>
      <w:pPr>
        <w:ind w:left="1217" w:hanging="360"/>
      </w:pPr>
      <w:rPr>
        <w:rFonts w:ascii="Courier New" w:hAnsi="Courier New" w:cs="Courier New" w:hint="default"/>
      </w:rPr>
    </w:lvl>
    <w:lvl w:ilvl="2" w:tplc="0C090005" w:tentative="1">
      <w:start w:val="1"/>
      <w:numFmt w:val="bullet"/>
      <w:lvlText w:val=""/>
      <w:lvlJc w:val="left"/>
      <w:pPr>
        <w:ind w:left="1937" w:hanging="360"/>
      </w:pPr>
      <w:rPr>
        <w:rFonts w:ascii="Wingdings" w:hAnsi="Wingdings" w:hint="default"/>
      </w:rPr>
    </w:lvl>
    <w:lvl w:ilvl="3" w:tplc="0C090001" w:tentative="1">
      <w:start w:val="1"/>
      <w:numFmt w:val="bullet"/>
      <w:lvlText w:val=""/>
      <w:lvlJc w:val="left"/>
      <w:pPr>
        <w:ind w:left="2657" w:hanging="360"/>
      </w:pPr>
      <w:rPr>
        <w:rFonts w:ascii="Symbol" w:hAnsi="Symbol" w:hint="default"/>
      </w:rPr>
    </w:lvl>
    <w:lvl w:ilvl="4" w:tplc="0C090003" w:tentative="1">
      <w:start w:val="1"/>
      <w:numFmt w:val="bullet"/>
      <w:lvlText w:val="o"/>
      <w:lvlJc w:val="left"/>
      <w:pPr>
        <w:ind w:left="3377" w:hanging="360"/>
      </w:pPr>
      <w:rPr>
        <w:rFonts w:ascii="Courier New" w:hAnsi="Courier New" w:cs="Courier New" w:hint="default"/>
      </w:rPr>
    </w:lvl>
    <w:lvl w:ilvl="5" w:tplc="0C090005" w:tentative="1">
      <w:start w:val="1"/>
      <w:numFmt w:val="bullet"/>
      <w:lvlText w:val=""/>
      <w:lvlJc w:val="left"/>
      <w:pPr>
        <w:ind w:left="4097" w:hanging="360"/>
      </w:pPr>
      <w:rPr>
        <w:rFonts w:ascii="Wingdings" w:hAnsi="Wingdings" w:hint="default"/>
      </w:rPr>
    </w:lvl>
    <w:lvl w:ilvl="6" w:tplc="0C090001" w:tentative="1">
      <w:start w:val="1"/>
      <w:numFmt w:val="bullet"/>
      <w:lvlText w:val=""/>
      <w:lvlJc w:val="left"/>
      <w:pPr>
        <w:ind w:left="4817" w:hanging="360"/>
      </w:pPr>
      <w:rPr>
        <w:rFonts w:ascii="Symbol" w:hAnsi="Symbol" w:hint="default"/>
      </w:rPr>
    </w:lvl>
    <w:lvl w:ilvl="7" w:tplc="0C090003" w:tentative="1">
      <w:start w:val="1"/>
      <w:numFmt w:val="bullet"/>
      <w:lvlText w:val="o"/>
      <w:lvlJc w:val="left"/>
      <w:pPr>
        <w:ind w:left="5537" w:hanging="360"/>
      </w:pPr>
      <w:rPr>
        <w:rFonts w:ascii="Courier New" w:hAnsi="Courier New" w:cs="Courier New" w:hint="default"/>
      </w:rPr>
    </w:lvl>
    <w:lvl w:ilvl="8" w:tplc="0C090005" w:tentative="1">
      <w:start w:val="1"/>
      <w:numFmt w:val="bullet"/>
      <w:lvlText w:val=""/>
      <w:lvlJc w:val="left"/>
      <w:pPr>
        <w:ind w:left="6257" w:hanging="360"/>
      </w:pPr>
      <w:rPr>
        <w:rFonts w:ascii="Wingdings" w:hAnsi="Wingdings" w:hint="default"/>
      </w:rPr>
    </w:lvl>
  </w:abstractNum>
  <w:abstractNum w:abstractNumId="22" w15:restartNumberingAfterBreak="0">
    <w:nsid w:val="74FD71DE"/>
    <w:multiLevelType w:val="hybridMultilevel"/>
    <w:tmpl w:val="426C7D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8174C1F"/>
    <w:multiLevelType w:val="hybridMultilevel"/>
    <w:tmpl w:val="FD80DB7A"/>
    <w:lvl w:ilvl="0" w:tplc="0C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BABC7744">
      <w:start w:val="1"/>
      <w:numFmt w:val="decimal"/>
      <w:lvlText w:val="%3."/>
      <w:lvlJc w:val="left"/>
      <w:pPr>
        <w:tabs>
          <w:tab w:val="num" w:pos="2160"/>
        </w:tabs>
        <w:ind w:left="2160" w:hanging="360"/>
      </w:pPr>
      <w:rPr>
        <w:b/>
        <w:i w:val="0"/>
        <w:sz w:val="22"/>
      </w:rPr>
    </w:lvl>
    <w:lvl w:ilvl="3" w:tplc="0C090001">
      <w:start w:val="1"/>
      <w:numFmt w:val="bullet"/>
      <w:lvlText w:val=""/>
      <w:lvlJc w:val="left"/>
      <w:pPr>
        <w:tabs>
          <w:tab w:val="num" w:pos="2880"/>
        </w:tabs>
        <w:ind w:left="2880" w:hanging="360"/>
      </w:pPr>
      <w:rPr>
        <w:rFonts w:ascii="Symbol" w:hAnsi="Symbol" w:hint="default"/>
      </w:rPr>
    </w:lvl>
    <w:lvl w:ilvl="4" w:tplc="0C090005">
      <w:start w:val="1"/>
      <w:numFmt w:val="bullet"/>
      <w:lvlText w:val=""/>
      <w:lvlJc w:val="left"/>
      <w:pPr>
        <w:tabs>
          <w:tab w:val="num" w:pos="3600"/>
        </w:tabs>
        <w:ind w:left="3600" w:hanging="360"/>
      </w:pPr>
      <w:rPr>
        <w:rFonts w:ascii="Wingdings" w:hAnsi="Wingdings" w:hint="default"/>
      </w:r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num w:numId="1" w16cid:durableId="485510178">
    <w:abstractNumId w:val="12"/>
  </w:num>
  <w:num w:numId="2" w16cid:durableId="769468328">
    <w:abstractNumId w:val="15"/>
  </w:num>
  <w:num w:numId="3" w16cid:durableId="1796486937">
    <w:abstractNumId w:val="20"/>
  </w:num>
  <w:num w:numId="4" w16cid:durableId="560603486">
    <w:abstractNumId w:val="3"/>
  </w:num>
  <w:num w:numId="5" w16cid:durableId="490562809">
    <w:abstractNumId w:val="14"/>
  </w:num>
  <w:num w:numId="6" w16cid:durableId="1406681675">
    <w:abstractNumId w:val="11"/>
  </w:num>
  <w:num w:numId="7" w16cid:durableId="731465741">
    <w:abstractNumId w:val="23"/>
  </w:num>
  <w:num w:numId="8" w16cid:durableId="1799489592">
    <w:abstractNumId w:val="22"/>
  </w:num>
  <w:num w:numId="9" w16cid:durableId="722217423">
    <w:abstractNumId w:val="8"/>
  </w:num>
  <w:num w:numId="10" w16cid:durableId="558176491">
    <w:abstractNumId w:val="2"/>
  </w:num>
  <w:num w:numId="11" w16cid:durableId="1344358776">
    <w:abstractNumId w:val="0"/>
  </w:num>
  <w:num w:numId="12" w16cid:durableId="1707565516">
    <w:abstractNumId w:val="1"/>
  </w:num>
  <w:num w:numId="13" w16cid:durableId="2045135557">
    <w:abstractNumId w:val="9"/>
  </w:num>
  <w:num w:numId="14" w16cid:durableId="1173111876">
    <w:abstractNumId w:val="5"/>
  </w:num>
  <w:num w:numId="15" w16cid:durableId="245266358">
    <w:abstractNumId w:val="16"/>
  </w:num>
  <w:num w:numId="16" w16cid:durableId="1746612504">
    <w:abstractNumId w:val="10"/>
  </w:num>
  <w:num w:numId="17" w16cid:durableId="1780179456">
    <w:abstractNumId w:val="17"/>
  </w:num>
  <w:num w:numId="18" w16cid:durableId="27948695">
    <w:abstractNumId w:val="13"/>
  </w:num>
  <w:num w:numId="19" w16cid:durableId="636880850">
    <w:abstractNumId w:val="6"/>
  </w:num>
  <w:num w:numId="20" w16cid:durableId="481434212">
    <w:abstractNumId w:val="4"/>
  </w:num>
  <w:num w:numId="21" w16cid:durableId="1641766702">
    <w:abstractNumId w:val="7"/>
  </w:num>
  <w:num w:numId="22" w16cid:durableId="584463785">
    <w:abstractNumId w:val="18"/>
  </w:num>
  <w:num w:numId="23" w16cid:durableId="243490931">
    <w:abstractNumId w:val="21"/>
  </w:num>
  <w:num w:numId="24" w16cid:durableId="10257680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2EE"/>
    <w:rsid w:val="00002D06"/>
    <w:rsid w:val="00006606"/>
    <w:rsid w:val="000114AF"/>
    <w:rsid w:val="0001743C"/>
    <w:rsid w:val="00024CC3"/>
    <w:rsid w:val="00033A3C"/>
    <w:rsid w:val="0004412E"/>
    <w:rsid w:val="00050514"/>
    <w:rsid w:val="00062230"/>
    <w:rsid w:val="00081920"/>
    <w:rsid w:val="000A0EB8"/>
    <w:rsid w:val="000D2645"/>
    <w:rsid w:val="000E5A47"/>
    <w:rsid w:val="000E696F"/>
    <w:rsid w:val="000F0429"/>
    <w:rsid w:val="00103831"/>
    <w:rsid w:val="001047E5"/>
    <w:rsid w:val="00104D13"/>
    <w:rsid w:val="001056DA"/>
    <w:rsid w:val="00125163"/>
    <w:rsid w:val="00137B13"/>
    <w:rsid w:val="00153C8E"/>
    <w:rsid w:val="0017075A"/>
    <w:rsid w:val="00185602"/>
    <w:rsid w:val="00195986"/>
    <w:rsid w:val="001B1F5F"/>
    <w:rsid w:val="001B7EC9"/>
    <w:rsid w:val="001C468E"/>
    <w:rsid w:val="001D1652"/>
    <w:rsid w:val="001D52EE"/>
    <w:rsid w:val="001D6926"/>
    <w:rsid w:val="001E7381"/>
    <w:rsid w:val="001F581E"/>
    <w:rsid w:val="00220E95"/>
    <w:rsid w:val="00224FED"/>
    <w:rsid w:val="00225368"/>
    <w:rsid w:val="0024366B"/>
    <w:rsid w:val="0024462E"/>
    <w:rsid w:val="0027247D"/>
    <w:rsid w:val="002779FD"/>
    <w:rsid w:val="00280D93"/>
    <w:rsid w:val="00283676"/>
    <w:rsid w:val="002A0E2D"/>
    <w:rsid w:val="002A338C"/>
    <w:rsid w:val="002C1A9C"/>
    <w:rsid w:val="00342297"/>
    <w:rsid w:val="00375A36"/>
    <w:rsid w:val="00380B8E"/>
    <w:rsid w:val="003A22F6"/>
    <w:rsid w:val="003C6120"/>
    <w:rsid w:val="003E35ED"/>
    <w:rsid w:val="003E376C"/>
    <w:rsid w:val="003F4577"/>
    <w:rsid w:val="00405141"/>
    <w:rsid w:val="0043059A"/>
    <w:rsid w:val="0044520C"/>
    <w:rsid w:val="00463008"/>
    <w:rsid w:val="004655FA"/>
    <w:rsid w:val="004721F8"/>
    <w:rsid w:val="00480285"/>
    <w:rsid w:val="004B51EC"/>
    <w:rsid w:val="004B7E06"/>
    <w:rsid w:val="004C24A6"/>
    <w:rsid w:val="004C40D0"/>
    <w:rsid w:val="004D52EE"/>
    <w:rsid w:val="004E55F7"/>
    <w:rsid w:val="004F2C6C"/>
    <w:rsid w:val="00506D71"/>
    <w:rsid w:val="00507E1D"/>
    <w:rsid w:val="00566AB2"/>
    <w:rsid w:val="00581664"/>
    <w:rsid w:val="00584F11"/>
    <w:rsid w:val="00585443"/>
    <w:rsid w:val="005922E2"/>
    <w:rsid w:val="005A607F"/>
    <w:rsid w:val="005B3220"/>
    <w:rsid w:val="005B3387"/>
    <w:rsid w:val="005B3D37"/>
    <w:rsid w:val="005D6DDE"/>
    <w:rsid w:val="005E749D"/>
    <w:rsid w:val="005F281F"/>
    <w:rsid w:val="005F493C"/>
    <w:rsid w:val="00603782"/>
    <w:rsid w:val="00641A4C"/>
    <w:rsid w:val="00646E65"/>
    <w:rsid w:val="006519EB"/>
    <w:rsid w:val="00653320"/>
    <w:rsid w:val="00660D1F"/>
    <w:rsid w:val="00693E62"/>
    <w:rsid w:val="00697865"/>
    <w:rsid w:val="006A29E5"/>
    <w:rsid w:val="006A6AB1"/>
    <w:rsid w:val="006C59A8"/>
    <w:rsid w:val="006D0388"/>
    <w:rsid w:val="006D4A64"/>
    <w:rsid w:val="006E1191"/>
    <w:rsid w:val="006F122E"/>
    <w:rsid w:val="006F45A4"/>
    <w:rsid w:val="007268E1"/>
    <w:rsid w:val="007650C1"/>
    <w:rsid w:val="00771422"/>
    <w:rsid w:val="00775239"/>
    <w:rsid w:val="007944DF"/>
    <w:rsid w:val="007B0C88"/>
    <w:rsid w:val="007C289D"/>
    <w:rsid w:val="007D353E"/>
    <w:rsid w:val="007D54DE"/>
    <w:rsid w:val="007E42CF"/>
    <w:rsid w:val="007E7EF4"/>
    <w:rsid w:val="008151B6"/>
    <w:rsid w:val="00844CA9"/>
    <w:rsid w:val="008630DE"/>
    <w:rsid w:val="0087222A"/>
    <w:rsid w:val="008C4F56"/>
    <w:rsid w:val="008C70EE"/>
    <w:rsid w:val="008F0C17"/>
    <w:rsid w:val="00903A1A"/>
    <w:rsid w:val="009061C8"/>
    <w:rsid w:val="0091081B"/>
    <w:rsid w:val="00921C07"/>
    <w:rsid w:val="00952153"/>
    <w:rsid w:val="00954957"/>
    <w:rsid w:val="00960AE0"/>
    <w:rsid w:val="009662C2"/>
    <w:rsid w:val="0099186B"/>
    <w:rsid w:val="009D27E4"/>
    <w:rsid w:val="009E1D82"/>
    <w:rsid w:val="009F4706"/>
    <w:rsid w:val="00A01788"/>
    <w:rsid w:val="00A12805"/>
    <w:rsid w:val="00A13FCB"/>
    <w:rsid w:val="00A14849"/>
    <w:rsid w:val="00A16A77"/>
    <w:rsid w:val="00A21328"/>
    <w:rsid w:val="00A24A21"/>
    <w:rsid w:val="00A57147"/>
    <w:rsid w:val="00A62A2E"/>
    <w:rsid w:val="00A70CD3"/>
    <w:rsid w:val="00A7222D"/>
    <w:rsid w:val="00A740EF"/>
    <w:rsid w:val="00AB036C"/>
    <w:rsid w:val="00AC0E93"/>
    <w:rsid w:val="00AC2DB8"/>
    <w:rsid w:val="00B02D5D"/>
    <w:rsid w:val="00B10F08"/>
    <w:rsid w:val="00B40B42"/>
    <w:rsid w:val="00B43693"/>
    <w:rsid w:val="00B47794"/>
    <w:rsid w:val="00B75796"/>
    <w:rsid w:val="00B75EAE"/>
    <w:rsid w:val="00B8258A"/>
    <w:rsid w:val="00BB3FF5"/>
    <w:rsid w:val="00BF1783"/>
    <w:rsid w:val="00C00088"/>
    <w:rsid w:val="00C30444"/>
    <w:rsid w:val="00C500C3"/>
    <w:rsid w:val="00C54727"/>
    <w:rsid w:val="00C91335"/>
    <w:rsid w:val="00CC2198"/>
    <w:rsid w:val="00CD53B9"/>
    <w:rsid w:val="00CE1854"/>
    <w:rsid w:val="00CE4CD9"/>
    <w:rsid w:val="00CE7C6A"/>
    <w:rsid w:val="00D015A0"/>
    <w:rsid w:val="00D02D1F"/>
    <w:rsid w:val="00D139C5"/>
    <w:rsid w:val="00D37F85"/>
    <w:rsid w:val="00D42677"/>
    <w:rsid w:val="00D44FFA"/>
    <w:rsid w:val="00D503A8"/>
    <w:rsid w:val="00D53855"/>
    <w:rsid w:val="00D54647"/>
    <w:rsid w:val="00D80293"/>
    <w:rsid w:val="00D93A08"/>
    <w:rsid w:val="00DB3826"/>
    <w:rsid w:val="00DB3EC4"/>
    <w:rsid w:val="00DD5B0A"/>
    <w:rsid w:val="00DE17F6"/>
    <w:rsid w:val="00DE3308"/>
    <w:rsid w:val="00E31A5C"/>
    <w:rsid w:val="00E61918"/>
    <w:rsid w:val="00E6235E"/>
    <w:rsid w:val="00E66D97"/>
    <w:rsid w:val="00E70F8F"/>
    <w:rsid w:val="00E74AC9"/>
    <w:rsid w:val="00E76872"/>
    <w:rsid w:val="00EA4CC8"/>
    <w:rsid w:val="00EB3392"/>
    <w:rsid w:val="00ED096B"/>
    <w:rsid w:val="00EE5E52"/>
    <w:rsid w:val="00EF40CB"/>
    <w:rsid w:val="00F032F1"/>
    <w:rsid w:val="00F21397"/>
    <w:rsid w:val="00F241FA"/>
    <w:rsid w:val="00F30E64"/>
    <w:rsid w:val="00F36FCB"/>
    <w:rsid w:val="00F4494B"/>
    <w:rsid w:val="00F50986"/>
    <w:rsid w:val="00F514A8"/>
    <w:rsid w:val="00F53499"/>
    <w:rsid w:val="00F670BC"/>
    <w:rsid w:val="00F80D72"/>
    <w:rsid w:val="00FC13CB"/>
    <w:rsid w:val="00FC38D1"/>
    <w:rsid w:val="00FC4B4E"/>
    <w:rsid w:val="00FE3D9B"/>
    <w:rsid w:val="00FF17E3"/>
    <w:rsid w:val="00FF61D6"/>
    <w:rsid w:val="00FF79F5"/>
    <w:rsid w:val="0282A0B8"/>
    <w:rsid w:val="0764AE5F"/>
    <w:rsid w:val="07D55E4C"/>
    <w:rsid w:val="0A5376EB"/>
    <w:rsid w:val="0ACF4BBE"/>
    <w:rsid w:val="0D30ED24"/>
    <w:rsid w:val="10324E7D"/>
    <w:rsid w:val="16FD271E"/>
    <w:rsid w:val="1DAEE095"/>
    <w:rsid w:val="27F909E5"/>
    <w:rsid w:val="28BB5E02"/>
    <w:rsid w:val="2D3AA0E0"/>
    <w:rsid w:val="37EB28C5"/>
    <w:rsid w:val="39603DCD"/>
    <w:rsid w:val="420E06D1"/>
    <w:rsid w:val="44CA6CE2"/>
    <w:rsid w:val="48CAFA4B"/>
    <w:rsid w:val="49EEA4B2"/>
    <w:rsid w:val="4B17004F"/>
    <w:rsid w:val="4D06D243"/>
    <w:rsid w:val="4FB981DC"/>
    <w:rsid w:val="52A170C6"/>
    <w:rsid w:val="55D899D8"/>
    <w:rsid w:val="59A63AC1"/>
    <w:rsid w:val="5C08653A"/>
    <w:rsid w:val="5E9CC7A3"/>
    <w:rsid w:val="6F3DE7BF"/>
    <w:rsid w:val="71ACC0B3"/>
    <w:rsid w:val="75D6C40B"/>
    <w:rsid w:val="774FD909"/>
    <w:rsid w:val="7F0BF53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499C0F"/>
  <w15:docId w15:val="{7EAAE050-7B00-435F-8E2D-8C13CF348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141"/>
    <w:rPr>
      <w:rFonts w:ascii="Plein" w:eastAsia="Plein" w:hAnsi="Plein" w:cs="Ple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73"/>
    </w:pPr>
    <w:rPr>
      <w:sz w:val="16"/>
      <w:szCs w:val="16"/>
    </w:rPr>
  </w:style>
  <w:style w:type="paragraph" w:styleId="Title">
    <w:name w:val="Title"/>
    <w:basedOn w:val="Normal"/>
    <w:uiPriority w:val="10"/>
    <w:qFormat/>
    <w:pPr>
      <w:spacing w:line="359" w:lineRule="exact"/>
      <w:ind w:left="20"/>
    </w:pPr>
    <w:rPr>
      <w:rFonts w:ascii="Karma" w:eastAsia="Karma" w:hAnsi="Karma" w:cs="Karma"/>
      <w:b/>
      <w:bCs/>
      <w:sz w:val="32"/>
      <w:szCs w:val="32"/>
    </w:rPr>
  </w:style>
  <w:style w:type="paragraph" w:styleId="ListParagraph">
    <w:name w:val="List Paragraph"/>
    <w:basedOn w:val="Normal"/>
    <w:uiPriority w:val="34"/>
    <w:qFormat/>
  </w:style>
  <w:style w:type="paragraph" w:customStyle="1" w:styleId="TableParagraph">
    <w:name w:val="Table Paragraph"/>
    <w:basedOn w:val="Normal"/>
    <w:uiPriority w:val="1"/>
    <w:qFormat/>
    <w:pPr>
      <w:ind w:left="107"/>
    </w:pPr>
  </w:style>
  <w:style w:type="paragraph" w:styleId="Header">
    <w:name w:val="header"/>
    <w:basedOn w:val="Normal"/>
    <w:link w:val="HeaderChar"/>
    <w:unhideWhenUsed/>
    <w:rsid w:val="0001743C"/>
    <w:pPr>
      <w:tabs>
        <w:tab w:val="center" w:pos="4513"/>
        <w:tab w:val="right" w:pos="9026"/>
      </w:tabs>
    </w:pPr>
  </w:style>
  <w:style w:type="character" w:customStyle="1" w:styleId="HeaderChar">
    <w:name w:val="Header Char"/>
    <w:basedOn w:val="DefaultParagraphFont"/>
    <w:link w:val="Header"/>
    <w:uiPriority w:val="99"/>
    <w:rsid w:val="0001743C"/>
    <w:rPr>
      <w:rFonts w:ascii="Plein" w:eastAsia="Plein" w:hAnsi="Plein" w:cs="Plein"/>
    </w:rPr>
  </w:style>
  <w:style w:type="paragraph" w:styleId="Footer">
    <w:name w:val="footer"/>
    <w:basedOn w:val="Normal"/>
    <w:link w:val="FooterChar"/>
    <w:uiPriority w:val="99"/>
    <w:unhideWhenUsed/>
    <w:rsid w:val="0001743C"/>
    <w:pPr>
      <w:tabs>
        <w:tab w:val="center" w:pos="4513"/>
        <w:tab w:val="right" w:pos="9026"/>
      </w:tabs>
    </w:pPr>
  </w:style>
  <w:style w:type="character" w:customStyle="1" w:styleId="FooterChar">
    <w:name w:val="Footer Char"/>
    <w:basedOn w:val="DefaultParagraphFont"/>
    <w:link w:val="Footer"/>
    <w:uiPriority w:val="99"/>
    <w:rsid w:val="0001743C"/>
    <w:rPr>
      <w:rFonts w:ascii="Plein" w:eastAsia="Plein" w:hAnsi="Plein" w:cs="Plein"/>
    </w:rPr>
  </w:style>
  <w:style w:type="character" w:customStyle="1" w:styleId="normaltextrun">
    <w:name w:val="normaltextrun"/>
    <w:basedOn w:val="DefaultParagraphFont"/>
    <w:rsid w:val="000E5A47"/>
  </w:style>
  <w:style w:type="character" w:customStyle="1" w:styleId="eop">
    <w:name w:val="eop"/>
    <w:basedOn w:val="DefaultParagraphFont"/>
    <w:rsid w:val="000E5A47"/>
  </w:style>
  <w:style w:type="paragraph" w:styleId="NoSpacing">
    <w:name w:val="No Spacing"/>
    <w:aliases w:val="SubHeading in Key Accountability"/>
    <w:uiPriority w:val="1"/>
    <w:qFormat/>
    <w:rsid w:val="00641A4C"/>
    <w:pPr>
      <w:widowControl/>
      <w:autoSpaceDE/>
      <w:autoSpaceDN/>
    </w:pPr>
    <w:rPr>
      <w:rFonts w:ascii="Plein" w:eastAsiaTheme="minorEastAsia" w:hAnsi="Plein"/>
      <w:b/>
      <w:color w:val="68202E"/>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8596215">
      <w:bodyDiv w:val="1"/>
      <w:marLeft w:val="0"/>
      <w:marRight w:val="0"/>
      <w:marTop w:val="0"/>
      <w:marBottom w:val="0"/>
      <w:divBdr>
        <w:top w:val="none" w:sz="0" w:space="0" w:color="auto"/>
        <w:left w:val="none" w:sz="0" w:space="0" w:color="auto"/>
        <w:bottom w:val="none" w:sz="0" w:space="0" w:color="auto"/>
        <w:right w:val="none" w:sz="0" w:space="0" w:color="auto"/>
      </w:divBdr>
      <w:divsChild>
        <w:div w:id="405036626">
          <w:marLeft w:val="0"/>
          <w:marRight w:val="0"/>
          <w:marTop w:val="0"/>
          <w:marBottom w:val="0"/>
          <w:divBdr>
            <w:top w:val="none" w:sz="0" w:space="0" w:color="auto"/>
            <w:left w:val="none" w:sz="0" w:space="0" w:color="auto"/>
            <w:bottom w:val="none" w:sz="0" w:space="0" w:color="auto"/>
            <w:right w:val="none" w:sz="0" w:space="0" w:color="auto"/>
          </w:divBdr>
        </w:div>
        <w:div w:id="61487710">
          <w:marLeft w:val="0"/>
          <w:marRight w:val="0"/>
          <w:marTop w:val="0"/>
          <w:marBottom w:val="0"/>
          <w:divBdr>
            <w:top w:val="none" w:sz="0" w:space="0" w:color="auto"/>
            <w:left w:val="none" w:sz="0" w:space="0" w:color="auto"/>
            <w:bottom w:val="none" w:sz="0" w:space="0" w:color="auto"/>
            <w:right w:val="none" w:sz="0" w:space="0" w:color="auto"/>
          </w:divBdr>
        </w:div>
        <w:div w:id="957680165">
          <w:marLeft w:val="0"/>
          <w:marRight w:val="0"/>
          <w:marTop w:val="0"/>
          <w:marBottom w:val="0"/>
          <w:divBdr>
            <w:top w:val="none" w:sz="0" w:space="0" w:color="auto"/>
            <w:left w:val="none" w:sz="0" w:space="0" w:color="auto"/>
            <w:bottom w:val="none" w:sz="0" w:space="0" w:color="auto"/>
            <w:right w:val="none" w:sz="0" w:space="0" w:color="auto"/>
          </w:divBdr>
        </w:div>
      </w:divsChild>
    </w:div>
    <w:div w:id="1184324785">
      <w:bodyDiv w:val="1"/>
      <w:marLeft w:val="0"/>
      <w:marRight w:val="0"/>
      <w:marTop w:val="0"/>
      <w:marBottom w:val="0"/>
      <w:divBdr>
        <w:top w:val="none" w:sz="0" w:space="0" w:color="auto"/>
        <w:left w:val="none" w:sz="0" w:space="0" w:color="auto"/>
        <w:bottom w:val="none" w:sz="0" w:space="0" w:color="auto"/>
        <w:right w:val="none" w:sz="0" w:space="0" w:color="auto"/>
      </w:divBdr>
      <w:divsChild>
        <w:div w:id="366179038">
          <w:marLeft w:val="0"/>
          <w:marRight w:val="0"/>
          <w:marTop w:val="0"/>
          <w:marBottom w:val="0"/>
          <w:divBdr>
            <w:top w:val="none" w:sz="0" w:space="0" w:color="auto"/>
            <w:left w:val="none" w:sz="0" w:space="0" w:color="auto"/>
            <w:bottom w:val="none" w:sz="0" w:space="0" w:color="auto"/>
            <w:right w:val="none" w:sz="0" w:space="0" w:color="auto"/>
          </w:divBdr>
        </w:div>
        <w:div w:id="1451897707">
          <w:marLeft w:val="0"/>
          <w:marRight w:val="0"/>
          <w:marTop w:val="0"/>
          <w:marBottom w:val="0"/>
          <w:divBdr>
            <w:top w:val="none" w:sz="0" w:space="0" w:color="auto"/>
            <w:left w:val="none" w:sz="0" w:space="0" w:color="auto"/>
            <w:bottom w:val="none" w:sz="0" w:space="0" w:color="auto"/>
            <w:right w:val="none" w:sz="0" w:space="0" w:color="auto"/>
          </w:divBdr>
        </w:div>
        <w:div w:id="415327713">
          <w:marLeft w:val="0"/>
          <w:marRight w:val="0"/>
          <w:marTop w:val="0"/>
          <w:marBottom w:val="0"/>
          <w:divBdr>
            <w:top w:val="none" w:sz="0" w:space="0" w:color="auto"/>
            <w:left w:val="none" w:sz="0" w:space="0" w:color="auto"/>
            <w:bottom w:val="none" w:sz="0" w:space="0" w:color="auto"/>
            <w:right w:val="none" w:sz="0" w:space="0" w:color="auto"/>
          </w:divBdr>
        </w:div>
        <w:div w:id="2114662048">
          <w:marLeft w:val="0"/>
          <w:marRight w:val="0"/>
          <w:marTop w:val="0"/>
          <w:marBottom w:val="0"/>
          <w:divBdr>
            <w:top w:val="none" w:sz="0" w:space="0" w:color="auto"/>
            <w:left w:val="none" w:sz="0" w:space="0" w:color="auto"/>
            <w:bottom w:val="none" w:sz="0" w:space="0" w:color="auto"/>
            <w:right w:val="none" w:sz="0" w:space="0" w:color="auto"/>
          </w:divBdr>
        </w:div>
        <w:div w:id="1194464373">
          <w:marLeft w:val="0"/>
          <w:marRight w:val="0"/>
          <w:marTop w:val="0"/>
          <w:marBottom w:val="0"/>
          <w:divBdr>
            <w:top w:val="none" w:sz="0" w:space="0" w:color="auto"/>
            <w:left w:val="none" w:sz="0" w:space="0" w:color="auto"/>
            <w:bottom w:val="none" w:sz="0" w:space="0" w:color="auto"/>
            <w:right w:val="none" w:sz="0" w:space="0" w:color="auto"/>
          </w:divBdr>
        </w:div>
        <w:div w:id="1725518689">
          <w:marLeft w:val="0"/>
          <w:marRight w:val="0"/>
          <w:marTop w:val="0"/>
          <w:marBottom w:val="0"/>
          <w:divBdr>
            <w:top w:val="none" w:sz="0" w:space="0" w:color="auto"/>
            <w:left w:val="none" w:sz="0" w:space="0" w:color="auto"/>
            <w:bottom w:val="none" w:sz="0" w:space="0" w:color="auto"/>
            <w:right w:val="none" w:sz="0" w:space="0" w:color="auto"/>
          </w:divBdr>
        </w:div>
        <w:div w:id="1154374640">
          <w:marLeft w:val="0"/>
          <w:marRight w:val="0"/>
          <w:marTop w:val="0"/>
          <w:marBottom w:val="0"/>
          <w:divBdr>
            <w:top w:val="none" w:sz="0" w:space="0" w:color="auto"/>
            <w:left w:val="none" w:sz="0" w:space="0" w:color="auto"/>
            <w:bottom w:val="none" w:sz="0" w:space="0" w:color="auto"/>
            <w:right w:val="none" w:sz="0" w:space="0" w:color="auto"/>
          </w:divBdr>
        </w:div>
        <w:div w:id="521092410">
          <w:marLeft w:val="0"/>
          <w:marRight w:val="0"/>
          <w:marTop w:val="0"/>
          <w:marBottom w:val="0"/>
          <w:divBdr>
            <w:top w:val="none" w:sz="0" w:space="0" w:color="auto"/>
            <w:left w:val="none" w:sz="0" w:space="0" w:color="auto"/>
            <w:bottom w:val="none" w:sz="0" w:space="0" w:color="auto"/>
            <w:right w:val="none" w:sz="0" w:space="0" w:color="auto"/>
          </w:divBdr>
        </w:div>
        <w:div w:id="4671128">
          <w:marLeft w:val="0"/>
          <w:marRight w:val="0"/>
          <w:marTop w:val="0"/>
          <w:marBottom w:val="0"/>
          <w:divBdr>
            <w:top w:val="none" w:sz="0" w:space="0" w:color="auto"/>
            <w:left w:val="none" w:sz="0" w:space="0" w:color="auto"/>
            <w:bottom w:val="none" w:sz="0" w:space="0" w:color="auto"/>
            <w:right w:val="none" w:sz="0" w:space="0" w:color="auto"/>
          </w:divBdr>
        </w:div>
        <w:div w:id="1070931281">
          <w:marLeft w:val="0"/>
          <w:marRight w:val="0"/>
          <w:marTop w:val="0"/>
          <w:marBottom w:val="0"/>
          <w:divBdr>
            <w:top w:val="none" w:sz="0" w:space="0" w:color="auto"/>
            <w:left w:val="none" w:sz="0" w:space="0" w:color="auto"/>
            <w:bottom w:val="none" w:sz="0" w:space="0" w:color="auto"/>
            <w:right w:val="none" w:sz="0" w:space="0" w:color="auto"/>
          </w:divBdr>
        </w:div>
        <w:div w:id="1085222264">
          <w:marLeft w:val="0"/>
          <w:marRight w:val="0"/>
          <w:marTop w:val="0"/>
          <w:marBottom w:val="0"/>
          <w:divBdr>
            <w:top w:val="none" w:sz="0" w:space="0" w:color="auto"/>
            <w:left w:val="none" w:sz="0" w:space="0" w:color="auto"/>
            <w:bottom w:val="none" w:sz="0" w:space="0" w:color="auto"/>
            <w:right w:val="none" w:sz="0" w:space="0" w:color="auto"/>
          </w:divBdr>
        </w:div>
        <w:div w:id="2034500330">
          <w:marLeft w:val="0"/>
          <w:marRight w:val="0"/>
          <w:marTop w:val="0"/>
          <w:marBottom w:val="0"/>
          <w:divBdr>
            <w:top w:val="none" w:sz="0" w:space="0" w:color="auto"/>
            <w:left w:val="none" w:sz="0" w:space="0" w:color="auto"/>
            <w:bottom w:val="none" w:sz="0" w:space="0" w:color="auto"/>
            <w:right w:val="none" w:sz="0" w:space="0" w:color="auto"/>
          </w:divBdr>
        </w:div>
        <w:div w:id="1811508083">
          <w:marLeft w:val="0"/>
          <w:marRight w:val="0"/>
          <w:marTop w:val="0"/>
          <w:marBottom w:val="0"/>
          <w:divBdr>
            <w:top w:val="none" w:sz="0" w:space="0" w:color="auto"/>
            <w:left w:val="none" w:sz="0" w:space="0" w:color="auto"/>
            <w:bottom w:val="none" w:sz="0" w:space="0" w:color="auto"/>
            <w:right w:val="none" w:sz="0" w:space="0" w:color="auto"/>
          </w:divBdr>
        </w:div>
        <w:div w:id="14621599">
          <w:marLeft w:val="0"/>
          <w:marRight w:val="0"/>
          <w:marTop w:val="0"/>
          <w:marBottom w:val="0"/>
          <w:divBdr>
            <w:top w:val="none" w:sz="0" w:space="0" w:color="auto"/>
            <w:left w:val="none" w:sz="0" w:space="0" w:color="auto"/>
            <w:bottom w:val="none" w:sz="0" w:space="0" w:color="auto"/>
            <w:right w:val="none" w:sz="0" w:space="0" w:color="auto"/>
          </w:divBdr>
        </w:div>
        <w:div w:id="538785611">
          <w:marLeft w:val="0"/>
          <w:marRight w:val="0"/>
          <w:marTop w:val="0"/>
          <w:marBottom w:val="0"/>
          <w:divBdr>
            <w:top w:val="none" w:sz="0" w:space="0" w:color="auto"/>
            <w:left w:val="none" w:sz="0" w:space="0" w:color="auto"/>
            <w:bottom w:val="none" w:sz="0" w:space="0" w:color="auto"/>
            <w:right w:val="none" w:sz="0" w:space="0" w:color="auto"/>
          </w:divBdr>
        </w:div>
        <w:div w:id="1506045534">
          <w:marLeft w:val="0"/>
          <w:marRight w:val="0"/>
          <w:marTop w:val="0"/>
          <w:marBottom w:val="0"/>
          <w:divBdr>
            <w:top w:val="none" w:sz="0" w:space="0" w:color="auto"/>
            <w:left w:val="none" w:sz="0" w:space="0" w:color="auto"/>
            <w:bottom w:val="none" w:sz="0" w:space="0" w:color="auto"/>
            <w:right w:val="none" w:sz="0" w:space="0" w:color="auto"/>
          </w:divBdr>
        </w:div>
        <w:div w:id="755588488">
          <w:marLeft w:val="0"/>
          <w:marRight w:val="0"/>
          <w:marTop w:val="0"/>
          <w:marBottom w:val="0"/>
          <w:divBdr>
            <w:top w:val="none" w:sz="0" w:space="0" w:color="auto"/>
            <w:left w:val="none" w:sz="0" w:space="0" w:color="auto"/>
            <w:bottom w:val="none" w:sz="0" w:space="0" w:color="auto"/>
            <w:right w:val="none" w:sz="0" w:space="0" w:color="auto"/>
          </w:divBdr>
        </w:div>
        <w:div w:id="1163202259">
          <w:marLeft w:val="0"/>
          <w:marRight w:val="0"/>
          <w:marTop w:val="0"/>
          <w:marBottom w:val="0"/>
          <w:divBdr>
            <w:top w:val="none" w:sz="0" w:space="0" w:color="auto"/>
            <w:left w:val="none" w:sz="0" w:space="0" w:color="auto"/>
            <w:bottom w:val="none" w:sz="0" w:space="0" w:color="auto"/>
            <w:right w:val="none" w:sz="0" w:space="0" w:color="auto"/>
          </w:divBdr>
        </w:div>
        <w:div w:id="1346706747">
          <w:marLeft w:val="0"/>
          <w:marRight w:val="0"/>
          <w:marTop w:val="0"/>
          <w:marBottom w:val="0"/>
          <w:divBdr>
            <w:top w:val="none" w:sz="0" w:space="0" w:color="auto"/>
            <w:left w:val="none" w:sz="0" w:space="0" w:color="auto"/>
            <w:bottom w:val="none" w:sz="0" w:space="0" w:color="auto"/>
            <w:right w:val="none" w:sz="0" w:space="0" w:color="auto"/>
          </w:divBdr>
        </w:div>
        <w:div w:id="1909923829">
          <w:marLeft w:val="0"/>
          <w:marRight w:val="0"/>
          <w:marTop w:val="0"/>
          <w:marBottom w:val="0"/>
          <w:divBdr>
            <w:top w:val="none" w:sz="0" w:space="0" w:color="auto"/>
            <w:left w:val="none" w:sz="0" w:space="0" w:color="auto"/>
            <w:bottom w:val="none" w:sz="0" w:space="0" w:color="auto"/>
            <w:right w:val="none" w:sz="0" w:space="0" w:color="auto"/>
          </w:divBdr>
        </w:div>
        <w:div w:id="95752318">
          <w:marLeft w:val="0"/>
          <w:marRight w:val="0"/>
          <w:marTop w:val="0"/>
          <w:marBottom w:val="0"/>
          <w:divBdr>
            <w:top w:val="none" w:sz="0" w:space="0" w:color="auto"/>
            <w:left w:val="none" w:sz="0" w:space="0" w:color="auto"/>
            <w:bottom w:val="none" w:sz="0" w:space="0" w:color="auto"/>
            <w:right w:val="none" w:sz="0" w:space="0" w:color="auto"/>
          </w:divBdr>
        </w:div>
      </w:divsChild>
    </w:div>
    <w:div w:id="1350914219">
      <w:bodyDiv w:val="1"/>
      <w:marLeft w:val="0"/>
      <w:marRight w:val="0"/>
      <w:marTop w:val="0"/>
      <w:marBottom w:val="0"/>
      <w:divBdr>
        <w:top w:val="none" w:sz="0" w:space="0" w:color="auto"/>
        <w:left w:val="none" w:sz="0" w:space="0" w:color="auto"/>
        <w:bottom w:val="none" w:sz="0" w:space="0" w:color="auto"/>
        <w:right w:val="none" w:sz="0" w:space="0" w:color="auto"/>
      </w:divBdr>
      <w:divsChild>
        <w:div w:id="127016612">
          <w:marLeft w:val="0"/>
          <w:marRight w:val="0"/>
          <w:marTop w:val="0"/>
          <w:marBottom w:val="0"/>
          <w:divBdr>
            <w:top w:val="none" w:sz="0" w:space="0" w:color="auto"/>
            <w:left w:val="none" w:sz="0" w:space="0" w:color="auto"/>
            <w:bottom w:val="none" w:sz="0" w:space="0" w:color="auto"/>
            <w:right w:val="none" w:sz="0" w:space="0" w:color="auto"/>
          </w:divBdr>
        </w:div>
        <w:div w:id="143814107">
          <w:marLeft w:val="0"/>
          <w:marRight w:val="0"/>
          <w:marTop w:val="0"/>
          <w:marBottom w:val="0"/>
          <w:divBdr>
            <w:top w:val="none" w:sz="0" w:space="0" w:color="auto"/>
            <w:left w:val="none" w:sz="0" w:space="0" w:color="auto"/>
            <w:bottom w:val="none" w:sz="0" w:space="0" w:color="auto"/>
            <w:right w:val="none" w:sz="0" w:space="0" w:color="auto"/>
          </w:divBdr>
        </w:div>
        <w:div w:id="461578077">
          <w:marLeft w:val="0"/>
          <w:marRight w:val="0"/>
          <w:marTop w:val="0"/>
          <w:marBottom w:val="0"/>
          <w:divBdr>
            <w:top w:val="none" w:sz="0" w:space="0" w:color="auto"/>
            <w:left w:val="none" w:sz="0" w:space="0" w:color="auto"/>
            <w:bottom w:val="none" w:sz="0" w:space="0" w:color="auto"/>
            <w:right w:val="none" w:sz="0" w:space="0" w:color="auto"/>
          </w:divBdr>
        </w:div>
      </w:divsChild>
    </w:div>
    <w:div w:id="1775861181">
      <w:bodyDiv w:val="1"/>
      <w:marLeft w:val="0"/>
      <w:marRight w:val="0"/>
      <w:marTop w:val="0"/>
      <w:marBottom w:val="0"/>
      <w:divBdr>
        <w:top w:val="none" w:sz="0" w:space="0" w:color="auto"/>
        <w:left w:val="none" w:sz="0" w:space="0" w:color="auto"/>
        <w:bottom w:val="none" w:sz="0" w:space="0" w:color="auto"/>
        <w:right w:val="none" w:sz="0" w:space="0" w:color="auto"/>
      </w:divBdr>
      <w:divsChild>
        <w:div w:id="1367220190">
          <w:marLeft w:val="0"/>
          <w:marRight w:val="0"/>
          <w:marTop w:val="0"/>
          <w:marBottom w:val="0"/>
          <w:divBdr>
            <w:top w:val="none" w:sz="0" w:space="0" w:color="auto"/>
            <w:left w:val="none" w:sz="0" w:space="0" w:color="auto"/>
            <w:bottom w:val="none" w:sz="0" w:space="0" w:color="auto"/>
            <w:right w:val="none" w:sz="0" w:space="0" w:color="auto"/>
          </w:divBdr>
        </w:div>
        <w:div w:id="153566390">
          <w:marLeft w:val="0"/>
          <w:marRight w:val="0"/>
          <w:marTop w:val="0"/>
          <w:marBottom w:val="0"/>
          <w:divBdr>
            <w:top w:val="none" w:sz="0" w:space="0" w:color="auto"/>
            <w:left w:val="none" w:sz="0" w:space="0" w:color="auto"/>
            <w:bottom w:val="none" w:sz="0" w:space="0" w:color="auto"/>
            <w:right w:val="none" w:sz="0" w:space="0" w:color="auto"/>
          </w:divBdr>
        </w:div>
        <w:div w:id="465050059">
          <w:marLeft w:val="0"/>
          <w:marRight w:val="0"/>
          <w:marTop w:val="0"/>
          <w:marBottom w:val="0"/>
          <w:divBdr>
            <w:top w:val="none" w:sz="0" w:space="0" w:color="auto"/>
            <w:left w:val="none" w:sz="0" w:space="0" w:color="auto"/>
            <w:bottom w:val="none" w:sz="0" w:space="0" w:color="auto"/>
            <w:right w:val="none" w:sz="0" w:space="0" w:color="auto"/>
          </w:divBdr>
        </w:div>
        <w:div w:id="2104640081">
          <w:marLeft w:val="0"/>
          <w:marRight w:val="0"/>
          <w:marTop w:val="0"/>
          <w:marBottom w:val="0"/>
          <w:divBdr>
            <w:top w:val="none" w:sz="0" w:space="0" w:color="auto"/>
            <w:left w:val="none" w:sz="0" w:space="0" w:color="auto"/>
            <w:bottom w:val="none" w:sz="0" w:space="0" w:color="auto"/>
            <w:right w:val="none" w:sz="0" w:space="0" w:color="auto"/>
          </w:divBdr>
        </w:div>
        <w:div w:id="1194270921">
          <w:marLeft w:val="0"/>
          <w:marRight w:val="0"/>
          <w:marTop w:val="0"/>
          <w:marBottom w:val="0"/>
          <w:divBdr>
            <w:top w:val="none" w:sz="0" w:space="0" w:color="auto"/>
            <w:left w:val="none" w:sz="0" w:space="0" w:color="auto"/>
            <w:bottom w:val="none" w:sz="0" w:space="0" w:color="auto"/>
            <w:right w:val="none" w:sz="0" w:space="0" w:color="auto"/>
          </w:divBdr>
        </w:div>
        <w:div w:id="1090390014">
          <w:marLeft w:val="0"/>
          <w:marRight w:val="0"/>
          <w:marTop w:val="0"/>
          <w:marBottom w:val="0"/>
          <w:divBdr>
            <w:top w:val="none" w:sz="0" w:space="0" w:color="auto"/>
            <w:left w:val="none" w:sz="0" w:space="0" w:color="auto"/>
            <w:bottom w:val="none" w:sz="0" w:space="0" w:color="auto"/>
            <w:right w:val="none" w:sz="0" w:space="0" w:color="auto"/>
          </w:divBdr>
        </w:div>
        <w:div w:id="404956563">
          <w:marLeft w:val="0"/>
          <w:marRight w:val="0"/>
          <w:marTop w:val="0"/>
          <w:marBottom w:val="0"/>
          <w:divBdr>
            <w:top w:val="none" w:sz="0" w:space="0" w:color="auto"/>
            <w:left w:val="none" w:sz="0" w:space="0" w:color="auto"/>
            <w:bottom w:val="none" w:sz="0" w:space="0" w:color="auto"/>
            <w:right w:val="none" w:sz="0" w:space="0" w:color="auto"/>
          </w:divBdr>
        </w:div>
        <w:div w:id="302853134">
          <w:marLeft w:val="0"/>
          <w:marRight w:val="0"/>
          <w:marTop w:val="0"/>
          <w:marBottom w:val="0"/>
          <w:divBdr>
            <w:top w:val="none" w:sz="0" w:space="0" w:color="auto"/>
            <w:left w:val="none" w:sz="0" w:space="0" w:color="auto"/>
            <w:bottom w:val="none" w:sz="0" w:space="0" w:color="auto"/>
            <w:right w:val="none" w:sz="0" w:space="0" w:color="auto"/>
          </w:divBdr>
        </w:div>
        <w:div w:id="699935788">
          <w:marLeft w:val="0"/>
          <w:marRight w:val="0"/>
          <w:marTop w:val="0"/>
          <w:marBottom w:val="0"/>
          <w:divBdr>
            <w:top w:val="none" w:sz="0" w:space="0" w:color="auto"/>
            <w:left w:val="none" w:sz="0" w:space="0" w:color="auto"/>
            <w:bottom w:val="none" w:sz="0" w:space="0" w:color="auto"/>
            <w:right w:val="none" w:sz="0" w:space="0" w:color="auto"/>
          </w:divBdr>
        </w:div>
        <w:div w:id="490483752">
          <w:marLeft w:val="0"/>
          <w:marRight w:val="0"/>
          <w:marTop w:val="0"/>
          <w:marBottom w:val="0"/>
          <w:divBdr>
            <w:top w:val="none" w:sz="0" w:space="0" w:color="auto"/>
            <w:left w:val="none" w:sz="0" w:space="0" w:color="auto"/>
            <w:bottom w:val="none" w:sz="0" w:space="0" w:color="auto"/>
            <w:right w:val="none" w:sz="0" w:space="0" w:color="auto"/>
          </w:divBdr>
        </w:div>
        <w:div w:id="372997589">
          <w:marLeft w:val="0"/>
          <w:marRight w:val="0"/>
          <w:marTop w:val="0"/>
          <w:marBottom w:val="0"/>
          <w:divBdr>
            <w:top w:val="none" w:sz="0" w:space="0" w:color="auto"/>
            <w:left w:val="none" w:sz="0" w:space="0" w:color="auto"/>
            <w:bottom w:val="none" w:sz="0" w:space="0" w:color="auto"/>
            <w:right w:val="none" w:sz="0" w:space="0" w:color="auto"/>
          </w:divBdr>
        </w:div>
        <w:div w:id="1862665558">
          <w:marLeft w:val="0"/>
          <w:marRight w:val="0"/>
          <w:marTop w:val="0"/>
          <w:marBottom w:val="0"/>
          <w:divBdr>
            <w:top w:val="none" w:sz="0" w:space="0" w:color="auto"/>
            <w:left w:val="none" w:sz="0" w:space="0" w:color="auto"/>
            <w:bottom w:val="none" w:sz="0" w:space="0" w:color="auto"/>
            <w:right w:val="none" w:sz="0" w:space="0" w:color="auto"/>
          </w:divBdr>
        </w:div>
        <w:div w:id="1529951416">
          <w:marLeft w:val="0"/>
          <w:marRight w:val="0"/>
          <w:marTop w:val="0"/>
          <w:marBottom w:val="0"/>
          <w:divBdr>
            <w:top w:val="none" w:sz="0" w:space="0" w:color="auto"/>
            <w:left w:val="none" w:sz="0" w:space="0" w:color="auto"/>
            <w:bottom w:val="none" w:sz="0" w:space="0" w:color="auto"/>
            <w:right w:val="none" w:sz="0" w:space="0" w:color="auto"/>
          </w:divBdr>
        </w:div>
        <w:div w:id="131096825">
          <w:marLeft w:val="0"/>
          <w:marRight w:val="0"/>
          <w:marTop w:val="0"/>
          <w:marBottom w:val="0"/>
          <w:divBdr>
            <w:top w:val="none" w:sz="0" w:space="0" w:color="auto"/>
            <w:left w:val="none" w:sz="0" w:space="0" w:color="auto"/>
            <w:bottom w:val="none" w:sz="0" w:space="0" w:color="auto"/>
            <w:right w:val="none" w:sz="0" w:space="0" w:color="auto"/>
          </w:divBdr>
        </w:div>
        <w:div w:id="1448962769">
          <w:marLeft w:val="0"/>
          <w:marRight w:val="0"/>
          <w:marTop w:val="0"/>
          <w:marBottom w:val="0"/>
          <w:divBdr>
            <w:top w:val="none" w:sz="0" w:space="0" w:color="auto"/>
            <w:left w:val="none" w:sz="0" w:space="0" w:color="auto"/>
            <w:bottom w:val="none" w:sz="0" w:space="0" w:color="auto"/>
            <w:right w:val="none" w:sz="0" w:space="0" w:color="auto"/>
          </w:divBdr>
        </w:div>
        <w:div w:id="1889563743">
          <w:marLeft w:val="0"/>
          <w:marRight w:val="0"/>
          <w:marTop w:val="0"/>
          <w:marBottom w:val="0"/>
          <w:divBdr>
            <w:top w:val="none" w:sz="0" w:space="0" w:color="auto"/>
            <w:left w:val="none" w:sz="0" w:space="0" w:color="auto"/>
            <w:bottom w:val="none" w:sz="0" w:space="0" w:color="auto"/>
            <w:right w:val="none" w:sz="0" w:space="0" w:color="auto"/>
          </w:divBdr>
        </w:div>
        <w:div w:id="163514628">
          <w:marLeft w:val="0"/>
          <w:marRight w:val="0"/>
          <w:marTop w:val="0"/>
          <w:marBottom w:val="0"/>
          <w:divBdr>
            <w:top w:val="none" w:sz="0" w:space="0" w:color="auto"/>
            <w:left w:val="none" w:sz="0" w:space="0" w:color="auto"/>
            <w:bottom w:val="none" w:sz="0" w:space="0" w:color="auto"/>
            <w:right w:val="none" w:sz="0" w:space="0" w:color="auto"/>
          </w:divBdr>
        </w:div>
        <w:div w:id="1615791555">
          <w:marLeft w:val="0"/>
          <w:marRight w:val="0"/>
          <w:marTop w:val="0"/>
          <w:marBottom w:val="0"/>
          <w:divBdr>
            <w:top w:val="none" w:sz="0" w:space="0" w:color="auto"/>
            <w:left w:val="none" w:sz="0" w:space="0" w:color="auto"/>
            <w:bottom w:val="none" w:sz="0" w:space="0" w:color="auto"/>
            <w:right w:val="none" w:sz="0" w:space="0" w:color="auto"/>
          </w:divBdr>
        </w:div>
        <w:div w:id="179782389">
          <w:marLeft w:val="0"/>
          <w:marRight w:val="0"/>
          <w:marTop w:val="0"/>
          <w:marBottom w:val="0"/>
          <w:divBdr>
            <w:top w:val="none" w:sz="0" w:space="0" w:color="auto"/>
            <w:left w:val="none" w:sz="0" w:space="0" w:color="auto"/>
            <w:bottom w:val="none" w:sz="0" w:space="0" w:color="auto"/>
            <w:right w:val="none" w:sz="0" w:space="0" w:color="auto"/>
          </w:divBdr>
        </w:div>
        <w:div w:id="1590313114">
          <w:marLeft w:val="0"/>
          <w:marRight w:val="0"/>
          <w:marTop w:val="0"/>
          <w:marBottom w:val="0"/>
          <w:divBdr>
            <w:top w:val="none" w:sz="0" w:space="0" w:color="auto"/>
            <w:left w:val="none" w:sz="0" w:space="0" w:color="auto"/>
            <w:bottom w:val="none" w:sz="0" w:space="0" w:color="auto"/>
            <w:right w:val="none" w:sz="0" w:space="0" w:color="auto"/>
          </w:divBdr>
        </w:div>
        <w:div w:id="186039382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tpeters.qld.edu.au/"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fwc.gov.au/documents/agreement-applications/ag2024_4323.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Peet\AppData\Local\Microsoft\Olk\Attachments\ooa-eb33a22b-339b-4916-9ca4-bcfaae5eb2b1\c4476467df9cd3ff65b691d82db1728e194ce7fa5bf52f75749e0676f6a5915e\AA%20PD-TEMPLATE-2026-FINAL%20(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3E317E3A75D4343B2A48426ACA1CAFD" ma:contentTypeVersion="11" ma:contentTypeDescription="Create a new document." ma:contentTypeScope="" ma:versionID="8f04d87603b6ecbb2862456755c91a78">
  <xsd:schema xmlns:xsd="http://www.w3.org/2001/XMLSchema" xmlns:xs="http://www.w3.org/2001/XMLSchema" xmlns:p="http://schemas.microsoft.com/office/2006/metadata/properties" xmlns:ns2="7cb61d30-00ca-4fe2-a63b-53d4d92aa8fc" xmlns:ns3="284c9d9c-a11e-4bd3-9337-cd624e896d67" targetNamespace="http://schemas.microsoft.com/office/2006/metadata/properties" ma:root="true" ma:fieldsID="6d647fadf0f038c06aec19711f30f8d9" ns2:_="" ns3:_="">
    <xsd:import namespace="7cb61d30-00ca-4fe2-a63b-53d4d92aa8fc"/>
    <xsd:import namespace="284c9d9c-a11e-4bd3-9337-cd624e896d67"/>
    <xsd:element name="properties">
      <xsd:complexType>
        <xsd:sequence>
          <xsd:element name="documentManagement">
            <xsd:complexType>
              <xsd:all>
                <xsd:element ref="ns2:Department_x002f_SubSchool" minOccurs="0"/>
                <xsd:element ref="ns2:Location" minOccurs="0"/>
                <xsd:element ref="ns2:DateofReview" minOccurs="0"/>
                <xsd:element ref="ns2:Classification" minOccurs="0"/>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CurrentVers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b61d30-00ca-4fe2-a63b-53d4d92aa8fc" elementFormDefault="qualified">
    <xsd:import namespace="http://schemas.microsoft.com/office/2006/documentManagement/types"/>
    <xsd:import namespace="http://schemas.microsoft.com/office/infopath/2007/PartnerControls"/>
    <xsd:element name="Department_x002f_SubSchool" ma:index="8" nillable="true" ma:displayName="Department/Sub School" ma:format="Dropdown" ma:internalName="Department_x002f_SubSchool">
      <xsd:simpleType>
        <xsd:restriction base="dms:Choice">
          <xsd:enumeration value="Primary Years"/>
          <xsd:enumeration value="Senior Years"/>
          <xsd:enumeration value="Junior High"/>
          <xsd:enumeration value="Facilities and Services"/>
          <xsd:enumeration value="Information Services"/>
          <xsd:enumeration value="Finance and Business Services"/>
          <xsd:enumeration value="People and Culture"/>
          <xsd:enumeration value="Community Engagement"/>
          <xsd:enumeration value="Boarding"/>
          <xsd:enumeration value="Food Services"/>
          <xsd:enumeration value="Sport"/>
          <xsd:enumeration value="Music"/>
          <xsd:enumeration value="Events"/>
          <xsd:enumeration value="Co-curricular/Lifewide Learning"/>
          <xsd:enumeration value="Executive Leadership"/>
          <xsd:enumeration value="OSHC"/>
          <xsd:enumeration value="Housekeeping"/>
          <xsd:enumeration value="SFD - Corporate Administration"/>
          <xsd:enumeration value="Ministry"/>
          <xsd:enumeration value="Academic Operations"/>
          <xsd:enumeration value="Senior Leadership"/>
          <xsd:enumeration value="Ironbark"/>
          <xsd:enumeration value="Choice 23"/>
          <xsd:enumeration value="Nursing"/>
        </xsd:restriction>
      </xsd:simpleType>
    </xsd:element>
    <xsd:element name="Location" ma:index="9" nillable="true" ma:displayName="Location" ma:format="Dropdown" ma:internalName="Location">
      <xsd:simpleType>
        <xsd:restriction base="dms:Choice">
          <xsd:enumeration value="Indooroopilly"/>
          <xsd:enumeration value="Ironbark"/>
          <xsd:enumeration value="Springfield"/>
        </xsd:restriction>
      </xsd:simpleType>
    </xsd:element>
    <xsd:element name="DateofReview" ma:index="10" nillable="true" ma:displayName="Date of Review" ma:default="[today]" ma:format="DateOnly" ma:internalName="DateofReview">
      <xsd:simpleType>
        <xsd:restriction base="dms:DateTime"/>
      </xsd:simpleType>
    </xsd:element>
    <xsd:element name="Classification" ma:index="11" nillable="true" ma:displayName="Classification" ma:format="Dropdown" ma:internalName="Classification">
      <xsd:simpleType>
        <xsd:restriction base="dms:Choice">
          <xsd:enumeration value="Teacher"/>
          <xsd:enumeration value="School Officer 3"/>
          <xsd:enumeration value="School Officer 4"/>
          <xsd:enumeration value="School Officer 5"/>
          <xsd:enumeration value="School Officer 6"/>
          <xsd:enumeration value="School Officer 7"/>
          <xsd:enumeration value="Outdoor Education"/>
          <xsd:enumeration value="Choice 8"/>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CurrentVersion" ma:index="18" nillable="true" ma:displayName="Current Version" ma:default="Draft PD" ma:description="PD Version" ma:format="Dropdown" ma:internalName="CurrentVersion">
      <xsd:simpleType>
        <xsd:restriction base="dms:Choice">
          <xsd:enumeration value="Approved Current PD"/>
          <xsd:enumeration value="Archived PD"/>
          <xsd:enumeration value="Draft PD"/>
        </xsd:restriction>
      </xsd:simpleType>
    </xsd:element>
  </xsd:schema>
  <xsd:schema xmlns:xsd="http://www.w3.org/2001/XMLSchema" xmlns:xs="http://www.w3.org/2001/XMLSchema" xmlns:dms="http://schemas.microsoft.com/office/2006/documentManagement/types" xmlns:pc="http://schemas.microsoft.com/office/infopath/2007/PartnerControls" targetNamespace="284c9d9c-a11e-4bd3-9337-cd624e896d6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ocation xmlns="7cb61d30-00ca-4fe2-a63b-53d4d92aa8fc" xsi:nil="true"/>
    <CurrentVersion xmlns="7cb61d30-00ca-4fe2-a63b-53d4d92aa8fc">Approved Current PD</CurrentVersion>
    <DateofReview xmlns="7cb61d30-00ca-4fe2-a63b-53d4d92aa8fc">2025-10-17T01:28:43+00:00</DateofReview>
    <Classification xmlns="7cb61d30-00ca-4fe2-a63b-53d4d92aa8fc" xsi:nil="true"/>
    <Department_x002f_SubSchool xmlns="7cb61d30-00ca-4fe2-a63b-53d4d92aa8fc" xsi:nil="true"/>
  </documentManagement>
</p:properties>
</file>

<file path=customXml/itemProps1.xml><?xml version="1.0" encoding="utf-8"?>
<ds:datastoreItem xmlns:ds="http://schemas.openxmlformats.org/officeDocument/2006/customXml" ds:itemID="{30599F5F-2EEB-4BB1-88C2-967C82A5B3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b61d30-00ca-4fe2-a63b-53d4d92aa8fc"/>
    <ds:schemaRef ds:uri="284c9d9c-a11e-4bd3-9337-cd624e896d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3FDE06-0600-4514-A275-2734D50FF7CF}">
  <ds:schemaRefs>
    <ds:schemaRef ds:uri="http://schemas.microsoft.com/sharepoint/v3/contenttype/forms"/>
  </ds:schemaRefs>
</ds:datastoreItem>
</file>

<file path=customXml/itemProps3.xml><?xml version="1.0" encoding="utf-8"?>
<ds:datastoreItem xmlns:ds="http://schemas.openxmlformats.org/officeDocument/2006/customXml" ds:itemID="{743E4D63-43B1-4272-B02A-BE3393172116}">
  <ds:schemaRefs>
    <ds:schemaRef ds:uri="http://schemas.microsoft.com/office/2006/metadata/properties"/>
    <ds:schemaRef ds:uri="http://schemas.microsoft.com/office/infopath/2007/PartnerControls"/>
    <ds:schemaRef ds:uri="7cb61d30-00ca-4fe2-a63b-53d4d92aa8fc"/>
  </ds:schemaRefs>
</ds:datastoreItem>
</file>

<file path=docProps/app.xml><?xml version="1.0" encoding="utf-8"?>
<Properties xmlns="http://schemas.openxmlformats.org/officeDocument/2006/extended-properties" xmlns:vt="http://schemas.openxmlformats.org/officeDocument/2006/docPropsVTypes">
  <Template>AA PD-TEMPLATE-2026-FINAL (4)</Template>
  <TotalTime>66</TotalTime>
  <Pages>6</Pages>
  <Words>1864</Words>
  <Characters>10631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St Peters Lutheran College</Company>
  <LinksUpToDate>false</LinksUpToDate>
  <CharactersWithSpaces>12471</CharactersWithSpaces>
  <SharedDoc>false</SharedDoc>
  <HLinks>
    <vt:vector size="12" baseType="variant">
      <vt:variant>
        <vt:i4>8192051</vt:i4>
      </vt:variant>
      <vt:variant>
        <vt:i4>3</vt:i4>
      </vt:variant>
      <vt:variant>
        <vt:i4>0</vt:i4>
      </vt:variant>
      <vt:variant>
        <vt:i4>5</vt:i4>
      </vt:variant>
      <vt:variant>
        <vt:lpwstr>http://www.stpeters.qld.edu.au/</vt:lpwstr>
      </vt:variant>
      <vt:variant>
        <vt:lpwstr/>
      </vt:variant>
      <vt:variant>
        <vt:i4>2818123</vt:i4>
      </vt:variant>
      <vt:variant>
        <vt:i4>0</vt:i4>
      </vt:variant>
      <vt:variant>
        <vt:i4>0</vt:i4>
      </vt:variant>
      <vt:variant>
        <vt:i4>5</vt:i4>
      </vt:variant>
      <vt:variant>
        <vt:lpwstr>https://www.fwc.gov.au/documents/agreement-applications/ag2024_4323.pdf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 Peet</dc:creator>
  <cp:lastModifiedBy>Nigel Irwin</cp:lastModifiedBy>
  <cp:revision>7</cp:revision>
  <dcterms:created xsi:type="dcterms:W3CDTF">2026-08-04T03:46:00Z</dcterms:created>
  <dcterms:modified xsi:type="dcterms:W3CDTF">2026-08-05T02:33:00Z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0x01010043E317E3A75D4343B2A48426ACA1CAFD</vt:lpwstr>
  </property>
  <property fmtid="{D5CDD505-2E9C-101B-9397-08002B2CF9AE}" pid="3" name="Created">
    <vt:filetime>2025-09-29T00:00:00Z</vt:filetime>
  </property>
  <property fmtid="{D5CDD505-2E9C-101B-9397-08002B2CF9AE}" pid="4" name="Creator">
    <vt:lpwstr>Acrobat PDFMaker 25 for Word</vt:lpwstr>
  </property>
  <property fmtid="{D5CDD505-2E9C-101B-9397-08002B2CF9AE}" pid="5" name="LastSaved">
    <vt:filetime>2025-10-17T00:00:00Z</vt:filetime>
  </property>
  <property fmtid="{D5CDD505-2E9C-101B-9397-08002B2CF9AE}" pid="6" name="Producer">
    <vt:lpwstr>Adobe PDF Library 25.1.213</vt:lpwstr>
  </property>
  <property fmtid="{D5CDD505-2E9C-101B-9397-08002B2CF9AE}" pid="7" name="SourceModified">
    <vt:lpwstr>D:20250929063321</vt:lpwstr>
  </property>
</Properties>
</file>