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9FF7F" w14:textId="4BDAF07A" w:rsidR="00AA1CBB" w:rsidRPr="00D37C74" w:rsidRDefault="00AA1CBB" w:rsidP="005566D9">
      <w:pPr>
        <w:pStyle w:val="Numbering"/>
        <w:numPr>
          <w:ilvl w:val="0"/>
          <w:numId w:val="0"/>
        </w:numPr>
        <w:ind w:left="360" w:hanging="360"/>
        <w:rPr>
          <w:rFonts w:cs="Calibri"/>
          <w:sz w:val="24"/>
          <w:szCs w:val="24"/>
        </w:rPr>
      </w:pPr>
      <w:r w:rsidRPr="00D37C74">
        <w:rPr>
          <w:sz w:val="24"/>
          <w:szCs w:val="24"/>
          <w:lang w:val="en-US"/>
        </w:rPr>
        <w:t>POSITION SUMMARY</w:t>
      </w:r>
      <w:r w:rsidRPr="00D37C74">
        <w:rPr>
          <w:rFonts w:ascii="Calibri" w:hAnsi="Calibri" w:cs="Calibri"/>
          <w:sz w:val="24"/>
          <w:szCs w:val="24"/>
        </w:rPr>
        <w:t> </w:t>
      </w:r>
    </w:p>
    <w:p w14:paraId="4A88CADC" w14:textId="77777777" w:rsidR="00D37C74" w:rsidRPr="00D37C74" w:rsidRDefault="00D37C74" w:rsidP="005566D9">
      <w:pPr>
        <w:pStyle w:val="Numbering"/>
        <w:numPr>
          <w:ilvl w:val="0"/>
          <w:numId w:val="0"/>
        </w:numPr>
        <w:ind w:left="360" w:hanging="360"/>
        <w:rPr>
          <w:sz w:val="24"/>
          <w:szCs w:val="24"/>
        </w:rPr>
      </w:pPr>
    </w:p>
    <w:tbl>
      <w:tblPr>
        <w:tblStyle w:val="ListTable3-Accent3"/>
        <w:tblW w:w="9102" w:type="dxa"/>
        <w:tblLook w:val="04A0" w:firstRow="1" w:lastRow="0" w:firstColumn="1" w:lastColumn="0" w:noHBand="0" w:noVBand="1"/>
      </w:tblPr>
      <w:tblGrid>
        <w:gridCol w:w="1968"/>
        <w:gridCol w:w="7134"/>
      </w:tblGrid>
      <w:tr w:rsidR="0008371B" w:rsidRPr="00D37C74" w14:paraId="26803A70" w14:textId="77777777" w:rsidTr="00D37C74">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968" w:type="dxa"/>
            <w:vAlign w:val="center"/>
            <w:hideMark/>
          </w:tcPr>
          <w:p w14:paraId="6AA8EFDF" w14:textId="77777777" w:rsidR="00AA1CBB" w:rsidRPr="00D37C74" w:rsidRDefault="00AA1CBB" w:rsidP="00D37C74">
            <w:pPr>
              <w:pStyle w:val="Numbering"/>
              <w:numPr>
                <w:ilvl w:val="0"/>
                <w:numId w:val="0"/>
              </w:numPr>
              <w:ind w:left="360" w:hanging="360"/>
              <w:rPr>
                <w:b/>
                <w:bCs/>
                <w:color w:val="FFFFFF" w:themeColor="background1"/>
                <w:sz w:val="24"/>
                <w:szCs w:val="24"/>
              </w:rPr>
            </w:pPr>
            <w:r w:rsidRPr="00D37C74">
              <w:rPr>
                <w:b/>
                <w:bCs/>
                <w:color w:val="FFFFFF" w:themeColor="background1"/>
                <w:sz w:val="24"/>
                <w:szCs w:val="24"/>
                <w:lang w:val="en-US"/>
              </w:rPr>
              <w:t>Position Title</w:t>
            </w:r>
            <w:r w:rsidRPr="00D37C74">
              <w:rPr>
                <w:rFonts w:ascii="Calibri" w:hAnsi="Calibri" w:cs="Calibri"/>
                <w:b/>
                <w:bCs/>
                <w:color w:val="FFFFFF" w:themeColor="background1"/>
                <w:sz w:val="24"/>
                <w:szCs w:val="24"/>
              </w:rPr>
              <w:t> </w:t>
            </w:r>
          </w:p>
        </w:tc>
        <w:tc>
          <w:tcPr>
            <w:tcW w:w="7134" w:type="dxa"/>
            <w:vAlign w:val="center"/>
          </w:tcPr>
          <w:p w14:paraId="6E073B70" w14:textId="396B2A92" w:rsidR="00AA1CBB" w:rsidRPr="00D37C74" w:rsidRDefault="00C242D3" w:rsidP="00D37C74">
            <w:pPr>
              <w:pStyle w:val="Numbering"/>
              <w:numPr>
                <w:ilvl w:val="0"/>
                <w:numId w:val="0"/>
              </w:numPr>
              <w:ind w:left="360" w:hanging="360"/>
              <w:cnfStyle w:val="100000000000" w:firstRow="1" w:lastRow="0" w:firstColumn="0" w:lastColumn="0" w:oddVBand="0" w:evenVBand="0" w:oddHBand="0" w:evenHBand="0" w:firstRowFirstColumn="0" w:firstRowLastColumn="0" w:lastRowFirstColumn="0" w:lastRowLastColumn="0"/>
              <w:rPr>
                <w:b/>
                <w:bCs/>
                <w:color w:val="FFFFFF" w:themeColor="background1"/>
                <w:sz w:val="24"/>
                <w:szCs w:val="24"/>
              </w:rPr>
            </w:pPr>
            <w:r>
              <w:rPr>
                <w:b/>
                <w:bCs/>
                <w:color w:val="FFFFFF" w:themeColor="background1"/>
                <w:sz w:val="24"/>
                <w:szCs w:val="24"/>
              </w:rPr>
              <w:t>Community &amp; Family Services (CaFS) Group Worker</w:t>
            </w:r>
          </w:p>
        </w:tc>
      </w:tr>
      <w:tr w:rsidR="00AA1CBB" w:rsidRPr="00D37C74" w14:paraId="61AD83D6" w14:textId="77777777" w:rsidTr="00D37C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8" w:type="dxa"/>
            <w:vAlign w:val="center"/>
            <w:hideMark/>
          </w:tcPr>
          <w:p w14:paraId="204EB32E" w14:textId="77777777" w:rsidR="00AA1CBB" w:rsidRPr="00D37C74" w:rsidRDefault="00AA1CBB" w:rsidP="00D37C74">
            <w:pPr>
              <w:pStyle w:val="Numbering"/>
              <w:numPr>
                <w:ilvl w:val="0"/>
                <w:numId w:val="0"/>
              </w:numPr>
              <w:ind w:left="360" w:hanging="360"/>
              <w:rPr>
                <w:b/>
                <w:bCs/>
                <w:sz w:val="24"/>
                <w:szCs w:val="24"/>
              </w:rPr>
            </w:pPr>
            <w:r w:rsidRPr="00D37C74">
              <w:rPr>
                <w:b/>
                <w:bCs/>
                <w:sz w:val="24"/>
                <w:szCs w:val="24"/>
                <w:lang w:val="en-US"/>
              </w:rPr>
              <w:t>Reporting to</w:t>
            </w:r>
            <w:r w:rsidRPr="00D37C74">
              <w:rPr>
                <w:rFonts w:ascii="Calibri" w:hAnsi="Calibri" w:cs="Calibri"/>
                <w:b/>
                <w:bCs/>
                <w:sz w:val="24"/>
                <w:szCs w:val="24"/>
              </w:rPr>
              <w:t> </w:t>
            </w:r>
          </w:p>
        </w:tc>
        <w:tc>
          <w:tcPr>
            <w:tcW w:w="7134" w:type="dxa"/>
            <w:vAlign w:val="center"/>
          </w:tcPr>
          <w:p w14:paraId="063CB30C" w14:textId="267E89FA" w:rsidR="00AA1CBB" w:rsidRPr="00D37C74" w:rsidRDefault="00C242D3" w:rsidP="00D37C74">
            <w:pPr>
              <w:pStyle w:val="Numbering"/>
              <w:numPr>
                <w:ilvl w:val="0"/>
                <w:numId w:val="0"/>
              </w:numPr>
              <w:ind w:left="360" w:hanging="360"/>
              <w:cnfStyle w:val="000000100000" w:firstRow="0" w:lastRow="0" w:firstColumn="0" w:lastColumn="0" w:oddVBand="0" w:evenVBand="0" w:oddHBand="1" w:evenHBand="0" w:firstRowFirstColumn="0" w:firstRowLastColumn="0" w:lastRowFirstColumn="0" w:lastRowLastColumn="0"/>
              <w:rPr>
                <w:b w:val="0"/>
                <w:bCs w:val="0"/>
                <w:sz w:val="24"/>
                <w:szCs w:val="24"/>
              </w:rPr>
            </w:pPr>
            <w:r>
              <w:rPr>
                <w:b w:val="0"/>
                <w:bCs w:val="0"/>
                <w:sz w:val="24"/>
                <w:szCs w:val="24"/>
              </w:rPr>
              <w:t xml:space="preserve">Groupwork </w:t>
            </w:r>
            <w:r w:rsidR="00586B57">
              <w:rPr>
                <w:b w:val="0"/>
                <w:bCs w:val="0"/>
                <w:sz w:val="24"/>
                <w:szCs w:val="24"/>
              </w:rPr>
              <w:t>Coordinator</w:t>
            </w:r>
          </w:p>
        </w:tc>
      </w:tr>
      <w:tr w:rsidR="00AA1CBB" w:rsidRPr="00D37C74" w14:paraId="765D85AB" w14:textId="77777777" w:rsidTr="00D37C74">
        <w:trPr>
          <w:trHeight w:val="300"/>
        </w:trPr>
        <w:tc>
          <w:tcPr>
            <w:cnfStyle w:val="001000000000" w:firstRow="0" w:lastRow="0" w:firstColumn="1" w:lastColumn="0" w:oddVBand="0" w:evenVBand="0" w:oddHBand="0" w:evenHBand="0" w:firstRowFirstColumn="0" w:firstRowLastColumn="0" w:lastRowFirstColumn="0" w:lastRowLastColumn="0"/>
            <w:tcW w:w="1968" w:type="dxa"/>
            <w:vAlign w:val="center"/>
            <w:hideMark/>
          </w:tcPr>
          <w:p w14:paraId="58A79696" w14:textId="77777777" w:rsidR="00AA1CBB" w:rsidRPr="00D37C74" w:rsidRDefault="00AA1CBB" w:rsidP="00D37C74">
            <w:pPr>
              <w:pStyle w:val="Numbering"/>
              <w:numPr>
                <w:ilvl w:val="0"/>
                <w:numId w:val="0"/>
              </w:numPr>
              <w:ind w:left="360" w:hanging="360"/>
              <w:rPr>
                <w:b/>
                <w:bCs/>
                <w:sz w:val="24"/>
                <w:szCs w:val="24"/>
              </w:rPr>
            </w:pPr>
            <w:r w:rsidRPr="00D37C74">
              <w:rPr>
                <w:b/>
                <w:bCs/>
                <w:sz w:val="24"/>
                <w:szCs w:val="24"/>
                <w:lang w:val="en-US"/>
              </w:rPr>
              <w:t>Reports</w:t>
            </w:r>
            <w:r w:rsidRPr="00D37C74">
              <w:rPr>
                <w:rFonts w:ascii="Calibri" w:hAnsi="Calibri" w:cs="Calibri"/>
                <w:b/>
                <w:bCs/>
                <w:sz w:val="24"/>
                <w:szCs w:val="24"/>
              </w:rPr>
              <w:t> </w:t>
            </w:r>
          </w:p>
        </w:tc>
        <w:tc>
          <w:tcPr>
            <w:tcW w:w="7134" w:type="dxa"/>
            <w:vAlign w:val="center"/>
          </w:tcPr>
          <w:p w14:paraId="3048DD46" w14:textId="3DAB6D4E" w:rsidR="00AA1CBB" w:rsidRPr="00D37C74" w:rsidRDefault="0008371B" w:rsidP="00D37C74">
            <w:pPr>
              <w:pStyle w:val="Numbering"/>
              <w:numPr>
                <w:ilvl w:val="0"/>
                <w:numId w:val="0"/>
              </w:numPr>
              <w:ind w:left="360" w:hanging="360"/>
              <w:cnfStyle w:val="000000000000" w:firstRow="0" w:lastRow="0" w:firstColumn="0" w:lastColumn="0" w:oddVBand="0" w:evenVBand="0" w:oddHBand="0" w:evenHBand="0" w:firstRowFirstColumn="0" w:firstRowLastColumn="0" w:lastRowFirstColumn="0" w:lastRowLastColumn="0"/>
              <w:rPr>
                <w:b w:val="0"/>
                <w:bCs w:val="0"/>
                <w:sz w:val="24"/>
                <w:szCs w:val="24"/>
              </w:rPr>
            </w:pPr>
            <w:r w:rsidRPr="00D37C74">
              <w:rPr>
                <w:b w:val="0"/>
                <w:bCs w:val="0"/>
                <w:sz w:val="24"/>
                <w:szCs w:val="24"/>
              </w:rPr>
              <w:t>Nil</w:t>
            </w:r>
          </w:p>
        </w:tc>
      </w:tr>
      <w:tr w:rsidR="00AA1CBB" w:rsidRPr="00D37C74" w14:paraId="0D45ECEA" w14:textId="77777777" w:rsidTr="00D37C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8" w:type="dxa"/>
            <w:vAlign w:val="center"/>
            <w:hideMark/>
          </w:tcPr>
          <w:p w14:paraId="7CDDD6A5" w14:textId="77777777" w:rsidR="00AA1CBB" w:rsidRPr="00D37C74" w:rsidRDefault="00AA1CBB" w:rsidP="00D37C74">
            <w:pPr>
              <w:pStyle w:val="Numbering"/>
              <w:numPr>
                <w:ilvl w:val="0"/>
                <w:numId w:val="0"/>
              </w:numPr>
              <w:ind w:left="360" w:hanging="360"/>
              <w:rPr>
                <w:b/>
                <w:bCs/>
                <w:sz w:val="24"/>
                <w:szCs w:val="24"/>
              </w:rPr>
            </w:pPr>
            <w:r w:rsidRPr="00D37C74">
              <w:rPr>
                <w:b/>
                <w:bCs/>
                <w:sz w:val="24"/>
                <w:szCs w:val="24"/>
                <w:lang w:val="en-US"/>
              </w:rPr>
              <w:t>Status</w:t>
            </w:r>
            <w:r w:rsidRPr="00D37C74">
              <w:rPr>
                <w:rFonts w:ascii="Calibri" w:hAnsi="Calibri" w:cs="Calibri"/>
                <w:b/>
                <w:bCs/>
                <w:sz w:val="24"/>
                <w:szCs w:val="24"/>
              </w:rPr>
              <w:t> </w:t>
            </w:r>
          </w:p>
        </w:tc>
        <w:tc>
          <w:tcPr>
            <w:tcW w:w="7134" w:type="dxa"/>
            <w:vAlign w:val="center"/>
          </w:tcPr>
          <w:p w14:paraId="65807CF0" w14:textId="33C61F5D" w:rsidR="00AA1CBB" w:rsidRPr="00D37C74" w:rsidRDefault="00586B57" w:rsidP="00D37C74">
            <w:pPr>
              <w:pStyle w:val="Numbering"/>
              <w:numPr>
                <w:ilvl w:val="0"/>
                <w:numId w:val="0"/>
              </w:numPr>
              <w:ind w:left="360" w:hanging="360"/>
              <w:cnfStyle w:val="000000100000" w:firstRow="0" w:lastRow="0" w:firstColumn="0" w:lastColumn="0" w:oddVBand="0" w:evenVBand="0" w:oddHBand="1" w:evenHBand="0" w:firstRowFirstColumn="0" w:firstRowLastColumn="0" w:lastRowFirstColumn="0" w:lastRowLastColumn="0"/>
              <w:rPr>
                <w:b w:val="0"/>
                <w:bCs w:val="0"/>
                <w:sz w:val="24"/>
                <w:szCs w:val="24"/>
              </w:rPr>
            </w:pPr>
            <w:r>
              <w:rPr>
                <w:b w:val="0"/>
                <w:bCs w:val="0"/>
                <w:sz w:val="24"/>
                <w:szCs w:val="24"/>
              </w:rPr>
              <w:t>Various</w:t>
            </w:r>
          </w:p>
        </w:tc>
      </w:tr>
      <w:tr w:rsidR="00AA1CBB" w:rsidRPr="00D37C74" w14:paraId="692F6FB9" w14:textId="77777777" w:rsidTr="00D37C74">
        <w:trPr>
          <w:trHeight w:val="300"/>
        </w:trPr>
        <w:tc>
          <w:tcPr>
            <w:cnfStyle w:val="001000000000" w:firstRow="0" w:lastRow="0" w:firstColumn="1" w:lastColumn="0" w:oddVBand="0" w:evenVBand="0" w:oddHBand="0" w:evenHBand="0" w:firstRowFirstColumn="0" w:firstRowLastColumn="0" w:lastRowFirstColumn="0" w:lastRowLastColumn="0"/>
            <w:tcW w:w="1968" w:type="dxa"/>
            <w:vAlign w:val="center"/>
            <w:hideMark/>
          </w:tcPr>
          <w:p w14:paraId="4E9E8BCC" w14:textId="77777777" w:rsidR="00AA1CBB" w:rsidRPr="00D37C74" w:rsidRDefault="00AA1CBB" w:rsidP="00D37C74">
            <w:pPr>
              <w:pStyle w:val="Numbering"/>
              <w:numPr>
                <w:ilvl w:val="0"/>
                <w:numId w:val="0"/>
              </w:numPr>
              <w:ind w:left="360" w:hanging="360"/>
              <w:rPr>
                <w:b/>
                <w:bCs/>
                <w:sz w:val="24"/>
                <w:szCs w:val="24"/>
              </w:rPr>
            </w:pPr>
            <w:r w:rsidRPr="00D37C74">
              <w:rPr>
                <w:b/>
                <w:bCs/>
                <w:sz w:val="24"/>
                <w:szCs w:val="24"/>
                <w:lang w:val="en-US"/>
              </w:rPr>
              <w:t>Location</w:t>
            </w:r>
            <w:r w:rsidRPr="00D37C74">
              <w:rPr>
                <w:rFonts w:ascii="Calibri" w:hAnsi="Calibri" w:cs="Calibri"/>
                <w:b/>
                <w:bCs/>
                <w:sz w:val="24"/>
                <w:szCs w:val="24"/>
              </w:rPr>
              <w:t> </w:t>
            </w:r>
          </w:p>
        </w:tc>
        <w:tc>
          <w:tcPr>
            <w:tcW w:w="7134" w:type="dxa"/>
            <w:vAlign w:val="center"/>
          </w:tcPr>
          <w:p w14:paraId="3365F331" w14:textId="20B65838" w:rsidR="00AA1CBB" w:rsidRPr="00D37C74" w:rsidRDefault="0008371B" w:rsidP="00D37C74">
            <w:pPr>
              <w:pStyle w:val="Numbering"/>
              <w:numPr>
                <w:ilvl w:val="0"/>
                <w:numId w:val="0"/>
              </w:numPr>
              <w:ind w:left="360" w:hanging="360"/>
              <w:cnfStyle w:val="000000000000" w:firstRow="0" w:lastRow="0" w:firstColumn="0" w:lastColumn="0" w:oddVBand="0" w:evenVBand="0" w:oddHBand="0" w:evenHBand="0" w:firstRowFirstColumn="0" w:firstRowLastColumn="0" w:lastRowFirstColumn="0" w:lastRowLastColumn="0"/>
              <w:rPr>
                <w:b w:val="0"/>
                <w:bCs w:val="0"/>
                <w:sz w:val="24"/>
                <w:szCs w:val="24"/>
              </w:rPr>
            </w:pPr>
            <w:r w:rsidRPr="00D37C74">
              <w:rPr>
                <w:b w:val="0"/>
                <w:bCs w:val="0"/>
                <w:sz w:val="24"/>
                <w:szCs w:val="24"/>
              </w:rPr>
              <w:t xml:space="preserve">29 Villawood Road, Villawood </w:t>
            </w:r>
          </w:p>
        </w:tc>
      </w:tr>
      <w:tr w:rsidR="00AA1CBB" w:rsidRPr="00D37C74" w14:paraId="110D6EAD" w14:textId="77777777" w:rsidTr="00D37C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8" w:type="dxa"/>
            <w:vAlign w:val="center"/>
            <w:hideMark/>
          </w:tcPr>
          <w:p w14:paraId="5BDDECA3" w14:textId="77777777" w:rsidR="00AA1CBB" w:rsidRPr="00D37C74" w:rsidRDefault="00AA1CBB" w:rsidP="00D37C74">
            <w:pPr>
              <w:pStyle w:val="Numbering"/>
              <w:numPr>
                <w:ilvl w:val="0"/>
                <w:numId w:val="0"/>
              </w:numPr>
              <w:ind w:left="360" w:hanging="360"/>
              <w:rPr>
                <w:b/>
                <w:bCs/>
                <w:sz w:val="24"/>
                <w:szCs w:val="24"/>
              </w:rPr>
            </w:pPr>
            <w:r w:rsidRPr="00D37C74">
              <w:rPr>
                <w:b/>
                <w:bCs/>
                <w:sz w:val="24"/>
                <w:szCs w:val="24"/>
                <w:lang w:val="en-US"/>
              </w:rPr>
              <w:t>Salary</w:t>
            </w:r>
            <w:r w:rsidRPr="00D37C74">
              <w:rPr>
                <w:rFonts w:ascii="Calibri" w:hAnsi="Calibri" w:cs="Calibri"/>
                <w:b/>
                <w:bCs/>
                <w:sz w:val="24"/>
                <w:szCs w:val="24"/>
              </w:rPr>
              <w:t> </w:t>
            </w:r>
          </w:p>
        </w:tc>
        <w:tc>
          <w:tcPr>
            <w:tcW w:w="7134" w:type="dxa"/>
            <w:vAlign w:val="center"/>
          </w:tcPr>
          <w:p w14:paraId="6BCC20A6" w14:textId="32B4AF9E" w:rsidR="00AA1CBB" w:rsidRPr="00D37C74" w:rsidRDefault="00586B57" w:rsidP="00D37C74">
            <w:pPr>
              <w:pStyle w:val="Numbering"/>
              <w:numPr>
                <w:ilvl w:val="0"/>
                <w:numId w:val="0"/>
              </w:numPr>
              <w:ind w:left="360" w:hanging="360"/>
              <w:cnfStyle w:val="000000100000" w:firstRow="0" w:lastRow="0" w:firstColumn="0" w:lastColumn="0" w:oddVBand="0" w:evenVBand="0" w:oddHBand="1" w:evenHBand="0" w:firstRowFirstColumn="0" w:firstRowLastColumn="0" w:lastRowFirstColumn="0" w:lastRowLastColumn="0"/>
              <w:rPr>
                <w:b w:val="0"/>
                <w:bCs w:val="0"/>
                <w:sz w:val="24"/>
                <w:szCs w:val="24"/>
              </w:rPr>
            </w:pPr>
            <w:r>
              <w:rPr>
                <w:b w:val="0"/>
                <w:bCs w:val="0"/>
                <w:sz w:val="24"/>
                <w:szCs w:val="24"/>
              </w:rPr>
              <w:t>SCHADS Level 5</w:t>
            </w:r>
          </w:p>
        </w:tc>
      </w:tr>
      <w:tr w:rsidR="0008371B" w:rsidRPr="00D37C74" w14:paraId="36833265" w14:textId="77777777" w:rsidTr="00D37C74">
        <w:trPr>
          <w:trHeight w:val="300"/>
        </w:trPr>
        <w:tc>
          <w:tcPr>
            <w:cnfStyle w:val="001000000000" w:firstRow="0" w:lastRow="0" w:firstColumn="1" w:lastColumn="0" w:oddVBand="0" w:evenVBand="0" w:oddHBand="0" w:evenHBand="0" w:firstRowFirstColumn="0" w:firstRowLastColumn="0" w:lastRowFirstColumn="0" w:lastRowLastColumn="0"/>
            <w:tcW w:w="1968" w:type="dxa"/>
            <w:vAlign w:val="center"/>
          </w:tcPr>
          <w:p w14:paraId="10DD8632" w14:textId="2474528A" w:rsidR="0008371B" w:rsidRPr="00D37C74" w:rsidRDefault="0008371B" w:rsidP="00D37C74">
            <w:pPr>
              <w:pStyle w:val="Numbering"/>
              <w:numPr>
                <w:ilvl w:val="0"/>
                <w:numId w:val="0"/>
              </w:numPr>
              <w:ind w:left="360" w:hanging="360"/>
              <w:rPr>
                <w:b/>
                <w:bCs/>
                <w:sz w:val="24"/>
                <w:szCs w:val="24"/>
                <w:lang w:val="en-US"/>
              </w:rPr>
            </w:pPr>
            <w:r w:rsidRPr="00D37C74">
              <w:rPr>
                <w:b/>
                <w:bCs/>
                <w:sz w:val="24"/>
                <w:szCs w:val="24"/>
                <w:lang w:val="en-US"/>
              </w:rPr>
              <w:t>Capability</w:t>
            </w:r>
          </w:p>
        </w:tc>
        <w:tc>
          <w:tcPr>
            <w:tcW w:w="7134" w:type="dxa"/>
            <w:vAlign w:val="center"/>
          </w:tcPr>
          <w:p w14:paraId="1D71EC4E" w14:textId="5043E6E5" w:rsidR="0008371B" w:rsidRPr="007A750E" w:rsidRDefault="0008371B" w:rsidP="00D37C74">
            <w:pPr>
              <w:pStyle w:val="Numbering"/>
              <w:numPr>
                <w:ilvl w:val="0"/>
                <w:numId w:val="0"/>
              </w:numPr>
              <w:ind w:left="360" w:hanging="360"/>
              <w:cnfStyle w:val="000000000000" w:firstRow="0" w:lastRow="0" w:firstColumn="0" w:lastColumn="0" w:oddVBand="0" w:evenVBand="0" w:oddHBand="0" w:evenHBand="0" w:firstRowFirstColumn="0" w:firstRowLastColumn="0" w:lastRowFirstColumn="0" w:lastRowLastColumn="0"/>
              <w:rPr>
                <w:b w:val="0"/>
                <w:bCs w:val="0"/>
                <w:sz w:val="24"/>
                <w:szCs w:val="24"/>
              </w:rPr>
            </w:pPr>
            <w:r w:rsidRPr="007A750E">
              <w:rPr>
                <w:b w:val="0"/>
                <w:bCs w:val="0"/>
                <w:sz w:val="24"/>
                <w:szCs w:val="24"/>
              </w:rPr>
              <w:t xml:space="preserve">Band </w:t>
            </w:r>
            <w:r w:rsidR="00D71745">
              <w:rPr>
                <w:b w:val="0"/>
                <w:bCs w:val="0"/>
                <w:sz w:val="24"/>
                <w:szCs w:val="24"/>
              </w:rPr>
              <w:t>1</w:t>
            </w:r>
          </w:p>
        </w:tc>
      </w:tr>
    </w:tbl>
    <w:p w14:paraId="2D7E6BF4" w14:textId="77777777" w:rsidR="00074EFE" w:rsidRPr="00D37C74" w:rsidRDefault="00074EFE" w:rsidP="00074EFE">
      <w:pPr>
        <w:pStyle w:val="Numbering"/>
        <w:numPr>
          <w:ilvl w:val="0"/>
          <w:numId w:val="0"/>
        </w:numPr>
        <w:ind w:left="360"/>
        <w:rPr>
          <w:sz w:val="24"/>
          <w:szCs w:val="24"/>
          <w:lang w:val="en-US"/>
        </w:rPr>
      </w:pPr>
    </w:p>
    <w:p w14:paraId="185027C6" w14:textId="75EAF585" w:rsidR="00AA1CBB" w:rsidRPr="00D37C74" w:rsidRDefault="00AA1CBB" w:rsidP="005566D9">
      <w:pPr>
        <w:pStyle w:val="Numbering"/>
        <w:numPr>
          <w:ilvl w:val="0"/>
          <w:numId w:val="0"/>
        </w:numPr>
        <w:ind w:left="360" w:hanging="360"/>
        <w:rPr>
          <w:sz w:val="24"/>
          <w:szCs w:val="24"/>
        </w:rPr>
      </w:pPr>
      <w:r w:rsidRPr="00D37C74">
        <w:rPr>
          <w:sz w:val="24"/>
          <w:szCs w:val="24"/>
          <w:lang w:val="en-US"/>
        </w:rPr>
        <w:t>ORGANISATION OVERVIEW</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96"/>
      </w:tblGrid>
      <w:tr w:rsidR="00AA1CBB" w:rsidRPr="00D37C74" w14:paraId="232608FF" w14:textId="77777777" w:rsidTr="00AA1CBB">
        <w:trPr>
          <w:trHeight w:val="300"/>
        </w:trPr>
        <w:tc>
          <w:tcPr>
            <w:tcW w:w="9345" w:type="dxa"/>
            <w:tcBorders>
              <w:top w:val="single" w:sz="6" w:space="0" w:color="auto"/>
              <w:left w:val="single" w:sz="6" w:space="0" w:color="auto"/>
              <w:bottom w:val="single" w:sz="6" w:space="0" w:color="auto"/>
              <w:right w:val="single" w:sz="6" w:space="0" w:color="auto"/>
            </w:tcBorders>
            <w:hideMark/>
          </w:tcPr>
          <w:p w14:paraId="56129D36" w14:textId="77777777" w:rsidR="00AA1CBB" w:rsidRPr="00D37C74" w:rsidRDefault="00AA1CBB" w:rsidP="005566D9">
            <w:pPr>
              <w:pStyle w:val="Numbering"/>
              <w:numPr>
                <w:ilvl w:val="0"/>
                <w:numId w:val="0"/>
              </w:numPr>
              <w:ind w:left="127"/>
              <w:jc w:val="both"/>
              <w:divId w:val="170802198"/>
              <w:rPr>
                <w:b w:val="0"/>
                <w:bCs w:val="0"/>
                <w:sz w:val="22"/>
                <w:szCs w:val="22"/>
              </w:rPr>
            </w:pPr>
            <w:r w:rsidRPr="00D37C74">
              <w:rPr>
                <w:b w:val="0"/>
                <w:bCs w:val="0"/>
                <w:sz w:val="22"/>
                <w:szCs w:val="22"/>
                <w:lang w:val="en-US"/>
              </w:rPr>
              <w:t>Woodville Alliance is a medium-sized, community-based organisation with services and programs in disability, mental health, family and youth support, community development and early childhood education and care. Our work is underpinned by a commitment to social justice. Our head office is in Fairfield, and we work across Western Sydney.</w:t>
            </w:r>
            <w:r w:rsidRPr="00D37C74">
              <w:rPr>
                <w:rFonts w:ascii="Calibri" w:hAnsi="Calibri" w:cs="Calibri"/>
                <w:b w:val="0"/>
                <w:bCs w:val="0"/>
                <w:sz w:val="22"/>
                <w:szCs w:val="22"/>
                <w:lang w:val="en-US"/>
              </w:rPr>
              <w:t> </w:t>
            </w:r>
            <w:r w:rsidRPr="00D37C74">
              <w:rPr>
                <w:rFonts w:ascii="Calibri" w:hAnsi="Calibri" w:cs="Calibri"/>
                <w:b w:val="0"/>
                <w:bCs w:val="0"/>
                <w:sz w:val="22"/>
                <w:szCs w:val="22"/>
              </w:rPr>
              <w:t> </w:t>
            </w:r>
          </w:p>
        </w:tc>
      </w:tr>
      <w:tr w:rsidR="00AA1CBB" w:rsidRPr="00D37C74" w14:paraId="1977732C" w14:textId="77777777" w:rsidTr="00AA1CBB">
        <w:trPr>
          <w:trHeight w:val="300"/>
        </w:trPr>
        <w:tc>
          <w:tcPr>
            <w:tcW w:w="9345" w:type="dxa"/>
            <w:tcBorders>
              <w:top w:val="single" w:sz="6" w:space="0" w:color="auto"/>
              <w:left w:val="single" w:sz="6" w:space="0" w:color="auto"/>
              <w:bottom w:val="single" w:sz="6" w:space="0" w:color="auto"/>
              <w:right w:val="single" w:sz="6" w:space="0" w:color="auto"/>
            </w:tcBorders>
            <w:hideMark/>
          </w:tcPr>
          <w:p w14:paraId="0533D317" w14:textId="77777777" w:rsidR="00AA1CBB" w:rsidRPr="00D37C74" w:rsidRDefault="00AA1CBB" w:rsidP="005566D9">
            <w:pPr>
              <w:pStyle w:val="Numbering"/>
              <w:numPr>
                <w:ilvl w:val="0"/>
                <w:numId w:val="0"/>
              </w:numPr>
              <w:ind w:left="127"/>
              <w:jc w:val="both"/>
              <w:rPr>
                <w:b w:val="0"/>
                <w:bCs w:val="0"/>
                <w:sz w:val="22"/>
                <w:szCs w:val="22"/>
                <w:lang w:val="en-US"/>
              </w:rPr>
            </w:pPr>
            <w:r w:rsidRPr="00D37C74">
              <w:rPr>
                <w:sz w:val="22"/>
                <w:szCs w:val="22"/>
                <w:lang w:val="en-US"/>
              </w:rPr>
              <w:t>Our Vision:</w:t>
            </w:r>
            <w:r w:rsidRPr="00D37C74">
              <w:rPr>
                <w:b w:val="0"/>
                <w:bCs w:val="0"/>
                <w:sz w:val="22"/>
                <w:szCs w:val="22"/>
                <w:lang w:val="en-US"/>
              </w:rPr>
              <w:t xml:space="preserve"> Social justice and fairness for all, and improved quality of life for people in Western Sydney.</w:t>
            </w:r>
            <w:r w:rsidRPr="00D37C74">
              <w:rPr>
                <w:rFonts w:ascii="Calibri" w:hAnsi="Calibri" w:cs="Calibri"/>
                <w:b w:val="0"/>
                <w:bCs w:val="0"/>
                <w:sz w:val="22"/>
                <w:szCs w:val="22"/>
                <w:lang w:val="en-US"/>
              </w:rPr>
              <w:t> </w:t>
            </w:r>
          </w:p>
          <w:p w14:paraId="3035D287" w14:textId="77777777" w:rsidR="00AA1CBB" w:rsidRPr="00D37C74" w:rsidRDefault="00AA1CBB" w:rsidP="005566D9">
            <w:pPr>
              <w:pStyle w:val="Numbering"/>
              <w:numPr>
                <w:ilvl w:val="0"/>
                <w:numId w:val="0"/>
              </w:numPr>
              <w:ind w:left="127"/>
              <w:jc w:val="both"/>
              <w:rPr>
                <w:b w:val="0"/>
                <w:bCs w:val="0"/>
                <w:sz w:val="22"/>
                <w:szCs w:val="22"/>
                <w:lang w:val="en-US"/>
              </w:rPr>
            </w:pPr>
            <w:r w:rsidRPr="00D37C74">
              <w:rPr>
                <w:sz w:val="22"/>
                <w:szCs w:val="22"/>
                <w:lang w:val="en-US"/>
              </w:rPr>
              <w:t>Our Mission:</w:t>
            </w:r>
            <w:r w:rsidRPr="00D37C74">
              <w:rPr>
                <w:b w:val="0"/>
                <w:bCs w:val="0"/>
                <w:sz w:val="22"/>
                <w:szCs w:val="22"/>
                <w:lang w:val="en-US"/>
              </w:rPr>
              <w:t xml:space="preserve"> We listen to our clients and the Western Sydney community to deliver community services that strengthen wellbeing, resilience and independence, and achieve impactful outcomes.</w:t>
            </w:r>
            <w:r w:rsidRPr="00D37C74">
              <w:rPr>
                <w:rFonts w:ascii="Calibri" w:hAnsi="Calibri" w:cs="Calibri"/>
                <w:b w:val="0"/>
                <w:bCs w:val="0"/>
                <w:sz w:val="22"/>
                <w:szCs w:val="22"/>
                <w:lang w:val="en-US"/>
              </w:rPr>
              <w:t> </w:t>
            </w:r>
          </w:p>
          <w:p w14:paraId="1BDA4F39" w14:textId="77777777" w:rsidR="00AA1CBB" w:rsidRPr="00D37C74" w:rsidRDefault="00AA1CBB" w:rsidP="005566D9">
            <w:pPr>
              <w:pStyle w:val="Numbering"/>
              <w:numPr>
                <w:ilvl w:val="0"/>
                <w:numId w:val="0"/>
              </w:numPr>
              <w:ind w:left="127"/>
              <w:jc w:val="both"/>
              <w:rPr>
                <w:b w:val="0"/>
                <w:bCs w:val="0"/>
                <w:sz w:val="22"/>
                <w:szCs w:val="22"/>
                <w:lang w:val="en-US"/>
              </w:rPr>
            </w:pPr>
            <w:r w:rsidRPr="00D37C74">
              <w:rPr>
                <w:sz w:val="22"/>
                <w:szCs w:val="22"/>
                <w:lang w:val="en-US"/>
              </w:rPr>
              <w:t>Our Values:</w:t>
            </w:r>
            <w:r w:rsidRPr="00D37C74">
              <w:rPr>
                <w:b w:val="0"/>
                <w:bCs w:val="0"/>
                <w:sz w:val="22"/>
                <w:szCs w:val="22"/>
                <w:lang w:val="en-US"/>
              </w:rPr>
              <w:t xml:space="preserve"> Compassion. Connection. Diversity. Social Justice. Brave.</w:t>
            </w:r>
            <w:r w:rsidRPr="00D37C74">
              <w:rPr>
                <w:rFonts w:ascii="Calibri" w:hAnsi="Calibri" w:cs="Calibri"/>
                <w:b w:val="0"/>
                <w:bCs w:val="0"/>
                <w:sz w:val="22"/>
                <w:szCs w:val="22"/>
                <w:lang w:val="en-US"/>
              </w:rPr>
              <w:t> </w:t>
            </w:r>
          </w:p>
          <w:p w14:paraId="211E10CE" w14:textId="77777777" w:rsidR="00AA1CBB" w:rsidRPr="00D37C74" w:rsidRDefault="00AA1CBB" w:rsidP="005566D9">
            <w:pPr>
              <w:pStyle w:val="Numbering"/>
              <w:numPr>
                <w:ilvl w:val="0"/>
                <w:numId w:val="0"/>
              </w:numPr>
              <w:ind w:left="127"/>
              <w:jc w:val="both"/>
              <w:rPr>
                <w:b w:val="0"/>
                <w:bCs w:val="0"/>
                <w:sz w:val="22"/>
                <w:szCs w:val="22"/>
              </w:rPr>
            </w:pPr>
            <w:r w:rsidRPr="00D37C74">
              <w:rPr>
                <w:sz w:val="22"/>
                <w:szCs w:val="22"/>
                <w:lang w:val="en-US"/>
              </w:rPr>
              <w:t>Our Culture Statement:</w:t>
            </w:r>
            <w:r w:rsidRPr="00D37C74">
              <w:rPr>
                <w:b w:val="0"/>
                <w:bCs w:val="0"/>
                <w:sz w:val="22"/>
                <w:szCs w:val="22"/>
                <w:lang w:val="en-US"/>
              </w:rPr>
              <w:t xml:space="preserve"> We serve the community through respecting and valuing all people. We always put clients first, act with integrity, and keep our promises. We care about each other. We support each other. We’re a team of diverse, passionate, engaged and capable people, committed to being responsive and making an impact.</w:t>
            </w:r>
            <w:r w:rsidRPr="00D37C74">
              <w:rPr>
                <w:rFonts w:ascii="Calibri" w:hAnsi="Calibri" w:cs="Calibri"/>
                <w:b w:val="0"/>
                <w:bCs w:val="0"/>
                <w:sz w:val="22"/>
                <w:szCs w:val="22"/>
              </w:rPr>
              <w:t> </w:t>
            </w:r>
          </w:p>
        </w:tc>
      </w:tr>
    </w:tbl>
    <w:p w14:paraId="168A2BA4" w14:textId="60EF6D8A" w:rsidR="00AA1CBB" w:rsidRPr="00D37C74" w:rsidRDefault="00AA1CBB" w:rsidP="00074EFE">
      <w:pPr>
        <w:pStyle w:val="Numbering"/>
        <w:numPr>
          <w:ilvl w:val="0"/>
          <w:numId w:val="0"/>
        </w:numPr>
        <w:ind w:left="360"/>
        <w:rPr>
          <w:b w:val="0"/>
          <w:bCs w:val="0"/>
          <w:sz w:val="24"/>
          <w:szCs w:val="24"/>
        </w:rPr>
      </w:pPr>
    </w:p>
    <w:p w14:paraId="4DB8DF16" w14:textId="77777777" w:rsidR="00AA1CBB" w:rsidRPr="00D37C74" w:rsidRDefault="00AA1CBB" w:rsidP="005566D9">
      <w:pPr>
        <w:pStyle w:val="Numbering"/>
        <w:numPr>
          <w:ilvl w:val="0"/>
          <w:numId w:val="0"/>
        </w:numPr>
        <w:ind w:left="360" w:hanging="360"/>
        <w:rPr>
          <w:sz w:val="24"/>
          <w:szCs w:val="24"/>
          <w:lang w:val="en-US"/>
        </w:rPr>
      </w:pPr>
      <w:r w:rsidRPr="00D37C74">
        <w:rPr>
          <w:sz w:val="24"/>
          <w:szCs w:val="24"/>
          <w:lang w:val="en-US"/>
        </w:rPr>
        <w:t>ROLE OVERVIEW</w:t>
      </w:r>
      <w:r w:rsidRPr="00D37C74">
        <w:rPr>
          <w:rFonts w:ascii="Calibri" w:hAnsi="Calibri" w:cs="Calibri"/>
          <w:sz w:val="24"/>
          <w:szCs w:val="24"/>
          <w:lang w:val="en-US"/>
        </w:rPr>
        <w:t> </w:t>
      </w:r>
    </w:p>
    <w:p w14:paraId="52ABCD6B" w14:textId="0FDDEE6C" w:rsidR="00F0396C" w:rsidRPr="00F0396C" w:rsidRDefault="00F0396C" w:rsidP="00F0396C">
      <w:pPr>
        <w:rPr>
          <w:sz w:val="22"/>
          <w:szCs w:val="22"/>
          <w:lang w:val="en-US"/>
        </w:rPr>
      </w:pPr>
      <w:r w:rsidRPr="00F0396C">
        <w:rPr>
          <w:sz w:val="22"/>
          <w:szCs w:val="22"/>
          <w:lang w:val="en-US"/>
        </w:rPr>
        <w:t xml:space="preserve">Woodville Alliance’s Community and Family Services (CaFS) </w:t>
      </w:r>
      <w:r w:rsidR="00DB5FBF" w:rsidRPr="00F0396C">
        <w:rPr>
          <w:sz w:val="22"/>
          <w:szCs w:val="22"/>
          <w:lang w:val="en-US"/>
        </w:rPr>
        <w:t>provide</w:t>
      </w:r>
      <w:r w:rsidRPr="00F0396C">
        <w:rPr>
          <w:sz w:val="22"/>
          <w:szCs w:val="22"/>
          <w:lang w:val="en-US"/>
        </w:rPr>
        <w:t xml:space="preserve"> a range of activities and programs for children, young people and families from diverse backgrounds in Southwest Sydney. These include community development, schools and community outreach, evidence-based, informed prevention and early intervention activities and programs such as family mental health support services, family support and parenting programs, community centre facilities.  </w:t>
      </w:r>
    </w:p>
    <w:p w14:paraId="23F46E12" w14:textId="77777777" w:rsidR="00F0396C" w:rsidRPr="00F0396C" w:rsidRDefault="00F0396C" w:rsidP="00F0396C">
      <w:pPr>
        <w:rPr>
          <w:sz w:val="22"/>
          <w:szCs w:val="22"/>
          <w:lang w:val="en-US"/>
        </w:rPr>
      </w:pPr>
      <w:r w:rsidRPr="00F0396C">
        <w:rPr>
          <w:sz w:val="22"/>
          <w:szCs w:val="22"/>
          <w:lang w:val="en-US"/>
        </w:rPr>
        <w:t xml:space="preserve"> </w:t>
      </w:r>
    </w:p>
    <w:p w14:paraId="732F671A" w14:textId="77777777" w:rsidR="00F0396C" w:rsidRPr="00F0396C" w:rsidRDefault="00F0396C" w:rsidP="00F0396C">
      <w:pPr>
        <w:rPr>
          <w:sz w:val="22"/>
          <w:szCs w:val="22"/>
          <w:lang w:val="en-US"/>
        </w:rPr>
      </w:pPr>
      <w:r w:rsidRPr="00F0396C">
        <w:rPr>
          <w:sz w:val="22"/>
          <w:szCs w:val="22"/>
          <w:lang w:val="en-US"/>
        </w:rPr>
        <w:t xml:space="preserve"> CaFS provides services through federal and state government funding including:</w:t>
      </w:r>
    </w:p>
    <w:p w14:paraId="7C9343FB" w14:textId="77777777" w:rsidR="00F0396C" w:rsidRPr="00F0396C" w:rsidRDefault="00F0396C" w:rsidP="00F0396C">
      <w:pPr>
        <w:pStyle w:val="ListParagraph"/>
        <w:numPr>
          <w:ilvl w:val="0"/>
          <w:numId w:val="17"/>
        </w:numPr>
        <w:ind w:hanging="436"/>
        <w:rPr>
          <w:sz w:val="22"/>
          <w:szCs w:val="22"/>
          <w:lang w:val="en-US"/>
        </w:rPr>
      </w:pPr>
      <w:r w:rsidRPr="00F0396C">
        <w:rPr>
          <w:sz w:val="22"/>
          <w:szCs w:val="22"/>
          <w:lang w:val="en-US"/>
        </w:rPr>
        <w:t xml:space="preserve">Department of Social Services: Family Mental Health Support Services which provides non-clinical early intervention case-management to families with children 0-18 where there are identified risks of mental health </w:t>
      </w:r>
    </w:p>
    <w:p w14:paraId="38A3F7FC" w14:textId="77777777" w:rsidR="00F0396C" w:rsidRPr="00F0396C" w:rsidRDefault="00F0396C" w:rsidP="00F0396C">
      <w:pPr>
        <w:pStyle w:val="ListParagraph"/>
        <w:numPr>
          <w:ilvl w:val="0"/>
          <w:numId w:val="17"/>
        </w:numPr>
        <w:ind w:hanging="436"/>
        <w:rPr>
          <w:sz w:val="22"/>
          <w:szCs w:val="22"/>
          <w:lang w:val="en-US"/>
        </w:rPr>
      </w:pPr>
      <w:r w:rsidRPr="00F0396C">
        <w:rPr>
          <w:sz w:val="22"/>
          <w:szCs w:val="22"/>
          <w:lang w:val="en-US"/>
        </w:rPr>
        <w:t>Department of Communities and Justice: Targeted Earlier Intervention services including community engagement activities, outreach, early intervention casework and a community hub</w:t>
      </w:r>
    </w:p>
    <w:p w14:paraId="056D4582" w14:textId="77777777" w:rsidR="00F0396C" w:rsidRPr="00F0396C" w:rsidRDefault="00F0396C" w:rsidP="00F0396C">
      <w:pPr>
        <w:pStyle w:val="ListParagraph"/>
        <w:numPr>
          <w:ilvl w:val="0"/>
          <w:numId w:val="17"/>
        </w:numPr>
        <w:ind w:hanging="436"/>
        <w:rPr>
          <w:sz w:val="22"/>
          <w:szCs w:val="22"/>
          <w:lang w:val="en-US"/>
        </w:rPr>
      </w:pPr>
      <w:r w:rsidRPr="00F0396C">
        <w:rPr>
          <w:sz w:val="22"/>
          <w:szCs w:val="22"/>
          <w:lang w:val="en-US"/>
        </w:rPr>
        <w:lastRenderedPageBreak/>
        <w:t>Communities for Children: Building a Bridge to High School project providing transition support to students in Bankstown and Fairfield</w:t>
      </w:r>
    </w:p>
    <w:p w14:paraId="4C10403A" w14:textId="77777777" w:rsidR="00F0396C" w:rsidRPr="00F0396C" w:rsidRDefault="00F0396C" w:rsidP="00F0396C">
      <w:pPr>
        <w:pStyle w:val="ListParagraph"/>
        <w:numPr>
          <w:ilvl w:val="0"/>
          <w:numId w:val="17"/>
        </w:numPr>
        <w:ind w:hanging="436"/>
        <w:rPr>
          <w:sz w:val="22"/>
          <w:szCs w:val="22"/>
          <w:lang w:val="en-US"/>
        </w:rPr>
      </w:pPr>
      <w:r w:rsidRPr="00F0396C">
        <w:rPr>
          <w:sz w:val="22"/>
          <w:szCs w:val="22"/>
          <w:lang w:val="en-US"/>
        </w:rPr>
        <w:t>Department of Education: Perfect Presence program across various principal networks supporting students to remain engaged in education</w:t>
      </w:r>
    </w:p>
    <w:p w14:paraId="267CCD29" w14:textId="77777777" w:rsidR="00F0396C" w:rsidRPr="00F0396C" w:rsidRDefault="00F0396C" w:rsidP="00F0396C">
      <w:pPr>
        <w:pStyle w:val="ListParagraph"/>
        <w:numPr>
          <w:ilvl w:val="0"/>
          <w:numId w:val="17"/>
        </w:numPr>
        <w:ind w:hanging="436"/>
        <w:rPr>
          <w:sz w:val="22"/>
          <w:szCs w:val="22"/>
          <w:lang w:val="en-US"/>
        </w:rPr>
      </w:pPr>
      <w:r w:rsidRPr="00F0396C">
        <w:rPr>
          <w:sz w:val="22"/>
          <w:szCs w:val="22"/>
          <w:lang w:val="en-US"/>
        </w:rPr>
        <w:t>Other short-term funding to address community need</w:t>
      </w:r>
    </w:p>
    <w:p w14:paraId="1CD75A70" w14:textId="77777777" w:rsidR="00F0396C" w:rsidRPr="00F0396C" w:rsidRDefault="00F0396C" w:rsidP="00F0396C">
      <w:pPr>
        <w:rPr>
          <w:sz w:val="22"/>
          <w:szCs w:val="22"/>
          <w:lang w:val="en-US"/>
        </w:rPr>
      </w:pPr>
    </w:p>
    <w:p w14:paraId="0CB54B8A" w14:textId="77777777" w:rsidR="00F0396C" w:rsidRPr="00F0396C" w:rsidRDefault="00F0396C" w:rsidP="00F0396C">
      <w:pPr>
        <w:spacing w:after="240"/>
        <w:rPr>
          <w:sz w:val="22"/>
          <w:szCs w:val="22"/>
          <w:lang w:val="en-US"/>
        </w:rPr>
      </w:pPr>
      <w:r w:rsidRPr="00F0396C">
        <w:rPr>
          <w:sz w:val="22"/>
          <w:szCs w:val="22"/>
          <w:lang w:val="en-US"/>
        </w:rPr>
        <w:t>The primary objective is to provide early intervention support through evidence based and other appropriate therapeutic group programs to vulnerable children, young people (birth to 18 years) and their families.</w:t>
      </w:r>
    </w:p>
    <w:p w14:paraId="221FA03C" w14:textId="77777777" w:rsidR="00F0396C" w:rsidRPr="00F0396C" w:rsidRDefault="00F0396C" w:rsidP="00F0396C">
      <w:pPr>
        <w:spacing w:after="240"/>
        <w:rPr>
          <w:sz w:val="22"/>
          <w:szCs w:val="22"/>
          <w:lang w:val="en-US"/>
        </w:rPr>
      </w:pPr>
      <w:bookmarkStart w:id="0" w:name="_Hlk56170506"/>
      <w:r w:rsidRPr="00F0396C">
        <w:rPr>
          <w:sz w:val="22"/>
          <w:szCs w:val="22"/>
          <w:lang w:val="en-US"/>
        </w:rPr>
        <w:t>The Group Worker will build capacity in children, young people, parents and families regarding developmental, social and emotional skills for healthy relationships, resilience, emotional well-being, positivity, problem solving, coping and/or relaxation skills.</w:t>
      </w:r>
    </w:p>
    <w:p w14:paraId="3252F2FE" w14:textId="77777777" w:rsidR="00F0396C" w:rsidRPr="00F0396C" w:rsidRDefault="00F0396C" w:rsidP="00F0396C">
      <w:pPr>
        <w:rPr>
          <w:sz w:val="22"/>
          <w:szCs w:val="22"/>
          <w:lang w:val="en-US"/>
        </w:rPr>
      </w:pPr>
      <w:bookmarkStart w:id="1" w:name="_Hlk56170557"/>
      <w:bookmarkEnd w:id="0"/>
      <w:r w:rsidRPr="00F0396C">
        <w:rPr>
          <w:sz w:val="22"/>
          <w:szCs w:val="22"/>
          <w:lang w:val="en-US"/>
        </w:rPr>
        <w:t>The Group Worker will work with key stakeholders including local schools to identify additional needs and how they could be addressed by Woodville Alliance programs. The Group Worker will also work with colleagues from the CaFS Team, including caseworkers to identify emerging issues and the appropriate responses</w:t>
      </w:r>
      <w:bookmarkEnd w:id="1"/>
      <w:r w:rsidRPr="00F0396C">
        <w:rPr>
          <w:sz w:val="22"/>
          <w:szCs w:val="22"/>
          <w:lang w:val="en-US"/>
        </w:rPr>
        <w:t xml:space="preserve"> or pathways for referrals.</w:t>
      </w:r>
    </w:p>
    <w:p w14:paraId="620B1F64" w14:textId="77777777" w:rsidR="008068E0" w:rsidRPr="00D37C74" w:rsidRDefault="008068E0" w:rsidP="008068E0">
      <w:pPr>
        <w:pStyle w:val="Numbering"/>
        <w:numPr>
          <w:ilvl w:val="0"/>
          <w:numId w:val="0"/>
        </w:numPr>
        <w:rPr>
          <w:b w:val="0"/>
          <w:bCs w:val="0"/>
          <w:sz w:val="24"/>
          <w:szCs w:val="24"/>
        </w:rPr>
      </w:pPr>
    </w:p>
    <w:p w14:paraId="7489113F" w14:textId="77777777" w:rsidR="00AA1CBB" w:rsidRPr="00D37C74" w:rsidRDefault="00AA1CBB" w:rsidP="005566D9">
      <w:pPr>
        <w:pStyle w:val="Numbering"/>
        <w:numPr>
          <w:ilvl w:val="0"/>
          <w:numId w:val="0"/>
        </w:numPr>
        <w:ind w:left="360" w:hanging="360"/>
        <w:rPr>
          <w:sz w:val="24"/>
          <w:szCs w:val="24"/>
          <w:lang w:val="en-US"/>
        </w:rPr>
      </w:pPr>
      <w:r w:rsidRPr="00D37C74">
        <w:rPr>
          <w:sz w:val="24"/>
          <w:szCs w:val="24"/>
          <w:lang w:val="en-US"/>
        </w:rPr>
        <w:t>RELATIONSHIPS</w:t>
      </w:r>
      <w:r w:rsidRPr="00D37C74">
        <w:rPr>
          <w:rFonts w:ascii="Calibri" w:hAnsi="Calibri" w:cs="Calibri"/>
          <w:sz w:val="24"/>
          <w:szCs w:val="24"/>
          <w:lang w:val="en-US"/>
        </w:rPr>
        <w:t> </w:t>
      </w:r>
    </w:p>
    <w:tbl>
      <w:tblPr>
        <w:tblStyle w:val="ListTable3-Accent3"/>
        <w:tblW w:w="0" w:type="dxa"/>
        <w:tblLook w:val="04A0" w:firstRow="1" w:lastRow="0" w:firstColumn="1" w:lastColumn="0" w:noHBand="0" w:noVBand="1"/>
      </w:tblPr>
      <w:tblGrid>
        <w:gridCol w:w="4549"/>
        <w:gridCol w:w="4553"/>
      </w:tblGrid>
      <w:tr w:rsidR="00954A19" w:rsidRPr="00D37C74" w14:paraId="6E42912B" w14:textId="77777777" w:rsidTr="00954A19">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4665" w:type="dxa"/>
            <w:hideMark/>
          </w:tcPr>
          <w:p w14:paraId="49678CB5" w14:textId="30699F52" w:rsidR="00AA1CBB" w:rsidRPr="00D37C74" w:rsidRDefault="00AA1CBB" w:rsidP="00074EFE">
            <w:pPr>
              <w:pStyle w:val="Numbering"/>
              <w:numPr>
                <w:ilvl w:val="0"/>
                <w:numId w:val="0"/>
              </w:numPr>
              <w:ind w:left="360"/>
              <w:rPr>
                <w:b/>
                <w:bCs/>
                <w:color w:val="FFFFFF" w:themeColor="background1"/>
                <w:sz w:val="24"/>
                <w:szCs w:val="24"/>
              </w:rPr>
            </w:pPr>
            <w:r w:rsidRPr="00D37C74">
              <w:rPr>
                <w:b/>
                <w:bCs/>
                <w:color w:val="FFFFFF" w:themeColor="background1"/>
                <w:sz w:val="24"/>
                <w:szCs w:val="24"/>
                <w:lang w:val="en-US"/>
              </w:rPr>
              <w:t>Internal</w:t>
            </w:r>
          </w:p>
        </w:tc>
        <w:tc>
          <w:tcPr>
            <w:tcW w:w="4665" w:type="dxa"/>
            <w:hideMark/>
          </w:tcPr>
          <w:p w14:paraId="248DC81C" w14:textId="33F3F0CC" w:rsidR="00AA1CBB" w:rsidRPr="00D37C74" w:rsidRDefault="00AA1CBB" w:rsidP="00074EFE">
            <w:pPr>
              <w:pStyle w:val="Numbering"/>
              <w:numPr>
                <w:ilvl w:val="0"/>
                <w:numId w:val="0"/>
              </w:numPr>
              <w:ind w:left="360"/>
              <w:cnfStyle w:val="100000000000" w:firstRow="1" w:lastRow="0" w:firstColumn="0" w:lastColumn="0" w:oddVBand="0" w:evenVBand="0" w:oddHBand="0" w:evenHBand="0" w:firstRowFirstColumn="0" w:firstRowLastColumn="0" w:lastRowFirstColumn="0" w:lastRowLastColumn="0"/>
              <w:rPr>
                <w:b/>
                <w:bCs/>
                <w:color w:val="FFFFFF" w:themeColor="background1"/>
                <w:sz w:val="24"/>
                <w:szCs w:val="24"/>
              </w:rPr>
            </w:pPr>
            <w:r w:rsidRPr="00D37C74">
              <w:rPr>
                <w:b/>
                <w:bCs/>
                <w:color w:val="FFFFFF" w:themeColor="background1"/>
                <w:sz w:val="24"/>
                <w:szCs w:val="24"/>
                <w:lang w:val="en-US"/>
              </w:rPr>
              <w:t>External</w:t>
            </w:r>
          </w:p>
        </w:tc>
      </w:tr>
      <w:tr w:rsidR="00AA1CBB" w:rsidRPr="00D37C74" w14:paraId="68630850" w14:textId="77777777" w:rsidTr="008068E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65" w:type="dxa"/>
          </w:tcPr>
          <w:p w14:paraId="3A806B46" w14:textId="77777777" w:rsidR="00356D6D" w:rsidRPr="00356D6D" w:rsidRDefault="00356D6D" w:rsidP="00356D6D">
            <w:pPr>
              <w:pStyle w:val="ListParagraph"/>
              <w:numPr>
                <w:ilvl w:val="0"/>
                <w:numId w:val="14"/>
              </w:numPr>
              <w:spacing w:line="264" w:lineRule="auto"/>
              <w:ind w:left="447"/>
              <w:rPr>
                <w:rFonts w:cs="Tahoma"/>
                <w:b w:val="0"/>
                <w:bCs w:val="0"/>
                <w:sz w:val="22"/>
                <w:szCs w:val="22"/>
              </w:rPr>
            </w:pPr>
            <w:r w:rsidRPr="00356D6D">
              <w:rPr>
                <w:rFonts w:cs="Tahoma"/>
                <w:b w:val="0"/>
                <w:bCs w:val="0"/>
                <w:sz w:val="22"/>
                <w:szCs w:val="22"/>
              </w:rPr>
              <w:t>Group Program Coordinator</w:t>
            </w:r>
          </w:p>
          <w:p w14:paraId="6BA03D4F" w14:textId="77777777" w:rsidR="00356D6D" w:rsidRPr="00356D6D" w:rsidRDefault="00356D6D" w:rsidP="00356D6D">
            <w:pPr>
              <w:pStyle w:val="ListParagraph"/>
              <w:numPr>
                <w:ilvl w:val="0"/>
                <w:numId w:val="14"/>
              </w:numPr>
              <w:autoSpaceDE w:val="0"/>
              <w:autoSpaceDN w:val="0"/>
              <w:ind w:left="447"/>
              <w:jc w:val="both"/>
              <w:rPr>
                <w:rFonts w:cs="Tahoma"/>
                <w:b w:val="0"/>
                <w:bCs w:val="0"/>
                <w:sz w:val="22"/>
                <w:szCs w:val="22"/>
              </w:rPr>
            </w:pPr>
            <w:r w:rsidRPr="00356D6D">
              <w:rPr>
                <w:rFonts w:cs="Tahoma"/>
                <w:b w:val="0"/>
                <w:bCs w:val="0"/>
                <w:sz w:val="22"/>
                <w:szCs w:val="22"/>
              </w:rPr>
              <w:t>Children, Young people and Families</w:t>
            </w:r>
          </w:p>
          <w:p w14:paraId="2935B175" w14:textId="25ED9725" w:rsidR="00AA1CBB" w:rsidRPr="00866ED6" w:rsidRDefault="00356D6D" w:rsidP="00866ED6">
            <w:pPr>
              <w:pStyle w:val="ListParagraph"/>
              <w:numPr>
                <w:ilvl w:val="0"/>
                <w:numId w:val="14"/>
              </w:numPr>
              <w:spacing w:line="264" w:lineRule="auto"/>
              <w:ind w:left="447"/>
              <w:rPr>
                <w:rFonts w:cs="Tahoma"/>
                <w:b w:val="0"/>
                <w:bCs w:val="0"/>
                <w:sz w:val="22"/>
                <w:szCs w:val="22"/>
              </w:rPr>
            </w:pPr>
            <w:r w:rsidRPr="00356D6D">
              <w:rPr>
                <w:rFonts w:cs="Tahoma"/>
                <w:b w:val="0"/>
                <w:bCs w:val="0"/>
                <w:sz w:val="22"/>
                <w:szCs w:val="22"/>
              </w:rPr>
              <w:t>Woodville Alliance Staff, volunteers and contractors.</w:t>
            </w:r>
          </w:p>
        </w:tc>
        <w:tc>
          <w:tcPr>
            <w:tcW w:w="4665" w:type="dxa"/>
          </w:tcPr>
          <w:p w14:paraId="17090ED2" w14:textId="77777777" w:rsidR="00B37AED" w:rsidRPr="00B37AED" w:rsidRDefault="00B37AED" w:rsidP="00B37AED">
            <w:pPr>
              <w:pStyle w:val="ListParagraph"/>
              <w:numPr>
                <w:ilvl w:val="0"/>
                <w:numId w:val="14"/>
              </w:numPr>
              <w:spacing w:line="264" w:lineRule="auto"/>
              <w:ind w:left="438"/>
              <w:cnfStyle w:val="000000100000" w:firstRow="0" w:lastRow="0" w:firstColumn="0" w:lastColumn="0" w:oddVBand="0" w:evenVBand="0" w:oddHBand="1" w:evenHBand="0" w:firstRowFirstColumn="0" w:firstRowLastColumn="0" w:lastRowFirstColumn="0" w:lastRowLastColumn="0"/>
              <w:rPr>
                <w:rFonts w:cs="Tahoma"/>
                <w:sz w:val="22"/>
                <w:szCs w:val="22"/>
              </w:rPr>
            </w:pPr>
            <w:r w:rsidRPr="00B37AED">
              <w:rPr>
                <w:rFonts w:cs="Tahoma"/>
                <w:sz w:val="22"/>
                <w:szCs w:val="22"/>
              </w:rPr>
              <w:t>Clients and community service consumers and/or advocates.</w:t>
            </w:r>
          </w:p>
          <w:p w14:paraId="518A5BD7" w14:textId="77777777" w:rsidR="00B37AED" w:rsidRPr="00B37AED" w:rsidRDefault="00B37AED" w:rsidP="00B37AED">
            <w:pPr>
              <w:pStyle w:val="ListParagraph"/>
              <w:numPr>
                <w:ilvl w:val="0"/>
                <w:numId w:val="14"/>
              </w:numPr>
              <w:spacing w:line="264" w:lineRule="auto"/>
              <w:ind w:left="438"/>
              <w:cnfStyle w:val="000000100000" w:firstRow="0" w:lastRow="0" w:firstColumn="0" w:lastColumn="0" w:oddVBand="0" w:evenVBand="0" w:oddHBand="1" w:evenHBand="0" w:firstRowFirstColumn="0" w:firstRowLastColumn="0" w:lastRowFirstColumn="0" w:lastRowLastColumn="0"/>
              <w:rPr>
                <w:rFonts w:cs="Tahoma"/>
                <w:sz w:val="22"/>
                <w:szCs w:val="22"/>
              </w:rPr>
            </w:pPr>
            <w:r w:rsidRPr="00B37AED">
              <w:rPr>
                <w:rFonts w:cs="Tahoma"/>
                <w:sz w:val="22"/>
                <w:szCs w:val="22"/>
              </w:rPr>
              <w:t>School networks include teaching staff, principals and Department of Education staff.</w:t>
            </w:r>
          </w:p>
          <w:p w14:paraId="43F220DF" w14:textId="77777777" w:rsidR="00B37AED" w:rsidRPr="00B37AED" w:rsidRDefault="00B37AED" w:rsidP="00B37AED">
            <w:pPr>
              <w:pStyle w:val="ListParagraph"/>
              <w:numPr>
                <w:ilvl w:val="0"/>
                <w:numId w:val="14"/>
              </w:numPr>
              <w:spacing w:line="264" w:lineRule="auto"/>
              <w:ind w:left="438"/>
              <w:cnfStyle w:val="000000100000" w:firstRow="0" w:lastRow="0" w:firstColumn="0" w:lastColumn="0" w:oddVBand="0" w:evenVBand="0" w:oddHBand="1" w:evenHBand="0" w:firstRowFirstColumn="0" w:firstRowLastColumn="0" w:lastRowFirstColumn="0" w:lastRowLastColumn="0"/>
              <w:rPr>
                <w:rFonts w:cs="Tahoma"/>
                <w:sz w:val="22"/>
                <w:szCs w:val="22"/>
              </w:rPr>
            </w:pPr>
            <w:r w:rsidRPr="00B37AED">
              <w:rPr>
                <w:rFonts w:cs="Tahoma"/>
                <w:sz w:val="22"/>
                <w:szCs w:val="22"/>
              </w:rPr>
              <w:t xml:space="preserve">Local NGOs </w:t>
            </w:r>
          </w:p>
          <w:p w14:paraId="3AE3D5B7" w14:textId="77777777" w:rsidR="00B37AED" w:rsidRPr="00B37AED" w:rsidRDefault="00B37AED" w:rsidP="00B37AED">
            <w:pPr>
              <w:pStyle w:val="ListParagraph"/>
              <w:numPr>
                <w:ilvl w:val="0"/>
                <w:numId w:val="14"/>
              </w:numPr>
              <w:spacing w:line="264" w:lineRule="auto"/>
              <w:ind w:left="438"/>
              <w:cnfStyle w:val="000000100000" w:firstRow="0" w:lastRow="0" w:firstColumn="0" w:lastColumn="0" w:oddVBand="0" w:evenVBand="0" w:oddHBand="1" w:evenHBand="0" w:firstRowFirstColumn="0" w:firstRowLastColumn="0" w:lastRowFirstColumn="0" w:lastRowLastColumn="0"/>
              <w:rPr>
                <w:rFonts w:cs="Tahoma"/>
                <w:sz w:val="22"/>
                <w:szCs w:val="22"/>
              </w:rPr>
            </w:pPr>
            <w:r w:rsidRPr="00B37AED">
              <w:rPr>
                <w:rFonts w:cs="Tahoma"/>
                <w:sz w:val="22"/>
                <w:szCs w:val="22"/>
              </w:rPr>
              <w:t>Government Departments including DCJ.</w:t>
            </w:r>
          </w:p>
          <w:p w14:paraId="0217DC17" w14:textId="518AAAFD" w:rsidR="00AA1CBB" w:rsidRPr="00D37C74" w:rsidRDefault="00B37AED" w:rsidP="00B37AED">
            <w:pPr>
              <w:pStyle w:val="ListParagraph"/>
              <w:numPr>
                <w:ilvl w:val="0"/>
                <w:numId w:val="14"/>
              </w:numPr>
              <w:spacing w:line="264" w:lineRule="auto"/>
              <w:ind w:left="438"/>
              <w:cnfStyle w:val="000000100000" w:firstRow="0" w:lastRow="0" w:firstColumn="0" w:lastColumn="0" w:oddVBand="0" w:evenVBand="0" w:oddHBand="1" w:evenHBand="0" w:firstRowFirstColumn="0" w:firstRowLastColumn="0" w:lastRowFirstColumn="0" w:lastRowLastColumn="0"/>
              <w:rPr>
                <w:rFonts w:cs="Tahoma"/>
                <w:sz w:val="22"/>
                <w:szCs w:val="22"/>
              </w:rPr>
            </w:pPr>
            <w:r w:rsidRPr="00B37AED">
              <w:rPr>
                <w:rFonts w:cs="Tahoma"/>
                <w:sz w:val="22"/>
                <w:szCs w:val="22"/>
              </w:rPr>
              <w:t>Key Partners and community services networks and peak bodies.</w:t>
            </w:r>
          </w:p>
        </w:tc>
      </w:tr>
    </w:tbl>
    <w:p w14:paraId="3A42DA7A" w14:textId="599908E8" w:rsidR="00AA1CBB" w:rsidRPr="00D37C74" w:rsidRDefault="00AA1CBB" w:rsidP="00074EFE">
      <w:pPr>
        <w:pStyle w:val="Numbering"/>
        <w:numPr>
          <w:ilvl w:val="0"/>
          <w:numId w:val="0"/>
        </w:numPr>
        <w:ind w:left="360"/>
        <w:rPr>
          <w:b w:val="0"/>
          <w:bCs w:val="0"/>
          <w:sz w:val="24"/>
          <w:szCs w:val="24"/>
        </w:rPr>
      </w:pPr>
    </w:p>
    <w:p w14:paraId="31C45D01" w14:textId="77777777" w:rsidR="00AA1CBB" w:rsidRPr="00D37C74" w:rsidRDefault="00AA1CBB" w:rsidP="00074EFE">
      <w:pPr>
        <w:pStyle w:val="Numbering"/>
        <w:numPr>
          <w:ilvl w:val="0"/>
          <w:numId w:val="0"/>
        </w:numPr>
        <w:ind w:left="360" w:hanging="360"/>
        <w:rPr>
          <w:sz w:val="24"/>
          <w:szCs w:val="24"/>
          <w:lang w:val="en-US"/>
        </w:rPr>
      </w:pPr>
      <w:r w:rsidRPr="00D37C74">
        <w:rPr>
          <w:sz w:val="24"/>
          <w:szCs w:val="24"/>
          <w:lang w:val="en-US"/>
        </w:rPr>
        <w:t>JOB REQUIREMENT</w:t>
      </w:r>
      <w:r w:rsidRPr="00D37C74">
        <w:rPr>
          <w:rFonts w:ascii="Calibri" w:hAnsi="Calibri" w:cs="Calibri"/>
          <w:sz w:val="24"/>
          <w:szCs w:val="24"/>
          <w:lang w:val="en-US"/>
        </w:rPr>
        <w:t> </w:t>
      </w:r>
    </w:p>
    <w:tbl>
      <w:tblPr>
        <w:tblStyle w:val="ListTable3-Accent3"/>
        <w:tblW w:w="0" w:type="dxa"/>
        <w:tblLook w:val="04A0" w:firstRow="1" w:lastRow="0" w:firstColumn="1" w:lastColumn="0" w:noHBand="0" w:noVBand="1"/>
      </w:tblPr>
      <w:tblGrid>
        <w:gridCol w:w="9102"/>
      </w:tblGrid>
      <w:tr w:rsidR="001115CE" w:rsidRPr="00D37C74" w14:paraId="4728B52A" w14:textId="77777777" w:rsidTr="00172DD3">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9345" w:type="dxa"/>
            <w:tcBorders>
              <w:right w:val="single" w:sz="4" w:space="0" w:color="A5A5A5" w:themeColor="accent3"/>
            </w:tcBorders>
            <w:hideMark/>
          </w:tcPr>
          <w:p w14:paraId="5530AB4E" w14:textId="78AC95BE" w:rsidR="00AA1CBB" w:rsidRPr="00D37C74" w:rsidRDefault="0096126B" w:rsidP="002108B1">
            <w:pPr>
              <w:pStyle w:val="Numbering"/>
              <w:numPr>
                <w:ilvl w:val="0"/>
                <w:numId w:val="0"/>
              </w:numPr>
              <w:divId w:val="1525363410"/>
              <w:rPr>
                <w:b/>
                <w:bCs/>
                <w:color w:val="FFFFFF" w:themeColor="background1"/>
                <w:sz w:val="24"/>
                <w:szCs w:val="24"/>
              </w:rPr>
            </w:pPr>
            <w:r>
              <w:rPr>
                <w:b/>
                <w:bCs/>
                <w:color w:val="FFFFFF" w:themeColor="background1"/>
                <w:sz w:val="24"/>
                <w:szCs w:val="24"/>
              </w:rPr>
              <w:t>Lead &amp; facilitate Child/Youth focused groups</w:t>
            </w:r>
          </w:p>
        </w:tc>
      </w:tr>
      <w:tr w:rsidR="00A80F11" w:rsidRPr="00D37C74" w14:paraId="732085B5" w14:textId="77777777" w:rsidTr="00172DD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45" w:type="dxa"/>
            <w:tcBorders>
              <w:right w:val="single" w:sz="4" w:space="0" w:color="A5A5A5" w:themeColor="accent3"/>
            </w:tcBorders>
            <w:hideMark/>
          </w:tcPr>
          <w:p w14:paraId="1284752D" w14:textId="77777777" w:rsidR="00D75711" w:rsidRPr="00D75711" w:rsidRDefault="00D75711" w:rsidP="00D75711">
            <w:pPr>
              <w:spacing w:line="264" w:lineRule="auto"/>
              <w:rPr>
                <w:rFonts w:cs="Tahoma"/>
                <w:sz w:val="22"/>
                <w:szCs w:val="20"/>
              </w:rPr>
            </w:pPr>
            <w:r w:rsidRPr="00D75711">
              <w:rPr>
                <w:rFonts w:cs="Tahoma"/>
                <w:sz w:val="22"/>
                <w:szCs w:val="20"/>
              </w:rPr>
              <w:t>Key Tasks</w:t>
            </w:r>
          </w:p>
          <w:p w14:paraId="7E8FE901"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 xml:space="preserve">Ensure evidence based therapeutic groups and community groups are delivered as set out by program guidelines or the Supervisor. These include: LoveBites, Rock and Water, Rhythm to recovery, Drumbeat, Peaceful kids, Circle of Security, Tuning into Teens/Kids or any other relevant programs. </w:t>
            </w:r>
          </w:p>
          <w:p w14:paraId="71EACB43"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 xml:space="preserve">Liaise with community partners, including schools, to </w:t>
            </w:r>
            <w:bookmarkStart w:id="2" w:name="_Hlk56171131"/>
            <w:r w:rsidRPr="00D75711">
              <w:rPr>
                <w:b w:val="0"/>
                <w:bCs w:val="0"/>
                <w:sz w:val="22"/>
                <w:szCs w:val="22"/>
                <w:lang w:val="en-US"/>
              </w:rPr>
              <w:t>organise, promote, facilitate and evaluate evidence-based group-based interventions that develop the capacity of children, young people and families</w:t>
            </w:r>
            <w:bookmarkEnd w:id="2"/>
            <w:r w:rsidRPr="00D75711">
              <w:rPr>
                <w:b w:val="0"/>
                <w:bCs w:val="0"/>
                <w:sz w:val="22"/>
                <w:szCs w:val="22"/>
                <w:lang w:val="en-US"/>
              </w:rPr>
              <w:t>.</w:t>
            </w:r>
          </w:p>
          <w:p w14:paraId="5784CBF0" w14:textId="77777777" w:rsidR="00D75711" w:rsidRPr="00D75711" w:rsidRDefault="00D75711" w:rsidP="00D75711">
            <w:pPr>
              <w:pStyle w:val="ListParagraph"/>
              <w:numPr>
                <w:ilvl w:val="0"/>
                <w:numId w:val="22"/>
              </w:numPr>
              <w:rPr>
                <w:b w:val="0"/>
                <w:bCs w:val="0"/>
                <w:sz w:val="22"/>
                <w:szCs w:val="22"/>
                <w:lang w:val="en-US"/>
              </w:rPr>
            </w:pPr>
            <w:bookmarkStart w:id="3" w:name="_Hlk56171152"/>
            <w:r w:rsidRPr="00D75711">
              <w:rPr>
                <w:b w:val="0"/>
                <w:bCs w:val="0"/>
                <w:sz w:val="22"/>
                <w:szCs w:val="22"/>
                <w:lang w:val="en-US"/>
              </w:rPr>
              <w:lastRenderedPageBreak/>
              <w:t>Develop collaborative partnerships with key stakeholders, particularly local primary and high schools, child, youth and family services to provide information about the CaFS and other WA services.</w:t>
            </w:r>
          </w:p>
          <w:bookmarkEnd w:id="3"/>
          <w:p w14:paraId="1C90A71B"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Referral pathways are included in all group programs to provide soft entry points to relevant services.</w:t>
            </w:r>
          </w:p>
          <w:p w14:paraId="74678661" w14:textId="77777777" w:rsidR="00D75711" w:rsidRPr="00D75711" w:rsidRDefault="00D75711" w:rsidP="00D75711">
            <w:pPr>
              <w:pStyle w:val="ListParagraph"/>
              <w:numPr>
                <w:ilvl w:val="0"/>
                <w:numId w:val="22"/>
              </w:numPr>
              <w:rPr>
                <w:b w:val="0"/>
                <w:bCs w:val="0"/>
                <w:sz w:val="22"/>
                <w:szCs w:val="22"/>
                <w:lang w:val="en-US"/>
              </w:rPr>
            </w:pPr>
            <w:bookmarkStart w:id="4" w:name="_Hlk56171447"/>
            <w:r w:rsidRPr="00D75711">
              <w:rPr>
                <w:b w:val="0"/>
                <w:bCs w:val="0"/>
                <w:sz w:val="22"/>
                <w:szCs w:val="22"/>
                <w:lang w:val="en-US"/>
              </w:rPr>
              <w:t>Ensure all mandatory reporting requirements and child safe principles are met.</w:t>
            </w:r>
          </w:p>
          <w:p w14:paraId="429B33B2"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Input accurate attendance, consents and SCORE outcomes into SUGAR or other management system in a timely manner.</w:t>
            </w:r>
            <w:bookmarkEnd w:id="4"/>
          </w:p>
          <w:p w14:paraId="571B0243" w14:textId="77777777" w:rsidR="00D75711" w:rsidRPr="00D75711" w:rsidRDefault="00D75711" w:rsidP="00D75711">
            <w:pPr>
              <w:spacing w:before="120" w:line="264" w:lineRule="auto"/>
              <w:rPr>
                <w:rFonts w:cs="Tahoma"/>
                <w:sz w:val="20"/>
                <w:szCs w:val="20"/>
              </w:rPr>
            </w:pPr>
            <w:r w:rsidRPr="00D75711">
              <w:rPr>
                <w:rFonts w:cs="Tahoma"/>
                <w:sz w:val="22"/>
                <w:szCs w:val="20"/>
              </w:rPr>
              <w:t>Key Outcomes</w:t>
            </w:r>
          </w:p>
          <w:p w14:paraId="4232B2EF"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Groups are delivered as approved by the funding body and the Manager.</w:t>
            </w:r>
          </w:p>
          <w:p w14:paraId="2E075890"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Relevant community partners report that appropriate interventions are facilitated to build the capacity of participants to have improved appropriate outcomes.</w:t>
            </w:r>
          </w:p>
          <w:p w14:paraId="6ADD48B4"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 xml:space="preserve">Child/Youth groups are delivered in line with evidence-based guidelines. </w:t>
            </w:r>
          </w:p>
          <w:p w14:paraId="463B0AAA"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Groups are planned in line with the Program guidelines and the required outcome tools and client satisfaction/experience surveys are implemented as determined by the Manager.</w:t>
            </w:r>
          </w:p>
          <w:p w14:paraId="6214FD8A" w14:textId="77777777" w:rsidR="00D75711" w:rsidRPr="00D75711" w:rsidRDefault="00D75711" w:rsidP="00D75711">
            <w:pPr>
              <w:pStyle w:val="ListParagraph"/>
              <w:numPr>
                <w:ilvl w:val="0"/>
                <w:numId w:val="22"/>
              </w:numPr>
              <w:rPr>
                <w:b w:val="0"/>
                <w:bCs w:val="0"/>
                <w:sz w:val="22"/>
                <w:szCs w:val="22"/>
                <w:lang w:val="en-US"/>
              </w:rPr>
            </w:pPr>
            <w:r w:rsidRPr="00D75711">
              <w:rPr>
                <w:b w:val="0"/>
                <w:bCs w:val="0"/>
                <w:sz w:val="22"/>
                <w:szCs w:val="22"/>
                <w:lang w:val="en-US"/>
              </w:rPr>
              <w:t>Group programs are responsive to client needs and are culturally appropriate, youth and child safe.</w:t>
            </w:r>
          </w:p>
          <w:p w14:paraId="70D6950A" w14:textId="5A4F728B" w:rsidR="00AA1CBB" w:rsidRPr="00D75711" w:rsidRDefault="00D75711" w:rsidP="00D75711">
            <w:pPr>
              <w:pStyle w:val="Numbering"/>
              <w:numPr>
                <w:ilvl w:val="0"/>
                <w:numId w:val="15"/>
              </w:numPr>
              <w:rPr>
                <w:sz w:val="22"/>
                <w:szCs w:val="22"/>
              </w:rPr>
            </w:pPr>
            <w:r w:rsidRPr="00D75711">
              <w:rPr>
                <w:sz w:val="22"/>
                <w:szCs w:val="22"/>
                <w:lang w:val="en-US"/>
              </w:rPr>
              <w:t>Group data is entered into the Client Information system within 5 days from the day the group was held, and other reporting requirements are met, along with mandatory reporting and child safe principles requirements.</w:t>
            </w:r>
          </w:p>
        </w:tc>
      </w:tr>
    </w:tbl>
    <w:p w14:paraId="41B6724E" w14:textId="5EF79D1F" w:rsidR="00AA1CBB" w:rsidRPr="00D37C74" w:rsidRDefault="00AA1CBB" w:rsidP="00074EFE">
      <w:pPr>
        <w:pStyle w:val="Numbering"/>
        <w:numPr>
          <w:ilvl w:val="0"/>
          <w:numId w:val="0"/>
        </w:numPr>
        <w:ind w:left="360"/>
        <w:rPr>
          <w:b w:val="0"/>
          <w:bCs w:val="0"/>
          <w:sz w:val="24"/>
          <w:szCs w:val="24"/>
        </w:rPr>
      </w:pPr>
    </w:p>
    <w:tbl>
      <w:tblPr>
        <w:tblStyle w:val="ListTable3-Accent3"/>
        <w:tblW w:w="0" w:type="dxa"/>
        <w:tblLook w:val="04A0" w:firstRow="1" w:lastRow="0" w:firstColumn="1" w:lastColumn="0" w:noHBand="0" w:noVBand="1"/>
      </w:tblPr>
      <w:tblGrid>
        <w:gridCol w:w="9107"/>
      </w:tblGrid>
      <w:tr w:rsidR="00954A19" w:rsidRPr="00D37C74" w14:paraId="70397023" w14:textId="77777777" w:rsidTr="00954A19">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9345" w:type="dxa"/>
            <w:hideMark/>
          </w:tcPr>
          <w:p w14:paraId="0F4BF66D" w14:textId="2963BFEA" w:rsidR="00AA1CBB" w:rsidRPr="00D37C74" w:rsidRDefault="00E93844" w:rsidP="00074EFE">
            <w:pPr>
              <w:pStyle w:val="Numbering"/>
              <w:numPr>
                <w:ilvl w:val="0"/>
                <w:numId w:val="0"/>
              </w:numPr>
              <w:ind w:left="360" w:hanging="360"/>
              <w:divId w:val="1798063563"/>
              <w:rPr>
                <w:b/>
                <w:bCs/>
                <w:color w:val="FFFFFF" w:themeColor="background1"/>
                <w:sz w:val="24"/>
                <w:szCs w:val="24"/>
              </w:rPr>
            </w:pPr>
            <w:r>
              <w:rPr>
                <w:b/>
                <w:bCs/>
                <w:color w:val="FFFFFF" w:themeColor="background1"/>
                <w:sz w:val="24"/>
                <w:szCs w:val="24"/>
                <w:lang w:val="en-US"/>
              </w:rPr>
              <w:t>Facilitatio</w:t>
            </w:r>
            <w:r>
              <w:rPr>
                <w:color w:val="FFFFFF" w:themeColor="background1"/>
                <w:sz w:val="24"/>
                <w:szCs w:val="24"/>
                <w:lang w:val="en-US"/>
              </w:rPr>
              <w:t>n</w:t>
            </w:r>
            <w:r w:rsidR="00674D67">
              <w:rPr>
                <w:b/>
                <w:bCs/>
                <w:color w:val="FFFFFF" w:themeColor="background1"/>
                <w:sz w:val="24"/>
                <w:szCs w:val="24"/>
                <w:lang w:val="en-US"/>
              </w:rPr>
              <w:t xml:space="preserve"> of programs/information sessions for parents/carers</w:t>
            </w:r>
            <w:r w:rsidR="00AA1CBB" w:rsidRPr="00D37C74">
              <w:rPr>
                <w:rFonts w:ascii="Calibri" w:hAnsi="Calibri" w:cs="Calibri"/>
                <w:b/>
                <w:bCs/>
                <w:color w:val="FFFFFF" w:themeColor="background1"/>
                <w:sz w:val="24"/>
                <w:szCs w:val="24"/>
              </w:rPr>
              <w:t> </w:t>
            </w:r>
          </w:p>
        </w:tc>
      </w:tr>
      <w:tr w:rsidR="00AA1CBB" w:rsidRPr="00D37C74" w14:paraId="37830CE8" w14:textId="77777777" w:rsidTr="00172DD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45" w:type="dxa"/>
            <w:tcBorders>
              <w:right w:val="single" w:sz="4" w:space="0" w:color="A5A5A5" w:themeColor="accent3"/>
            </w:tcBorders>
            <w:hideMark/>
          </w:tcPr>
          <w:p w14:paraId="528B5C0A" w14:textId="77777777" w:rsidR="00E93844" w:rsidRPr="0083735A" w:rsidRDefault="00E93844" w:rsidP="00E93844">
            <w:pPr>
              <w:spacing w:line="264" w:lineRule="auto"/>
              <w:rPr>
                <w:rFonts w:cs="Tahoma"/>
                <w:sz w:val="22"/>
                <w:szCs w:val="20"/>
              </w:rPr>
            </w:pPr>
            <w:r w:rsidRPr="0083735A">
              <w:rPr>
                <w:rFonts w:cs="Tahoma"/>
                <w:sz w:val="22"/>
                <w:szCs w:val="20"/>
              </w:rPr>
              <w:t>Key Tasks</w:t>
            </w:r>
          </w:p>
          <w:p w14:paraId="4756CD30" w14:textId="77777777" w:rsidR="00E93844" w:rsidRPr="0083735A" w:rsidRDefault="00E93844" w:rsidP="0083735A">
            <w:pPr>
              <w:pStyle w:val="ListParagraph"/>
              <w:numPr>
                <w:ilvl w:val="0"/>
                <w:numId w:val="22"/>
              </w:numPr>
              <w:rPr>
                <w:b w:val="0"/>
                <w:bCs w:val="0"/>
                <w:sz w:val="22"/>
                <w:szCs w:val="22"/>
                <w:lang w:val="en-US"/>
              </w:rPr>
            </w:pPr>
            <w:r w:rsidRPr="0083735A">
              <w:rPr>
                <w:b w:val="0"/>
                <w:bCs w:val="0"/>
                <w:sz w:val="22"/>
                <w:szCs w:val="22"/>
                <w:lang w:val="en-US"/>
              </w:rPr>
              <w:t>Apply a strengths-based approach to deliver parenting programs that assist parents and care givers to enhance their knowledge and encourage effective and age-appropriate parenting strategies to support their children.</w:t>
            </w:r>
          </w:p>
          <w:p w14:paraId="680A974E" w14:textId="77777777" w:rsidR="00E93844" w:rsidRPr="0083735A" w:rsidRDefault="00E93844" w:rsidP="0083735A">
            <w:pPr>
              <w:pStyle w:val="ListParagraph"/>
              <w:numPr>
                <w:ilvl w:val="0"/>
                <w:numId w:val="22"/>
              </w:numPr>
              <w:rPr>
                <w:b w:val="0"/>
                <w:bCs w:val="0"/>
                <w:sz w:val="22"/>
                <w:szCs w:val="22"/>
                <w:lang w:val="en-US"/>
              </w:rPr>
            </w:pPr>
            <w:r w:rsidRPr="0083735A">
              <w:rPr>
                <w:b w:val="0"/>
                <w:bCs w:val="0"/>
                <w:sz w:val="22"/>
                <w:szCs w:val="22"/>
                <w:lang w:val="en-US"/>
              </w:rPr>
              <w:t xml:space="preserve">Organise and facilitate appropriate information sessions for parents/caregivers on topics such as cyber safety, resilience, emotional intelligence or topics required for the health and wellbeing of children. </w:t>
            </w:r>
          </w:p>
          <w:p w14:paraId="795B889D" w14:textId="77777777" w:rsidR="00E93844" w:rsidRPr="0083735A" w:rsidRDefault="00E93844" w:rsidP="0083735A">
            <w:pPr>
              <w:pStyle w:val="ListParagraph"/>
              <w:numPr>
                <w:ilvl w:val="0"/>
                <w:numId w:val="22"/>
              </w:numPr>
              <w:rPr>
                <w:b w:val="0"/>
                <w:bCs w:val="0"/>
                <w:sz w:val="22"/>
                <w:szCs w:val="22"/>
                <w:lang w:val="en-US"/>
              </w:rPr>
            </w:pPr>
            <w:r w:rsidRPr="0083735A">
              <w:rPr>
                <w:b w:val="0"/>
                <w:bCs w:val="0"/>
                <w:sz w:val="22"/>
                <w:szCs w:val="22"/>
                <w:lang w:val="en-US"/>
              </w:rPr>
              <w:t>Identify emerging issues of concern to parents and refer them to specialist services as relevant</w:t>
            </w:r>
          </w:p>
          <w:p w14:paraId="4794E3D9" w14:textId="77777777" w:rsidR="00E93844" w:rsidRPr="0083735A" w:rsidRDefault="00E93844" w:rsidP="0083735A">
            <w:pPr>
              <w:pStyle w:val="ListParagraph"/>
              <w:numPr>
                <w:ilvl w:val="0"/>
                <w:numId w:val="22"/>
              </w:numPr>
              <w:rPr>
                <w:b w:val="0"/>
                <w:bCs w:val="0"/>
                <w:sz w:val="22"/>
                <w:szCs w:val="22"/>
                <w:lang w:val="en-US"/>
              </w:rPr>
            </w:pPr>
            <w:r w:rsidRPr="0083735A">
              <w:rPr>
                <w:b w:val="0"/>
                <w:bCs w:val="0"/>
                <w:sz w:val="22"/>
                <w:szCs w:val="22"/>
                <w:lang w:val="en-US"/>
              </w:rPr>
              <w:t>Collaborate with schools and Community Liaison Officers to support schools, parents and families with information on how to make referrals to appropriate services.</w:t>
            </w:r>
          </w:p>
          <w:p w14:paraId="35F5DC91" w14:textId="77777777" w:rsidR="00E93844" w:rsidRPr="0083735A" w:rsidRDefault="00E93844" w:rsidP="0083735A">
            <w:pPr>
              <w:pStyle w:val="ListParagraph"/>
              <w:numPr>
                <w:ilvl w:val="0"/>
                <w:numId w:val="22"/>
              </w:numPr>
              <w:rPr>
                <w:b w:val="0"/>
                <w:bCs w:val="0"/>
                <w:sz w:val="22"/>
                <w:szCs w:val="22"/>
                <w:lang w:val="en-US"/>
              </w:rPr>
            </w:pPr>
            <w:r w:rsidRPr="0083735A">
              <w:rPr>
                <w:b w:val="0"/>
                <w:bCs w:val="0"/>
                <w:sz w:val="22"/>
                <w:szCs w:val="22"/>
                <w:lang w:val="en-US"/>
              </w:rPr>
              <w:t>Collect and record attendance, consents, outcome surveys in SUGAR/database</w:t>
            </w:r>
          </w:p>
          <w:p w14:paraId="341B6D42" w14:textId="77777777" w:rsidR="00E93844" w:rsidRPr="0083735A" w:rsidRDefault="00E93844" w:rsidP="0083735A">
            <w:pPr>
              <w:spacing w:line="264" w:lineRule="auto"/>
              <w:rPr>
                <w:rFonts w:cs="Tahoma"/>
                <w:sz w:val="22"/>
                <w:szCs w:val="20"/>
              </w:rPr>
            </w:pPr>
            <w:r w:rsidRPr="0083735A">
              <w:rPr>
                <w:rFonts w:cs="Tahoma"/>
                <w:sz w:val="22"/>
                <w:szCs w:val="20"/>
              </w:rPr>
              <w:t>Key Outcomes</w:t>
            </w:r>
          </w:p>
          <w:p w14:paraId="1B3B5ADD" w14:textId="77777777" w:rsidR="00E93844" w:rsidRPr="0083735A" w:rsidRDefault="00E93844" w:rsidP="0083735A">
            <w:pPr>
              <w:pStyle w:val="ListParagraph"/>
              <w:numPr>
                <w:ilvl w:val="0"/>
                <w:numId w:val="19"/>
              </w:numPr>
              <w:ind w:left="731"/>
              <w:rPr>
                <w:b w:val="0"/>
                <w:bCs w:val="0"/>
                <w:sz w:val="22"/>
                <w:szCs w:val="22"/>
                <w:lang w:val="en-US"/>
              </w:rPr>
            </w:pPr>
            <w:r w:rsidRPr="0083735A">
              <w:rPr>
                <w:b w:val="0"/>
                <w:bCs w:val="0"/>
                <w:sz w:val="22"/>
                <w:szCs w:val="22"/>
                <w:lang w:val="en-US"/>
              </w:rPr>
              <w:t>Groups, activities and sessions are delivered from a strengths-based perspective and meet funding guidelines and outcomes.</w:t>
            </w:r>
          </w:p>
          <w:p w14:paraId="4F199A9D" w14:textId="77777777" w:rsidR="00E93844" w:rsidRPr="0083735A" w:rsidRDefault="00E93844" w:rsidP="0083735A">
            <w:pPr>
              <w:pStyle w:val="ListParagraph"/>
              <w:numPr>
                <w:ilvl w:val="0"/>
                <w:numId w:val="19"/>
              </w:numPr>
              <w:ind w:left="731"/>
              <w:rPr>
                <w:b w:val="0"/>
                <w:bCs w:val="0"/>
                <w:sz w:val="22"/>
                <w:szCs w:val="22"/>
                <w:lang w:val="en-US"/>
              </w:rPr>
            </w:pPr>
            <w:r w:rsidRPr="0083735A">
              <w:rPr>
                <w:b w:val="0"/>
                <w:bCs w:val="0"/>
                <w:sz w:val="22"/>
                <w:szCs w:val="22"/>
                <w:lang w:val="en-US"/>
              </w:rPr>
              <w:t xml:space="preserve">Programs provide families with information on where to seek help and how to access appropriate services. </w:t>
            </w:r>
          </w:p>
          <w:p w14:paraId="244D5A12" w14:textId="77777777" w:rsidR="00E93844" w:rsidRPr="0083735A" w:rsidRDefault="00E93844" w:rsidP="0083735A">
            <w:pPr>
              <w:pStyle w:val="ListParagraph"/>
              <w:numPr>
                <w:ilvl w:val="0"/>
                <w:numId w:val="19"/>
              </w:numPr>
              <w:ind w:left="731"/>
              <w:rPr>
                <w:b w:val="0"/>
                <w:bCs w:val="0"/>
                <w:sz w:val="22"/>
                <w:szCs w:val="22"/>
                <w:lang w:val="en-US"/>
              </w:rPr>
            </w:pPr>
            <w:r w:rsidRPr="0083735A">
              <w:rPr>
                <w:b w:val="0"/>
                <w:bCs w:val="0"/>
                <w:sz w:val="22"/>
                <w:szCs w:val="22"/>
                <w:lang w:val="en-US"/>
              </w:rPr>
              <w:t>Referrals are made to other services.</w:t>
            </w:r>
          </w:p>
          <w:p w14:paraId="468520A2" w14:textId="77777777" w:rsidR="00E93844" w:rsidRPr="0083735A" w:rsidRDefault="00E93844" w:rsidP="0083735A">
            <w:pPr>
              <w:pStyle w:val="ListParagraph"/>
              <w:numPr>
                <w:ilvl w:val="0"/>
                <w:numId w:val="19"/>
              </w:numPr>
              <w:autoSpaceDE w:val="0"/>
              <w:autoSpaceDN w:val="0"/>
              <w:ind w:left="731"/>
              <w:jc w:val="both"/>
              <w:rPr>
                <w:b w:val="0"/>
                <w:bCs w:val="0"/>
                <w:sz w:val="22"/>
                <w:szCs w:val="22"/>
                <w:lang w:val="en-US"/>
              </w:rPr>
            </w:pPr>
            <w:r w:rsidRPr="0083735A">
              <w:rPr>
                <w:b w:val="0"/>
                <w:bCs w:val="0"/>
                <w:sz w:val="22"/>
                <w:szCs w:val="22"/>
                <w:lang w:val="en-US"/>
              </w:rPr>
              <w:t>Groups, activities and programs are planned in line with the evidence based and funding guidelines, budgets, outcome measures and client satisfaction/pre/post surveys are completed as required by the Manager and relevant funding bodies.</w:t>
            </w:r>
          </w:p>
          <w:p w14:paraId="5929E6AB" w14:textId="79FB3A9D" w:rsidR="00D37C74" w:rsidRPr="00D37C74" w:rsidRDefault="00E93844" w:rsidP="00E93844">
            <w:pPr>
              <w:pStyle w:val="ListParagraph"/>
              <w:numPr>
                <w:ilvl w:val="0"/>
                <w:numId w:val="14"/>
              </w:numPr>
              <w:spacing w:line="264" w:lineRule="auto"/>
              <w:ind w:left="457" w:hanging="283"/>
              <w:rPr>
                <w:b w:val="0"/>
                <w:bCs w:val="0"/>
                <w:sz w:val="22"/>
                <w:szCs w:val="22"/>
              </w:rPr>
            </w:pPr>
            <w:r w:rsidRPr="0083735A">
              <w:rPr>
                <w:b w:val="0"/>
                <w:bCs w:val="0"/>
                <w:sz w:val="22"/>
                <w:szCs w:val="22"/>
                <w:lang w:val="en-US"/>
              </w:rPr>
              <w:lastRenderedPageBreak/>
              <w:t>All data is recorded in SUGAR/database</w:t>
            </w:r>
          </w:p>
        </w:tc>
      </w:tr>
    </w:tbl>
    <w:p w14:paraId="3992F181" w14:textId="6927E8B3" w:rsidR="00AA1CBB" w:rsidRPr="00D37C74" w:rsidRDefault="00AA1CBB" w:rsidP="00074EFE">
      <w:pPr>
        <w:pStyle w:val="Numbering"/>
        <w:numPr>
          <w:ilvl w:val="0"/>
          <w:numId w:val="0"/>
        </w:numPr>
        <w:ind w:left="360"/>
        <w:rPr>
          <w:b w:val="0"/>
          <w:bCs w:val="0"/>
          <w:sz w:val="24"/>
          <w:szCs w:val="24"/>
        </w:rPr>
      </w:pPr>
    </w:p>
    <w:tbl>
      <w:tblPr>
        <w:tblStyle w:val="ListTable3-Accent3"/>
        <w:tblW w:w="9105" w:type="dxa"/>
        <w:tblLook w:val="04A0" w:firstRow="1" w:lastRow="0" w:firstColumn="1" w:lastColumn="0" w:noHBand="0" w:noVBand="1"/>
      </w:tblPr>
      <w:tblGrid>
        <w:gridCol w:w="9105"/>
      </w:tblGrid>
      <w:tr w:rsidR="00BF0BD0" w:rsidRPr="00D37C74" w14:paraId="3B6340CA" w14:textId="77777777" w:rsidTr="00D36AE0">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9105" w:type="dxa"/>
            <w:tcBorders>
              <w:right w:val="single" w:sz="4" w:space="0" w:color="A5A5A5" w:themeColor="accent3"/>
            </w:tcBorders>
            <w:hideMark/>
          </w:tcPr>
          <w:p w14:paraId="5547B7CE" w14:textId="774917C7" w:rsidR="00AA1CBB" w:rsidRPr="00D37C74" w:rsidRDefault="00E73614" w:rsidP="00954A19">
            <w:pPr>
              <w:pStyle w:val="Numbering"/>
              <w:numPr>
                <w:ilvl w:val="0"/>
                <w:numId w:val="0"/>
              </w:numPr>
              <w:divId w:val="1664697485"/>
              <w:rPr>
                <w:b/>
                <w:bCs/>
                <w:color w:val="FFFFFF" w:themeColor="background1"/>
                <w:sz w:val="24"/>
                <w:szCs w:val="24"/>
              </w:rPr>
            </w:pPr>
            <w:r>
              <w:rPr>
                <w:b/>
                <w:bCs/>
                <w:color w:val="FFFFFF" w:themeColor="background1"/>
                <w:sz w:val="24"/>
                <w:szCs w:val="24"/>
                <w:lang w:val="en-US"/>
              </w:rPr>
              <w:t xml:space="preserve">Contribute to continuous quality improvement </w:t>
            </w:r>
          </w:p>
        </w:tc>
      </w:tr>
      <w:tr w:rsidR="00361DF1" w:rsidRPr="00D37C74" w14:paraId="1346F341" w14:textId="77777777" w:rsidTr="00D36AE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105" w:type="dxa"/>
            <w:tcBorders>
              <w:right w:val="single" w:sz="4" w:space="0" w:color="A5A5A5" w:themeColor="accent3"/>
            </w:tcBorders>
            <w:hideMark/>
          </w:tcPr>
          <w:p w14:paraId="2DFACE4D" w14:textId="77777777" w:rsidR="00007B48" w:rsidRPr="0083735A" w:rsidRDefault="00007B48" w:rsidP="0083735A">
            <w:pPr>
              <w:autoSpaceDE w:val="0"/>
              <w:autoSpaceDN w:val="0"/>
              <w:jc w:val="both"/>
              <w:rPr>
                <w:rFonts w:cs="Arial"/>
                <w:sz w:val="22"/>
                <w:szCs w:val="22"/>
              </w:rPr>
            </w:pPr>
            <w:r w:rsidRPr="0083735A">
              <w:rPr>
                <w:rFonts w:cs="Arial"/>
                <w:sz w:val="22"/>
                <w:szCs w:val="22"/>
              </w:rPr>
              <w:t>Key Tasks</w:t>
            </w:r>
          </w:p>
          <w:p w14:paraId="09C9218A"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Keep up to date with the latest research and best practice approaches to group interventions for children, young people and their families that improve capacity.</w:t>
            </w:r>
          </w:p>
          <w:p w14:paraId="04185C24"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 xml:space="preserve">Participate in regular groupwork supervision as well as general supervision from the Program Manager to ensure operational procedures and policies are adhered to along with other challenges that may be faced in the work environment. </w:t>
            </w:r>
          </w:p>
          <w:p w14:paraId="35937C9D"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Participate in CaFS Strategic Planning and evaluation processes</w:t>
            </w:r>
          </w:p>
          <w:p w14:paraId="76205AF7"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 xml:space="preserve">Evaluate groups within a continuing quality improvement framework and consistent with evidence-based program integrity and Woodville Alliance policies and processes. </w:t>
            </w:r>
          </w:p>
          <w:p w14:paraId="524E9DF4" w14:textId="77777777" w:rsidR="00007B48" w:rsidRPr="0083735A" w:rsidRDefault="00007B48" w:rsidP="0083735A">
            <w:pPr>
              <w:autoSpaceDE w:val="0"/>
              <w:autoSpaceDN w:val="0"/>
              <w:jc w:val="both"/>
              <w:rPr>
                <w:rFonts w:cs="Arial"/>
                <w:sz w:val="22"/>
                <w:szCs w:val="22"/>
              </w:rPr>
            </w:pPr>
            <w:r w:rsidRPr="0083735A">
              <w:rPr>
                <w:rFonts w:cs="Arial"/>
                <w:sz w:val="22"/>
                <w:szCs w:val="22"/>
              </w:rPr>
              <w:t>Key Outcomes</w:t>
            </w:r>
          </w:p>
          <w:p w14:paraId="2D0E8CF5"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Therapeutic based group interventions are up to date with the latest best practice research and evaluation.</w:t>
            </w:r>
          </w:p>
          <w:p w14:paraId="22425B63"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Program benchmarks and outcomes are met as per program guidelines.</w:t>
            </w:r>
          </w:p>
          <w:p w14:paraId="66B8AA45"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 xml:space="preserve">Staff development days and other training opportunities to improve the quality of the work attended. </w:t>
            </w:r>
          </w:p>
          <w:p w14:paraId="556919F1" w14:textId="77777777" w:rsidR="00007B48"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Actively participate in Internal supervision and group supervision to reflect on practice and improvements required for better client outcomes</w:t>
            </w:r>
          </w:p>
          <w:p w14:paraId="0DC9D6ED" w14:textId="3C151C93" w:rsidR="00AA1CBB" w:rsidRPr="0083735A" w:rsidRDefault="00007B48"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Program evaluation is conducted and identifies where and how quality improvements can be made</w:t>
            </w:r>
          </w:p>
        </w:tc>
      </w:tr>
    </w:tbl>
    <w:p w14:paraId="23EEBE16" w14:textId="3B171A08" w:rsidR="00AA1CBB" w:rsidRPr="00D37C74" w:rsidRDefault="00AA1CBB" w:rsidP="00074EFE">
      <w:pPr>
        <w:pStyle w:val="Numbering"/>
        <w:numPr>
          <w:ilvl w:val="0"/>
          <w:numId w:val="0"/>
        </w:numPr>
        <w:ind w:left="360"/>
        <w:rPr>
          <w:b w:val="0"/>
          <w:bCs w:val="0"/>
          <w:sz w:val="24"/>
          <w:szCs w:val="24"/>
        </w:rPr>
      </w:pPr>
    </w:p>
    <w:tbl>
      <w:tblPr>
        <w:tblStyle w:val="ListTable3-Accent3"/>
        <w:tblW w:w="9105" w:type="dxa"/>
        <w:tblLook w:val="04A0" w:firstRow="1" w:lastRow="0" w:firstColumn="1" w:lastColumn="0" w:noHBand="0" w:noVBand="1"/>
      </w:tblPr>
      <w:tblGrid>
        <w:gridCol w:w="9105"/>
      </w:tblGrid>
      <w:tr w:rsidR="00D37C74" w:rsidRPr="00D37C74" w14:paraId="17841E62" w14:textId="77777777" w:rsidTr="00620A48">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9105" w:type="dxa"/>
            <w:tcBorders>
              <w:right w:val="single" w:sz="4" w:space="0" w:color="A5A5A5" w:themeColor="accent3"/>
            </w:tcBorders>
            <w:hideMark/>
          </w:tcPr>
          <w:p w14:paraId="42216DF5" w14:textId="2FD381E2" w:rsidR="00D37C74" w:rsidRPr="00D37C74" w:rsidRDefault="0060475C" w:rsidP="00620A48">
            <w:pPr>
              <w:pStyle w:val="Numbering"/>
              <w:numPr>
                <w:ilvl w:val="0"/>
                <w:numId w:val="0"/>
              </w:numPr>
              <w:rPr>
                <w:b/>
                <w:bCs/>
                <w:color w:val="FFFFFF" w:themeColor="background1"/>
                <w:sz w:val="24"/>
                <w:szCs w:val="24"/>
              </w:rPr>
            </w:pPr>
            <w:r>
              <w:rPr>
                <w:b/>
                <w:bCs/>
                <w:color w:val="FFFFFF" w:themeColor="background1"/>
                <w:sz w:val="24"/>
                <w:szCs w:val="24"/>
                <w:lang w:val="en-US"/>
              </w:rPr>
              <w:t>Be an active member of the Community and Family Services Team</w:t>
            </w:r>
          </w:p>
        </w:tc>
      </w:tr>
      <w:tr w:rsidR="00D37C74" w:rsidRPr="00D37C74" w14:paraId="5AF643B3" w14:textId="77777777" w:rsidTr="00620A4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105" w:type="dxa"/>
            <w:tcBorders>
              <w:right w:val="single" w:sz="4" w:space="0" w:color="A5A5A5" w:themeColor="accent3"/>
            </w:tcBorders>
            <w:hideMark/>
          </w:tcPr>
          <w:p w14:paraId="4CE8D351" w14:textId="77777777" w:rsidR="0083735A" w:rsidRPr="0083735A" w:rsidRDefault="0083735A" w:rsidP="0083735A">
            <w:pPr>
              <w:spacing w:before="120" w:line="264" w:lineRule="auto"/>
              <w:rPr>
                <w:rFonts w:cs="Arial"/>
                <w:sz w:val="22"/>
                <w:szCs w:val="22"/>
              </w:rPr>
            </w:pPr>
            <w:r w:rsidRPr="0083735A">
              <w:rPr>
                <w:rFonts w:cs="Arial"/>
                <w:sz w:val="22"/>
                <w:szCs w:val="22"/>
              </w:rPr>
              <w:t>Key Tasks</w:t>
            </w:r>
          </w:p>
          <w:p w14:paraId="1AFF9CD9" w14:textId="77777777" w:rsidR="0083735A" w:rsidRPr="0083735A" w:rsidRDefault="0083735A"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Participate in team and wider CaFS Team meetings.</w:t>
            </w:r>
          </w:p>
          <w:p w14:paraId="5B31032D" w14:textId="77777777" w:rsidR="0083735A" w:rsidRPr="0083735A" w:rsidRDefault="0083735A"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 xml:space="preserve">Work cooperatively and respectfully with all CaFS members including participating in relevant (WA) events. </w:t>
            </w:r>
          </w:p>
          <w:p w14:paraId="0253C718" w14:textId="77777777" w:rsidR="0083735A" w:rsidRPr="0083735A" w:rsidRDefault="0083735A"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Accept other appropriate assignments not included in the job description as required by the program manager.</w:t>
            </w:r>
          </w:p>
          <w:p w14:paraId="63098CDA" w14:textId="77777777" w:rsidR="0083735A" w:rsidRPr="0083735A" w:rsidRDefault="0083735A" w:rsidP="0083735A">
            <w:pPr>
              <w:spacing w:before="120" w:line="264" w:lineRule="auto"/>
              <w:rPr>
                <w:rFonts w:cs="Arial"/>
                <w:sz w:val="22"/>
                <w:szCs w:val="22"/>
              </w:rPr>
            </w:pPr>
            <w:r w:rsidRPr="0083735A">
              <w:rPr>
                <w:rFonts w:cs="Arial"/>
                <w:sz w:val="22"/>
                <w:szCs w:val="22"/>
              </w:rPr>
              <w:t>Key Outcomes</w:t>
            </w:r>
          </w:p>
          <w:p w14:paraId="006D7CB0" w14:textId="77777777" w:rsidR="0083735A" w:rsidRPr="0083735A" w:rsidRDefault="0083735A"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Contributes in a meaningful way to meetings and observes good teamwork principles to build trusting and harmonious work environments.</w:t>
            </w:r>
          </w:p>
          <w:p w14:paraId="03552F3A" w14:textId="77777777" w:rsidR="0083735A" w:rsidRPr="0083735A" w:rsidRDefault="0083735A"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Evidence of working collaboratively and efficiently with other team members.</w:t>
            </w:r>
          </w:p>
          <w:p w14:paraId="76017BE4" w14:textId="77777777" w:rsidR="0083735A" w:rsidRPr="0083735A" w:rsidRDefault="0083735A" w:rsidP="0083735A">
            <w:pPr>
              <w:pStyle w:val="ListParagraph"/>
              <w:numPr>
                <w:ilvl w:val="0"/>
                <w:numId w:val="23"/>
              </w:numPr>
              <w:autoSpaceDE w:val="0"/>
              <w:autoSpaceDN w:val="0"/>
              <w:jc w:val="both"/>
              <w:rPr>
                <w:rFonts w:cs="Arial"/>
                <w:b w:val="0"/>
                <w:bCs w:val="0"/>
                <w:sz w:val="22"/>
                <w:szCs w:val="22"/>
              </w:rPr>
            </w:pPr>
            <w:r w:rsidRPr="0083735A">
              <w:rPr>
                <w:rFonts w:cs="Arial"/>
                <w:b w:val="0"/>
                <w:bCs w:val="0"/>
                <w:sz w:val="22"/>
                <w:szCs w:val="22"/>
              </w:rPr>
              <w:t>Attendance of required meetings and events.</w:t>
            </w:r>
          </w:p>
          <w:p w14:paraId="522B1CA2" w14:textId="31FACB88" w:rsidR="00D37C74" w:rsidRPr="00D37C74" w:rsidRDefault="0083735A" w:rsidP="0083735A">
            <w:pPr>
              <w:pStyle w:val="ListParagraph"/>
              <w:numPr>
                <w:ilvl w:val="0"/>
                <w:numId w:val="23"/>
              </w:numPr>
              <w:autoSpaceDE w:val="0"/>
              <w:autoSpaceDN w:val="0"/>
              <w:jc w:val="both"/>
              <w:rPr>
                <w:b w:val="0"/>
                <w:bCs w:val="0"/>
                <w:sz w:val="22"/>
                <w:szCs w:val="22"/>
                <w:lang w:val="en-US"/>
              </w:rPr>
            </w:pPr>
            <w:r w:rsidRPr="0083735A">
              <w:rPr>
                <w:rFonts w:cs="Arial"/>
                <w:b w:val="0"/>
                <w:bCs w:val="0"/>
                <w:sz w:val="22"/>
                <w:szCs w:val="22"/>
              </w:rPr>
              <w:t>Flexibility and willingness to take on other tasks within reasonable boundaries.</w:t>
            </w:r>
          </w:p>
        </w:tc>
      </w:tr>
    </w:tbl>
    <w:p w14:paraId="07B83DA4" w14:textId="77777777" w:rsidR="00D37C74" w:rsidRPr="00D37C74" w:rsidRDefault="00D37C74" w:rsidP="00074EFE">
      <w:pPr>
        <w:pStyle w:val="Numbering"/>
        <w:numPr>
          <w:ilvl w:val="0"/>
          <w:numId w:val="0"/>
        </w:numPr>
        <w:ind w:left="360"/>
        <w:rPr>
          <w:b w:val="0"/>
          <w:bCs w:val="0"/>
          <w:sz w:val="24"/>
          <w:szCs w:val="24"/>
        </w:rPr>
      </w:pPr>
    </w:p>
    <w:tbl>
      <w:tblPr>
        <w:tblStyle w:val="ListTable3-Accent3"/>
        <w:tblW w:w="9105" w:type="dxa"/>
        <w:tblLook w:val="04A0" w:firstRow="1" w:lastRow="0" w:firstColumn="1" w:lastColumn="0" w:noHBand="0" w:noVBand="1"/>
      </w:tblPr>
      <w:tblGrid>
        <w:gridCol w:w="9105"/>
      </w:tblGrid>
      <w:tr w:rsidR="00954A19" w:rsidRPr="00D37C74" w14:paraId="0C562930" w14:textId="77777777" w:rsidTr="00D36AE0">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9105" w:type="dxa"/>
            <w:tcBorders>
              <w:right w:val="single" w:sz="4" w:space="0" w:color="A5A5A5" w:themeColor="accent3"/>
            </w:tcBorders>
            <w:hideMark/>
          </w:tcPr>
          <w:p w14:paraId="18FF11AF" w14:textId="77777777" w:rsidR="00AA1CBB" w:rsidRPr="00D37C74" w:rsidRDefault="00AA1CBB" w:rsidP="00954A19">
            <w:pPr>
              <w:pStyle w:val="Numbering"/>
              <w:numPr>
                <w:ilvl w:val="0"/>
                <w:numId w:val="0"/>
              </w:numPr>
              <w:divId w:val="1956134639"/>
              <w:rPr>
                <w:b/>
                <w:bCs/>
                <w:color w:val="FFFFFF" w:themeColor="background1"/>
                <w:sz w:val="24"/>
                <w:szCs w:val="24"/>
              </w:rPr>
            </w:pPr>
            <w:r w:rsidRPr="00D37C74">
              <w:rPr>
                <w:b/>
                <w:bCs/>
                <w:color w:val="FFFFFF" w:themeColor="background1"/>
                <w:sz w:val="24"/>
                <w:szCs w:val="24"/>
                <w:lang w:val="en-US"/>
              </w:rPr>
              <w:t>General</w:t>
            </w:r>
            <w:r w:rsidRPr="00D37C74">
              <w:rPr>
                <w:rFonts w:ascii="Calibri" w:hAnsi="Calibri" w:cs="Calibri"/>
                <w:b/>
                <w:bCs/>
                <w:color w:val="FFFFFF" w:themeColor="background1"/>
                <w:sz w:val="24"/>
                <w:szCs w:val="24"/>
              </w:rPr>
              <w:t> </w:t>
            </w:r>
          </w:p>
        </w:tc>
      </w:tr>
      <w:tr w:rsidR="00AA1CBB" w:rsidRPr="00D37C74" w14:paraId="5886C2B7" w14:textId="77777777" w:rsidTr="00D36AE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105" w:type="dxa"/>
            <w:tcBorders>
              <w:right w:val="single" w:sz="4" w:space="0" w:color="A5A5A5" w:themeColor="accent3"/>
            </w:tcBorders>
            <w:hideMark/>
          </w:tcPr>
          <w:p w14:paraId="6076DC45" w14:textId="76547458" w:rsidR="00AA1CBB" w:rsidRPr="00D37C74" w:rsidRDefault="00AA1CBB" w:rsidP="007A750E">
            <w:pPr>
              <w:pStyle w:val="Numbering"/>
              <w:numPr>
                <w:ilvl w:val="0"/>
                <w:numId w:val="3"/>
              </w:numPr>
              <w:rPr>
                <w:sz w:val="22"/>
                <w:szCs w:val="22"/>
              </w:rPr>
            </w:pPr>
            <w:r w:rsidRPr="00D37C74">
              <w:rPr>
                <w:sz w:val="22"/>
                <w:szCs w:val="22"/>
                <w:lang w:val="en-US"/>
              </w:rPr>
              <w:t>Agree and demonstrate commitment to our Code of Conduct.</w:t>
            </w:r>
            <w:r w:rsidRPr="00D37C74">
              <w:rPr>
                <w:rFonts w:ascii="Calibri" w:hAnsi="Calibri" w:cs="Calibri"/>
                <w:sz w:val="22"/>
                <w:szCs w:val="22"/>
              </w:rPr>
              <w:t> </w:t>
            </w:r>
          </w:p>
          <w:p w14:paraId="4AED27FF" w14:textId="21004CE8" w:rsidR="00AA1CBB" w:rsidRPr="00D37C74" w:rsidRDefault="00AA1CBB" w:rsidP="007A750E">
            <w:pPr>
              <w:pStyle w:val="Numbering"/>
              <w:numPr>
                <w:ilvl w:val="0"/>
                <w:numId w:val="4"/>
              </w:numPr>
              <w:rPr>
                <w:sz w:val="22"/>
                <w:szCs w:val="22"/>
              </w:rPr>
            </w:pPr>
            <w:r w:rsidRPr="00D37C74">
              <w:rPr>
                <w:sz w:val="22"/>
                <w:szCs w:val="22"/>
                <w:lang w:val="en-US"/>
              </w:rPr>
              <w:t>Agree and demonstrate commitment to our policies and procedures.</w:t>
            </w:r>
            <w:r w:rsidRPr="00D37C74">
              <w:rPr>
                <w:rFonts w:ascii="Calibri" w:hAnsi="Calibri" w:cs="Calibri"/>
                <w:sz w:val="22"/>
                <w:szCs w:val="22"/>
              </w:rPr>
              <w:t> </w:t>
            </w:r>
          </w:p>
          <w:p w14:paraId="07242ED1" w14:textId="23931A5A" w:rsidR="00AA1CBB" w:rsidRPr="00D37C74" w:rsidRDefault="00AA1CBB" w:rsidP="007A750E">
            <w:pPr>
              <w:pStyle w:val="Numbering"/>
              <w:numPr>
                <w:ilvl w:val="0"/>
                <w:numId w:val="5"/>
              </w:numPr>
              <w:rPr>
                <w:sz w:val="22"/>
                <w:szCs w:val="22"/>
              </w:rPr>
            </w:pPr>
            <w:r w:rsidRPr="00D37C74">
              <w:rPr>
                <w:sz w:val="22"/>
                <w:szCs w:val="22"/>
                <w:lang w:val="en-US"/>
              </w:rPr>
              <w:t>Agree and demonstrate commitment to the outcomes of the position description.</w:t>
            </w:r>
            <w:r w:rsidRPr="00D37C74">
              <w:rPr>
                <w:rFonts w:ascii="Calibri" w:hAnsi="Calibri" w:cs="Calibri"/>
                <w:sz w:val="22"/>
                <w:szCs w:val="22"/>
              </w:rPr>
              <w:t> </w:t>
            </w:r>
          </w:p>
          <w:p w14:paraId="1224BEDA" w14:textId="5D66BFC4" w:rsidR="00AA1CBB" w:rsidRPr="00D37C74" w:rsidRDefault="00AA1CBB" w:rsidP="007A750E">
            <w:pPr>
              <w:pStyle w:val="Numbering"/>
              <w:numPr>
                <w:ilvl w:val="0"/>
                <w:numId w:val="6"/>
              </w:numPr>
              <w:rPr>
                <w:sz w:val="22"/>
                <w:szCs w:val="22"/>
              </w:rPr>
            </w:pPr>
            <w:r w:rsidRPr="00D37C74">
              <w:rPr>
                <w:sz w:val="22"/>
                <w:szCs w:val="22"/>
                <w:lang w:val="en-US"/>
              </w:rPr>
              <w:t xml:space="preserve">Adhere to </w:t>
            </w:r>
            <w:r w:rsidR="006D75C4" w:rsidRPr="00D37C74">
              <w:rPr>
                <w:sz w:val="22"/>
                <w:szCs w:val="22"/>
                <w:lang w:val="en-US"/>
              </w:rPr>
              <w:t xml:space="preserve">Woodville’s </w:t>
            </w:r>
            <w:r w:rsidRPr="00D37C74">
              <w:rPr>
                <w:sz w:val="22"/>
                <w:szCs w:val="22"/>
                <w:lang w:val="en-US"/>
              </w:rPr>
              <w:t>conditions as described in the employment contract.</w:t>
            </w:r>
            <w:r w:rsidRPr="00D37C74">
              <w:rPr>
                <w:rFonts w:ascii="Calibri" w:hAnsi="Calibri" w:cs="Calibri"/>
                <w:sz w:val="22"/>
                <w:szCs w:val="22"/>
              </w:rPr>
              <w:t> </w:t>
            </w:r>
          </w:p>
          <w:p w14:paraId="26BA6A25" w14:textId="28E4868E" w:rsidR="00AA1CBB" w:rsidRPr="00D37C74" w:rsidRDefault="00AA1CBB" w:rsidP="007A750E">
            <w:pPr>
              <w:pStyle w:val="Numbering"/>
              <w:numPr>
                <w:ilvl w:val="0"/>
                <w:numId w:val="7"/>
              </w:numPr>
              <w:rPr>
                <w:sz w:val="22"/>
                <w:szCs w:val="22"/>
              </w:rPr>
            </w:pPr>
            <w:r w:rsidRPr="00D37C74">
              <w:rPr>
                <w:sz w:val="22"/>
                <w:szCs w:val="22"/>
                <w:lang w:val="en-US"/>
              </w:rPr>
              <w:lastRenderedPageBreak/>
              <w:t xml:space="preserve">Adherence </w:t>
            </w:r>
            <w:r w:rsidR="000312E2" w:rsidRPr="00D37C74">
              <w:rPr>
                <w:sz w:val="22"/>
                <w:szCs w:val="22"/>
                <w:lang w:val="en-US"/>
              </w:rPr>
              <w:t xml:space="preserve">and active promotion of a positive </w:t>
            </w:r>
            <w:r w:rsidR="00B26942" w:rsidRPr="00D37C74">
              <w:rPr>
                <w:sz w:val="22"/>
                <w:szCs w:val="22"/>
                <w:lang w:val="en-US"/>
              </w:rPr>
              <w:t xml:space="preserve">safety </w:t>
            </w:r>
            <w:r w:rsidR="004B1E74" w:rsidRPr="00D37C74">
              <w:rPr>
                <w:sz w:val="22"/>
                <w:szCs w:val="22"/>
                <w:lang w:val="en-US"/>
              </w:rPr>
              <w:t xml:space="preserve">culture and </w:t>
            </w:r>
            <w:r w:rsidRPr="00D37C74">
              <w:rPr>
                <w:sz w:val="22"/>
                <w:szCs w:val="22"/>
                <w:lang w:val="en-US"/>
              </w:rPr>
              <w:t>WHS</w:t>
            </w:r>
            <w:r w:rsidR="004B1E74" w:rsidRPr="00D37C74">
              <w:rPr>
                <w:sz w:val="22"/>
                <w:szCs w:val="22"/>
                <w:lang w:val="en-US"/>
              </w:rPr>
              <w:t xml:space="preserve"> requirements</w:t>
            </w:r>
            <w:r w:rsidRPr="00D37C74">
              <w:rPr>
                <w:sz w:val="22"/>
                <w:szCs w:val="22"/>
                <w:lang w:val="en-US"/>
              </w:rPr>
              <w:t>.</w:t>
            </w:r>
            <w:r w:rsidRPr="00D37C74">
              <w:rPr>
                <w:rFonts w:ascii="Calibri" w:hAnsi="Calibri" w:cs="Calibri"/>
                <w:sz w:val="22"/>
                <w:szCs w:val="22"/>
                <w:lang w:val="en-US"/>
              </w:rPr>
              <w:t> </w:t>
            </w:r>
            <w:r w:rsidRPr="00D37C74">
              <w:rPr>
                <w:rFonts w:ascii="Calibri" w:hAnsi="Calibri" w:cs="Calibri"/>
                <w:sz w:val="22"/>
                <w:szCs w:val="22"/>
              </w:rPr>
              <w:t> </w:t>
            </w:r>
          </w:p>
        </w:tc>
      </w:tr>
    </w:tbl>
    <w:p w14:paraId="44E8C5F0" w14:textId="004E7A2E" w:rsidR="00AA1CBB" w:rsidRPr="00D37C74" w:rsidRDefault="00AA1CBB" w:rsidP="00074EFE">
      <w:pPr>
        <w:pStyle w:val="Numbering"/>
        <w:numPr>
          <w:ilvl w:val="0"/>
          <w:numId w:val="0"/>
        </w:numPr>
        <w:ind w:left="360"/>
        <w:rPr>
          <w:b w:val="0"/>
          <w:bCs w:val="0"/>
          <w:sz w:val="24"/>
          <w:szCs w:val="24"/>
        </w:rPr>
      </w:pPr>
    </w:p>
    <w:p w14:paraId="30FE71C3" w14:textId="77777777" w:rsidR="00AA1CBB" w:rsidRPr="00D37C74" w:rsidRDefault="00AA1CBB" w:rsidP="001115CE">
      <w:pPr>
        <w:pStyle w:val="Numbering"/>
        <w:numPr>
          <w:ilvl w:val="0"/>
          <w:numId w:val="0"/>
        </w:numPr>
        <w:ind w:left="360" w:hanging="360"/>
        <w:rPr>
          <w:rFonts w:cs="Calibri"/>
          <w:sz w:val="24"/>
          <w:szCs w:val="24"/>
          <w:lang w:val="en-US"/>
        </w:rPr>
      </w:pPr>
      <w:r w:rsidRPr="00D37C74">
        <w:rPr>
          <w:sz w:val="24"/>
          <w:szCs w:val="24"/>
          <w:lang w:val="en-US"/>
        </w:rPr>
        <w:t>RECRUITMENT CRITERIA</w:t>
      </w:r>
      <w:r w:rsidRPr="00D37C74">
        <w:rPr>
          <w:rFonts w:ascii="Calibri" w:hAnsi="Calibri" w:cs="Calibri"/>
          <w:sz w:val="24"/>
          <w:szCs w:val="24"/>
          <w:lang w:val="en-US"/>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2"/>
      </w:tblGrid>
      <w:tr w:rsidR="00913CFC" w:rsidRPr="00913CFC" w14:paraId="3D564737" w14:textId="77777777" w:rsidTr="00620A48">
        <w:tc>
          <w:tcPr>
            <w:tcW w:w="9350" w:type="dxa"/>
            <w:tcBorders>
              <w:top w:val="single" w:sz="4" w:space="0" w:color="auto"/>
              <w:left w:val="single" w:sz="4" w:space="0" w:color="auto"/>
              <w:bottom w:val="single" w:sz="4" w:space="0" w:color="auto"/>
              <w:right w:val="single" w:sz="4" w:space="0" w:color="auto"/>
            </w:tcBorders>
          </w:tcPr>
          <w:p w14:paraId="5E8F5FAD" w14:textId="77777777" w:rsidR="00913CFC" w:rsidRPr="00913CFC" w:rsidRDefault="00913CFC" w:rsidP="00913CFC">
            <w:pPr>
              <w:rPr>
                <w:rFonts w:cs="Tahoma"/>
                <w:sz w:val="22"/>
                <w:szCs w:val="22"/>
              </w:rPr>
            </w:pPr>
            <w:bookmarkStart w:id="5" w:name="_Hlk56171627"/>
            <w:r w:rsidRPr="00913CFC">
              <w:rPr>
                <w:sz w:val="22"/>
                <w:szCs w:val="22"/>
              </w:rPr>
              <w:t>Qualification in a relevant discipline (e.g. Social Work, Psychology, Social Sciences, Health or equivalent).</w:t>
            </w:r>
            <w:bookmarkEnd w:id="5"/>
          </w:p>
        </w:tc>
      </w:tr>
      <w:tr w:rsidR="00913CFC" w:rsidRPr="00913CFC" w14:paraId="6637B1AB" w14:textId="77777777" w:rsidTr="00620A48">
        <w:tc>
          <w:tcPr>
            <w:tcW w:w="9350" w:type="dxa"/>
            <w:tcBorders>
              <w:top w:val="single" w:sz="4" w:space="0" w:color="auto"/>
              <w:left w:val="single" w:sz="4" w:space="0" w:color="auto"/>
              <w:bottom w:val="single" w:sz="4" w:space="0" w:color="auto"/>
              <w:right w:val="single" w:sz="4" w:space="0" w:color="auto"/>
            </w:tcBorders>
          </w:tcPr>
          <w:p w14:paraId="31F6DAE1" w14:textId="77777777" w:rsidR="00913CFC" w:rsidRPr="00913CFC" w:rsidRDefault="00913CFC" w:rsidP="00913CFC">
            <w:pPr>
              <w:rPr>
                <w:rFonts w:cs="Tahoma"/>
                <w:sz w:val="22"/>
                <w:szCs w:val="22"/>
              </w:rPr>
            </w:pPr>
            <w:r w:rsidRPr="00913CFC">
              <w:rPr>
                <w:sz w:val="22"/>
                <w:szCs w:val="22"/>
              </w:rPr>
              <w:t xml:space="preserve">Minimum 2 years’ experience working with children and/or young people and parents in group settings, particularly in schools. </w:t>
            </w:r>
          </w:p>
        </w:tc>
      </w:tr>
      <w:tr w:rsidR="00913CFC" w:rsidRPr="00913CFC" w14:paraId="1EB08436" w14:textId="77777777" w:rsidTr="00620A48">
        <w:tc>
          <w:tcPr>
            <w:tcW w:w="9350" w:type="dxa"/>
            <w:tcBorders>
              <w:top w:val="single" w:sz="4" w:space="0" w:color="auto"/>
              <w:left w:val="single" w:sz="4" w:space="0" w:color="auto"/>
              <w:bottom w:val="single" w:sz="4" w:space="0" w:color="auto"/>
              <w:right w:val="single" w:sz="4" w:space="0" w:color="auto"/>
            </w:tcBorders>
          </w:tcPr>
          <w:p w14:paraId="01A7D55A" w14:textId="77777777" w:rsidR="00913CFC" w:rsidRPr="00913CFC" w:rsidRDefault="00913CFC" w:rsidP="00913CFC">
            <w:pPr>
              <w:rPr>
                <w:rFonts w:cs="Tahoma"/>
                <w:sz w:val="22"/>
                <w:szCs w:val="22"/>
              </w:rPr>
            </w:pPr>
            <w:r w:rsidRPr="00913CFC">
              <w:rPr>
                <w:rFonts w:cs="Tahoma"/>
                <w:sz w:val="22"/>
                <w:szCs w:val="22"/>
              </w:rPr>
              <w:t xml:space="preserve">Experience in the delivery of groups to culturally and linguistically diverse communities and an understanding of the diverse needs of clients. Some of the Evidence Based programs include: </w:t>
            </w:r>
          </w:p>
        </w:tc>
      </w:tr>
      <w:tr w:rsidR="00913CFC" w:rsidRPr="00913CFC" w14:paraId="6FE280D6" w14:textId="77777777" w:rsidTr="00620A48">
        <w:tc>
          <w:tcPr>
            <w:tcW w:w="9350" w:type="dxa"/>
            <w:tcBorders>
              <w:top w:val="single" w:sz="4" w:space="0" w:color="auto"/>
              <w:left w:val="single" w:sz="4" w:space="0" w:color="auto"/>
              <w:bottom w:val="single" w:sz="4" w:space="0" w:color="auto"/>
              <w:right w:val="single" w:sz="4" w:space="0" w:color="auto"/>
            </w:tcBorders>
          </w:tcPr>
          <w:p w14:paraId="74CCCD07" w14:textId="77777777" w:rsidR="00913CFC" w:rsidRPr="00913CFC" w:rsidRDefault="00913CFC" w:rsidP="00913CFC">
            <w:pPr>
              <w:rPr>
                <w:rFonts w:cs="Tahoma"/>
                <w:sz w:val="22"/>
                <w:szCs w:val="22"/>
              </w:rPr>
            </w:pPr>
            <w:r w:rsidRPr="00913CFC">
              <w:rPr>
                <w:rFonts w:cs="Tahoma"/>
                <w:sz w:val="22"/>
                <w:szCs w:val="22"/>
              </w:rPr>
              <w:t>Understanding of safe work practices and management of risk.</w:t>
            </w:r>
          </w:p>
        </w:tc>
      </w:tr>
      <w:tr w:rsidR="00913CFC" w:rsidRPr="00913CFC" w14:paraId="38EBEB03" w14:textId="77777777" w:rsidTr="00620A48">
        <w:tc>
          <w:tcPr>
            <w:tcW w:w="9350" w:type="dxa"/>
            <w:tcBorders>
              <w:top w:val="single" w:sz="4" w:space="0" w:color="auto"/>
              <w:left w:val="single" w:sz="4" w:space="0" w:color="auto"/>
              <w:bottom w:val="single" w:sz="4" w:space="0" w:color="auto"/>
              <w:right w:val="single" w:sz="4" w:space="0" w:color="auto"/>
            </w:tcBorders>
          </w:tcPr>
          <w:p w14:paraId="5F757A91" w14:textId="77777777" w:rsidR="00913CFC" w:rsidRPr="00913CFC" w:rsidRDefault="00913CFC" w:rsidP="00913CFC">
            <w:pPr>
              <w:rPr>
                <w:rFonts w:cs="Tahoma"/>
                <w:sz w:val="22"/>
                <w:szCs w:val="22"/>
              </w:rPr>
            </w:pPr>
            <w:r w:rsidRPr="00913CFC">
              <w:rPr>
                <w:rFonts w:cs="Tahoma"/>
                <w:sz w:val="22"/>
                <w:szCs w:val="22"/>
              </w:rPr>
              <w:t>Demonstrated experience of working collaboratively in a multi-disciplinary team.</w:t>
            </w:r>
          </w:p>
        </w:tc>
      </w:tr>
      <w:tr w:rsidR="00913CFC" w:rsidRPr="00913CFC" w14:paraId="1938CFF5" w14:textId="77777777" w:rsidTr="00620A48">
        <w:tc>
          <w:tcPr>
            <w:tcW w:w="9350" w:type="dxa"/>
            <w:tcBorders>
              <w:top w:val="single" w:sz="4" w:space="0" w:color="auto"/>
              <w:left w:val="single" w:sz="4" w:space="0" w:color="auto"/>
              <w:bottom w:val="single" w:sz="4" w:space="0" w:color="auto"/>
              <w:right w:val="single" w:sz="4" w:space="0" w:color="auto"/>
            </w:tcBorders>
          </w:tcPr>
          <w:p w14:paraId="4DA39FDD" w14:textId="77777777" w:rsidR="00913CFC" w:rsidRPr="00913CFC" w:rsidRDefault="00913CFC" w:rsidP="00913CFC">
            <w:pPr>
              <w:rPr>
                <w:rFonts w:cs="Tahoma"/>
                <w:sz w:val="22"/>
                <w:szCs w:val="22"/>
              </w:rPr>
            </w:pPr>
            <w:r w:rsidRPr="00913CFC">
              <w:rPr>
                <w:rFonts w:cs="Tahoma"/>
                <w:sz w:val="22"/>
                <w:szCs w:val="22"/>
              </w:rPr>
              <w:t>Satisfactory written and verbal communication and computer literacy.</w:t>
            </w:r>
          </w:p>
        </w:tc>
      </w:tr>
      <w:tr w:rsidR="00913CFC" w:rsidRPr="00913CFC" w14:paraId="02DD169B" w14:textId="77777777" w:rsidTr="00620A48">
        <w:tc>
          <w:tcPr>
            <w:tcW w:w="9350" w:type="dxa"/>
            <w:tcBorders>
              <w:top w:val="single" w:sz="4" w:space="0" w:color="auto"/>
              <w:left w:val="single" w:sz="4" w:space="0" w:color="auto"/>
              <w:bottom w:val="single" w:sz="4" w:space="0" w:color="auto"/>
              <w:right w:val="single" w:sz="4" w:space="0" w:color="auto"/>
            </w:tcBorders>
          </w:tcPr>
          <w:p w14:paraId="338EA858" w14:textId="77777777" w:rsidR="00913CFC" w:rsidRPr="00913CFC" w:rsidRDefault="00913CFC" w:rsidP="00913CFC">
            <w:pPr>
              <w:rPr>
                <w:rFonts w:cs="Tahoma"/>
                <w:sz w:val="22"/>
                <w:szCs w:val="22"/>
              </w:rPr>
            </w:pPr>
            <w:r w:rsidRPr="00913CFC">
              <w:rPr>
                <w:rFonts w:cs="Tahoma"/>
                <w:sz w:val="22"/>
                <w:szCs w:val="22"/>
              </w:rPr>
              <w:t>Promotional and networking skills, experience with child and youth service providers and other community networks, particularly those working with CALD communities.</w:t>
            </w:r>
          </w:p>
        </w:tc>
      </w:tr>
      <w:tr w:rsidR="00913CFC" w:rsidRPr="00913CFC" w14:paraId="3198D468" w14:textId="77777777" w:rsidTr="00620A48">
        <w:tc>
          <w:tcPr>
            <w:tcW w:w="9350" w:type="dxa"/>
            <w:tcBorders>
              <w:top w:val="single" w:sz="4" w:space="0" w:color="auto"/>
              <w:left w:val="single" w:sz="4" w:space="0" w:color="auto"/>
              <w:bottom w:val="single" w:sz="4" w:space="0" w:color="auto"/>
              <w:right w:val="single" w:sz="4" w:space="0" w:color="auto"/>
            </w:tcBorders>
          </w:tcPr>
          <w:p w14:paraId="76B8FB97" w14:textId="77777777" w:rsidR="00913CFC" w:rsidRPr="00913CFC" w:rsidRDefault="00913CFC" w:rsidP="00913CFC">
            <w:pPr>
              <w:rPr>
                <w:rFonts w:cs="Tahoma"/>
                <w:sz w:val="22"/>
                <w:szCs w:val="22"/>
              </w:rPr>
            </w:pPr>
            <w:r w:rsidRPr="00913CFC">
              <w:rPr>
                <w:sz w:val="22"/>
                <w:szCs w:val="22"/>
              </w:rPr>
              <w:t>A commitment to social justice principles.</w:t>
            </w:r>
          </w:p>
        </w:tc>
      </w:tr>
      <w:tr w:rsidR="00913CFC" w:rsidRPr="00913CFC" w14:paraId="1E02719C" w14:textId="77777777" w:rsidTr="00620A48">
        <w:tc>
          <w:tcPr>
            <w:tcW w:w="9350" w:type="dxa"/>
            <w:tcBorders>
              <w:top w:val="single" w:sz="4" w:space="0" w:color="auto"/>
              <w:left w:val="single" w:sz="4" w:space="0" w:color="auto"/>
              <w:bottom w:val="single" w:sz="4" w:space="0" w:color="auto"/>
              <w:right w:val="single" w:sz="4" w:space="0" w:color="auto"/>
            </w:tcBorders>
          </w:tcPr>
          <w:p w14:paraId="4F19709F" w14:textId="77777777" w:rsidR="00913CFC" w:rsidRPr="00913CFC" w:rsidRDefault="00913CFC" w:rsidP="00913CFC">
            <w:pPr>
              <w:spacing w:line="264" w:lineRule="auto"/>
              <w:rPr>
                <w:rFonts w:cs="Tahoma"/>
                <w:sz w:val="22"/>
                <w:szCs w:val="22"/>
              </w:rPr>
            </w:pPr>
            <w:r w:rsidRPr="00913CFC">
              <w:rPr>
                <w:sz w:val="22"/>
                <w:szCs w:val="22"/>
              </w:rPr>
              <w:t>A valid Australian Driver’s Licence and own car for work purposes.</w:t>
            </w:r>
          </w:p>
        </w:tc>
      </w:tr>
    </w:tbl>
    <w:p w14:paraId="21A138F6" w14:textId="77777777" w:rsidR="00D37C74" w:rsidRPr="00D37C74" w:rsidRDefault="00D37C74" w:rsidP="001115CE">
      <w:pPr>
        <w:pStyle w:val="Numbering"/>
        <w:numPr>
          <w:ilvl w:val="0"/>
          <w:numId w:val="0"/>
        </w:numPr>
        <w:ind w:left="360" w:hanging="360"/>
        <w:rPr>
          <w:sz w:val="24"/>
          <w:szCs w:val="24"/>
          <w:lang w:val="en-US"/>
        </w:rPr>
      </w:pPr>
    </w:p>
    <w:p w14:paraId="358110C5" w14:textId="5DB1DEF2" w:rsidR="00AA1CBB" w:rsidRPr="00D37C74" w:rsidRDefault="00AA1CBB" w:rsidP="00074EFE">
      <w:pPr>
        <w:pStyle w:val="Numbering"/>
        <w:numPr>
          <w:ilvl w:val="0"/>
          <w:numId w:val="0"/>
        </w:numPr>
        <w:ind w:left="360"/>
        <w:rPr>
          <w:b w:val="0"/>
          <w:bCs w:val="0"/>
          <w:sz w:val="24"/>
          <w:szCs w:val="24"/>
        </w:rPr>
      </w:pPr>
    </w:p>
    <w:p w14:paraId="336D363A" w14:textId="76464C7D" w:rsidR="00AA1CBB" w:rsidRPr="00D37C74" w:rsidRDefault="00AA1CBB" w:rsidP="00074EFE">
      <w:pPr>
        <w:pStyle w:val="Numbering"/>
        <w:numPr>
          <w:ilvl w:val="0"/>
          <w:numId w:val="0"/>
        </w:numPr>
        <w:ind w:left="360" w:hanging="360"/>
        <w:rPr>
          <w:sz w:val="24"/>
          <w:szCs w:val="24"/>
          <w:lang w:val="en-US"/>
        </w:rPr>
      </w:pPr>
      <w:r w:rsidRPr="00D37C74">
        <w:rPr>
          <w:sz w:val="24"/>
          <w:szCs w:val="24"/>
          <w:lang w:val="en-US"/>
        </w:rPr>
        <w:t>OTHER REQUIREMENTS</w:t>
      </w:r>
      <w:r w:rsidRPr="00D37C74">
        <w:rPr>
          <w:rFonts w:ascii="Calibri" w:hAnsi="Calibri" w:cs="Calibri"/>
          <w:sz w:val="24"/>
          <w:szCs w:val="24"/>
          <w:lang w:val="en-US"/>
        </w:rPr>
        <w:t> </w:t>
      </w:r>
    </w:p>
    <w:p w14:paraId="7FC60EAE" w14:textId="620AB772" w:rsidR="00AA1CBB" w:rsidRPr="00D37C74" w:rsidRDefault="00AA1CBB" w:rsidP="007A750E">
      <w:pPr>
        <w:pStyle w:val="Numbering"/>
        <w:numPr>
          <w:ilvl w:val="0"/>
          <w:numId w:val="8"/>
        </w:numPr>
        <w:rPr>
          <w:b w:val="0"/>
          <w:bCs w:val="0"/>
          <w:sz w:val="22"/>
          <w:szCs w:val="22"/>
        </w:rPr>
      </w:pPr>
      <w:r w:rsidRPr="00D37C74">
        <w:rPr>
          <w:b w:val="0"/>
          <w:bCs w:val="0"/>
          <w:sz w:val="22"/>
          <w:szCs w:val="22"/>
          <w:lang w:val="en-US"/>
        </w:rPr>
        <w:t>You may be required to perform reasonable duties not specified in this position description to support business and operational needs.</w:t>
      </w:r>
      <w:r w:rsidRPr="00D37C74">
        <w:rPr>
          <w:rFonts w:ascii="Calibri" w:hAnsi="Calibri" w:cs="Calibri"/>
          <w:b w:val="0"/>
          <w:bCs w:val="0"/>
          <w:sz w:val="22"/>
          <w:szCs w:val="22"/>
        </w:rPr>
        <w:t> </w:t>
      </w:r>
    </w:p>
    <w:p w14:paraId="6C2E3194" w14:textId="57B8C07A" w:rsidR="00AA1CBB" w:rsidRPr="00D37C74" w:rsidRDefault="00AA1CBB" w:rsidP="007A750E">
      <w:pPr>
        <w:pStyle w:val="Numbering"/>
        <w:numPr>
          <w:ilvl w:val="0"/>
          <w:numId w:val="9"/>
        </w:numPr>
        <w:rPr>
          <w:b w:val="0"/>
          <w:bCs w:val="0"/>
          <w:sz w:val="22"/>
          <w:szCs w:val="22"/>
        </w:rPr>
      </w:pPr>
      <w:r w:rsidRPr="00D37C74">
        <w:rPr>
          <w:b w:val="0"/>
          <w:bCs w:val="0"/>
          <w:sz w:val="22"/>
          <w:szCs w:val="22"/>
          <w:lang w:val="en-US"/>
        </w:rPr>
        <w:t>Travel may be required</w:t>
      </w:r>
      <w:r w:rsidR="00FF5F1E" w:rsidRPr="00D37C74">
        <w:rPr>
          <w:b w:val="0"/>
          <w:bCs w:val="0"/>
          <w:sz w:val="22"/>
          <w:szCs w:val="22"/>
          <w:lang w:val="en-US"/>
        </w:rPr>
        <w:t>,</w:t>
      </w:r>
      <w:r w:rsidRPr="00D37C74">
        <w:rPr>
          <w:b w:val="0"/>
          <w:bCs w:val="0"/>
          <w:sz w:val="22"/>
          <w:szCs w:val="22"/>
          <w:lang w:val="en-US"/>
        </w:rPr>
        <w:t xml:space="preserve"> with prior</w:t>
      </w:r>
      <w:r w:rsidR="00FF5F1E" w:rsidRPr="00D37C74">
        <w:rPr>
          <w:b w:val="0"/>
          <w:bCs w:val="0"/>
          <w:sz w:val="22"/>
          <w:szCs w:val="22"/>
          <w:lang w:val="en-US"/>
        </w:rPr>
        <w:t>,</w:t>
      </w:r>
      <w:r w:rsidRPr="00D37C74">
        <w:rPr>
          <w:b w:val="0"/>
          <w:bCs w:val="0"/>
          <w:sz w:val="22"/>
          <w:szCs w:val="22"/>
          <w:lang w:val="en-US"/>
        </w:rPr>
        <w:t xml:space="preserve"> notice to fulfill job responsibilities.</w:t>
      </w:r>
      <w:r w:rsidRPr="00D37C74">
        <w:rPr>
          <w:rFonts w:ascii="Calibri" w:hAnsi="Calibri" w:cs="Calibri"/>
          <w:b w:val="0"/>
          <w:bCs w:val="0"/>
          <w:sz w:val="22"/>
          <w:szCs w:val="22"/>
        </w:rPr>
        <w:t> </w:t>
      </w:r>
    </w:p>
    <w:p w14:paraId="46B76942" w14:textId="77777777" w:rsidR="00AA1CBB" w:rsidRPr="00D37C74" w:rsidRDefault="00AA1CBB" w:rsidP="007A750E">
      <w:pPr>
        <w:pStyle w:val="Numbering"/>
        <w:numPr>
          <w:ilvl w:val="0"/>
          <w:numId w:val="10"/>
        </w:numPr>
        <w:rPr>
          <w:b w:val="0"/>
          <w:bCs w:val="0"/>
          <w:sz w:val="22"/>
          <w:szCs w:val="22"/>
        </w:rPr>
      </w:pPr>
      <w:r w:rsidRPr="00D37C74">
        <w:rPr>
          <w:b w:val="0"/>
          <w:bCs w:val="0"/>
          <w:sz w:val="22"/>
          <w:szCs w:val="22"/>
          <w:lang w:val="en-US"/>
        </w:rPr>
        <w:t>Promote a person-centered culture that values choice, inclusion, and empowerment.</w:t>
      </w:r>
      <w:r w:rsidRPr="00D37C74">
        <w:rPr>
          <w:rFonts w:ascii="Calibri" w:hAnsi="Calibri" w:cs="Calibri"/>
          <w:b w:val="0"/>
          <w:bCs w:val="0"/>
          <w:sz w:val="22"/>
          <w:szCs w:val="22"/>
        </w:rPr>
        <w:t> </w:t>
      </w:r>
    </w:p>
    <w:p w14:paraId="054DE0A6" w14:textId="77777777" w:rsidR="00AA1CBB" w:rsidRPr="00D37C74" w:rsidRDefault="00AA1CBB" w:rsidP="007A750E">
      <w:pPr>
        <w:pStyle w:val="Numbering"/>
        <w:numPr>
          <w:ilvl w:val="0"/>
          <w:numId w:val="11"/>
        </w:numPr>
        <w:rPr>
          <w:b w:val="0"/>
          <w:bCs w:val="0"/>
          <w:sz w:val="22"/>
          <w:szCs w:val="22"/>
        </w:rPr>
      </w:pPr>
      <w:r w:rsidRPr="00D37C74">
        <w:rPr>
          <w:b w:val="0"/>
          <w:bCs w:val="0"/>
          <w:sz w:val="22"/>
          <w:szCs w:val="22"/>
          <w:lang w:val="en-US"/>
        </w:rPr>
        <w:t>Demonstrate a commitment to quality assurance and continuous improvement principles.</w:t>
      </w:r>
      <w:r w:rsidRPr="00D37C74">
        <w:rPr>
          <w:rFonts w:ascii="Calibri" w:hAnsi="Calibri" w:cs="Calibri"/>
          <w:b w:val="0"/>
          <w:bCs w:val="0"/>
          <w:sz w:val="22"/>
          <w:szCs w:val="22"/>
        </w:rPr>
        <w:t> </w:t>
      </w:r>
    </w:p>
    <w:p w14:paraId="17AFE15A" w14:textId="77777777" w:rsidR="00AA1CBB" w:rsidRPr="00D37C74" w:rsidRDefault="00AA1CBB" w:rsidP="007A750E">
      <w:pPr>
        <w:pStyle w:val="Numbering"/>
        <w:numPr>
          <w:ilvl w:val="0"/>
          <w:numId w:val="12"/>
        </w:numPr>
        <w:rPr>
          <w:b w:val="0"/>
          <w:bCs w:val="0"/>
          <w:sz w:val="22"/>
          <w:szCs w:val="22"/>
        </w:rPr>
      </w:pPr>
      <w:r w:rsidRPr="00D37C74">
        <w:rPr>
          <w:b w:val="0"/>
          <w:bCs w:val="0"/>
          <w:sz w:val="22"/>
          <w:szCs w:val="22"/>
          <w:lang w:val="en-US"/>
        </w:rPr>
        <w:t>Actively participate in discussions and initiatives aimed at fostering a culture of continuous quality improvement.</w:t>
      </w:r>
      <w:r w:rsidRPr="00D37C74">
        <w:rPr>
          <w:rFonts w:ascii="Calibri" w:hAnsi="Calibri" w:cs="Calibri"/>
          <w:b w:val="0"/>
          <w:bCs w:val="0"/>
          <w:sz w:val="22"/>
          <w:szCs w:val="22"/>
        </w:rPr>
        <w:t> </w:t>
      </w:r>
    </w:p>
    <w:p w14:paraId="5164F124" w14:textId="77777777" w:rsidR="00AA1CBB" w:rsidRPr="00D37C74" w:rsidRDefault="00AA1CBB" w:rsidP="007A750E">
      <w:pPr>
        <w:pStyle w:val="Numbering"/>
        <w:numPr>
          <w:ilvl w:val="0"/>
          <w:numId w:val="13"/>
        </w:numPr>
        <w:rPr>
          <w:b w:val="0"/>
          <w:bCs w:val="0"/>
          <w:sz w:val="22"/>
          <w:szCs w:val="22"/>
        </w:rPr>
      </w:pPr>
      <w:r w:rsidRPr="00D37C74">
        <w:rPr>
          <w:b w:val="0"/>
          <w:bCs w:val="0"/>
          <w:sz w:val="22"/>
          <w:szCs w:val="22"/>
          <w:lang w:val="en-US"/>
        </w:rPr>
        <w:t>Identify and suggest opportunities for service and process enhancements.</w:t>
      </w:r>
      <w:r w:rsidRPr="00D37C74">
        <w:rPr>
          <w:rFonts w:ascii="Calibri" w:hAnsi="Calibri" w:cs="Calibri"/>
          <w:b w:val="0"/>
          <w:bCs w:val="0"/>
          <w:sz w:val="22"/>
          <w:szCs w:val="22"/>
        </w:rPr>
        <w:t> </w:t>
      </w:r>
    </w:p>
    <w:p w14:paraId="2745632C" w14:textId="77777777" w:rsidR="00D37C74" w:rsidRPr="00D37C74" w:rsidRDefault="00D37C74" w:rsidP="00D37C74">
      <w:pPr>
        <w:rPr>
          <w:b/>
          <w:bCs/>
        </w:rPr>
      </w:pPr>
    </w:p>
    <w:p w14:paraId="3A186BD7" w14:textId="262CFF28" w:rsidR="00856A98" w:rsidRPr="00D37C74" w:rsidRDefault="00856A98" w:rsidP="00D37C74">
      <w:pPr>
        <w:rPr>
          <w:b/>
          <w:bCs/>
          <w:lang w:val="en-US"/>
        </w:rPr>
      </w:pPr>
      <w:r w:rsidRPr="00D37C74">
        <w:rPr>
          <w:b/>
          <w:bCs/>
          <w:lang w:val="en-US"/>
        </w:rPr>
        <w:t>ACKNOWLEDGEMENT</w:t>
      </w:r>
    </w:p>
    <w:p w14:paraId="6289C531" w14:textId="285E05FC" w:rsidR="00AA1CBB" w:rsidRPr="00D37C74" w:rsidRDefault="00AA1CBB" w:rsidP="00074EFE">
      <w:pPr>
        <w:pStyle w:val="Numbering"/>
        <w:numPr>
          <w:ilvl w:val="0"/>
          <w:numId w:val="0"/>
        </w:numPr>
        <w:ind w:left="360" w:hanging="360"/>
        <w:rPr>
          <w:b w:val="0"/>
          <w:bCs w:val="0"/>
          <w:sz w:val="24"/>
          <w:szCs w:val="24"/>
        </w:rPr>
      </w:pPr>
      <w:r w:rsidRPr="00D37C74">
        <w:rPr>
          <w:b w:val="0"/>
          <w:bCs w:val="0"/>
          <w:sz w:val="24"/>
          <w:szCs w:val="24"/>
          <w:lang w:val="en-US"/>
        </w:rPr>
        <w:t>I acknowledge having read and understood the requirements of my position.</w:t>
      </w:r>
      <w:r w:rsidRPr="00D37C74">
        <w:rPr>
          <w:rFonts w:ascii="Calibri" w:hAnsi="Calibri" w:cs="Calibri"/>
          <w:b w:val="0"/>
          <w:bCs w:val="0"/>
          <w:sz w:val="24"/>
          <w:szCs w:val="24"/>
        </w:rPr>
        <w:t> </w:t>
      </w:r>
    </w:p>
    <w:p w14:paraId="5A5ECF27" w14:textId="62FB8E1F" w:rsidR="00AA1CBB" w:rsidRPr="00D37C74" w:rsidRDefault="00AA1CBB" w:rsidP="00074EFE">
      <w:pPr>
        <w:pStyle w:val="Numbering"/>
        <w:numPr>
          <w:ilvl w:val="0"/>
          <w:numId w:val="0"/>
        </w:numPr>
        <w:rPr>
          <w:b w:val="0"/>
          <w:bCs w:val="0"/>
          <w:sz w:val="24"/>
          <w:szCs w:val="24"/>
        </w:rPr>
      </w:pPr>
    </w:p>
    <w:tbl>
      <w:tblPr>
        <w:tblStyle w:val="ListTable3-Accent3"/>
        <w:tblW w:w="9096" w:type="dxa"/>
        <w:tblLook w:val="04A0" w:firstRow="1" w:lastRow="0" w:firstColumn="1" w:lastColumn="0" w:noHBand="0" w:noVBand="1"/>
      </w:tblPr>
      <w:tblGrid>
        <w:gridCol w:w="3678"/>
        <w:gridCol w:w="3286"/>
        <w:gridCol w:w="2132"/>
      </w:tblGrid>
      <w:tr w:rsidR="00954A19" w:rsidRPr="00D37C74" w14:paraId="0384BD45" w14:textId="2C589F6F" w:rsidTr="00D37C74">
        <w:trPr>
          <w:cnfStyle w:val="100000000000" w:firstRow="1" w:lastRow="0" w:firstColumn="0" w:lastColumn="0" w:oddVBand="0" w:evenVBand="0" w:oddHBand="0" w:evenHBand="0" w:firstRowFirstColumn="0" w:firstRowLastColumn="0" w:lastRowFirstColumn="0" w:lastRowLastColumn="0"/>
          <w:trHeight w:val="389"/>
        </w:trPr>
        <w:tc>
          <w:tcPr>
            <w:cnfStyle w:val="001000000100" w:firstRow="0" w:lastRow="0" w:firstColumn="1" w:lastColumn="0" w:oddVBand="0" w:evenVBand="0" w:oddHBand="0" w:evenHBand="0" w:firstRowFirstColumn="1" w:firstRowLastColumn="0" w:lastRowFirstColumn="0" w:lastRowLastColumn="0"/>
            <w:tcW w:w="3678" w:type="dxa"/>
            <w:hideMark/>
          </w:tcPr>
          <w:p w14:paraId="1C398762" w14:textId="5E3F65FD" w:rsidR="00954A19" w:rsidRPr="00D37C74" w:rsidRDefault="00954A19" w:rsidP="00954A19">
            <w:pPr>
              <w:pStyle w:val="Numbering"/>
              <w:numPr>
                <w:ilvl w:val="0"/>
                <w:numId w:val="0"/>
              </w:numPr>
              <w:rPr>
                <w:b/>
                <w:bCs/>
                <w:sz w:val="24"/>
                <w:szCs w:val="24"/>
              </w:rPr>
            </w:pPr>
            <w:r w:rsidRPr="00D37C74">
              <w:rPr>
                <w:b/>
                <w:bCs/>
                <w:sz w:val="24"/>
                <w:szCs w:val="24"/>
                <w:lang w:val="en-US"/>
              </w:rPr>
              <w:t>Employee Name</w:t>
            </w:r>
            <w:r w:rsidRPr="00D37C74">
              <w:rPr>
                <w:rFonts w:ascii="Calibri" w:hAnsi="Calibri" w:cs="Calibri"/>
                <w:b/>
                <w:bCs/>
                <w:sz w:val="24"/>
                <w:szCs w:val="24"/>
              </w:rPr>
              <w:t> </w:t>
            </w:r>
          </w:p>
        </w:tc>
        <w:tc>
          <w:tcPr>
            <w:tcW w:w="3286" w:type="dxa"/>
            <w:hideMark/>
          </w:tcPr>
          <w:p w14:paraId="5567A07D" w14:textId="6A24D064" w:rsidR="00954A19" w:rsidRPr="00D37C74" w:rsidRDefault="00954A19" w:rsidP="00954A19">
            <w:pPr>
              <w:pStyle w:val="Numbering"/>
              <w:numPr>
                <w:ilvl w:val="0"/>
                <w:numId w:val="0"/>
              </w:numPr>
              <w:ind w:left="360" w:hanging="360"/>
              <w:cnfStyle w:val="100000000000" w:firstRow="1" w:lastRow="0" w:firstColumn="0" w:lastColumn="0" w:oddVBand="0" w:evenVBand="0" w:oddHBand="0" w:evenHBand="0" w:firstRowFirstColumn="0" w:firstRowLastColumn="0" w:lastRowFirstColumn="0" w:lastRowLastColumn="0"/>
              <w:rPr>
                <w:b/>
                <w:bCs/>
                <w:sz w:val="24"/>
                <w:szCs w:val="24"/>
              </w:rPr>
            </w:pPr>
            <w:r w:rsidRPr="00D37C74">
              <w:rPr>
                <w:b/>
                <w:bCs/>
                <w:sz w:val="24"/>
                <w:szCs w:val="24"/>
                <w:lang w:val="en-US"/>
              </w:rPr>
              <w:t xml:space="preserve">Employee Signature </w:t>
            </w:r>
          </w:p>
        </w:tc>
        <w:tc>
          <w:tcPr>
            <w:tcW w:w="2132" w:type="dxa"/>
          </w:tcPr>
          <w:p w14:paraId="5EE93D5D" w14:textId="4A60F59A" w:rsidR="00954A19" w:rsidRPr="00D37C74" w:rsidRDefault="00954A19" w:rsidP="00954A19">
            <w:pPr>
              <w:pStyle w:val="Numbering"/>
              <w:numPr>
                <w:ilvl w:val="0"/>
                <w:numId w:val="0"/>
              </w:numPr>
              <w:cnfStyle w:val="100000000000" w:firstRow="1" w:lastRow="0" w:firstColumn="0" w:lastColumn="0" w:oddVBand="0" w:evenVBand="0" w:oddHBand="0" w:evenHBand="0" w:firstRowFirstColumn="0" w:firstRowLastColumn="0" w:lastRowFirstColumn="0" w:lastRowLastColumn="0"/>
              <w:rPr>
                <w:sz w:val="24"/>
                <w:szCs w:val="24"/>
              </w:rPr>
            </w:pPr>
            <w:r w:rsidRPr="00D37C74">
              <w:rPr>
                <w:b/>
                <w:bCs/>
                <w:sz w:val="24"/>
                <w:szCs w:val="24"/>
                <w:lang w:val="en-US"/>
              </w:rPr>
              <w:t>Date</w:t>
            </w:r>
            <w:r w:rsidRPr="00D37C74">
              <w:rPr>
                <w:rFonts w:ascii="Calibri" w:hAnsi="Calibri" w:cs="Calibri"/>
                <w:b/>
                <w:bCs/>
                <w:sz w:val="24"/>
                <w:szCs w:val="24"/>
              </w:rPr>
              <w:t> </w:t>
            </w:r>
          </w:p>
        </w:tc>
      </w:tr>
      <w:tr w:rsidR="00954A19" w:rsidRPr="00D37C74" w14:paraId="7F1BF550" w14:textId="2EEB62B1" w:rsidTr="00954A19">
        <w:trPr>
          <w:cnfStyle w:val="000000100000" w:firstRow="0" w:lastRow="0" w:firstColumn="0" w:lastColumn="0" w:oddVBand="0" w:evenVBand="0" w:oddHBand="1" w:evenHBand="0" w:firstRowFirstColumn="0" w:firstRowLastColumn="0" w:lastRowFirstColumn="0" w:lastRowLastColumn="0"/>
          <w:trHeight w:val="1201"/>
        </w:trPr>
        <w:tc>
          <w:tcPr>
            <w:cnfStyle w:val="001000000000" w:firstRow="0" w:lastRow="0" w:firstColumn="1" w:lastColumn="0" w:oddVBand="0" w:evenVBand="0" w:oddHBand="0" w:evenHBand="0" w:firstRowFirstColumn="0" w:firstRowLastColumn="0" w:lastRowFirstColumn="0" w:lastRowLastColumn="0"/>
            <w:tcW w:w="3678" w:type="dxa"/>
          </w:tcPr>
          <w:p w14:paraId="06661DB8" w14:textId="77777777" w:rsidR="00954A19" w:rsidRPr="00D37C74" w:rsidRDefault="00954A19" w:rsidP="00954A19">
            <w:pPr>
              <w:pStyle w:val="Numbering"/>
              <w:numPr>
                <w:ilvl w:val="0"/>
                <w:numId w:val="0"/>
              </w:numPr>
              <w:rPr>
                <w:sz w:val="24"/>
                <w:szCs w:val="24"/>
                <w:lang w:val="en-US"/>
              </w:rPr>
            </w:pPr>
          </w:p>
        </w:tc>
        <w:tc>
          <w:tcPr>
            <w:tcW w:w="3286" w:type="dxa"/>
          </w:tcPr>
          <w:p w14:paraId="168ECB5A" w14:textId="77777777" w:rsidR="00954A19" w:rsidRPr="00D37C74" w:rsidRDefault="00954A19" w:rsidP="00954A19">
            <w:pPr>
              <w:pStyle w:val="Numbering"/>
              <w:numPr>
                <w:ilvl w:val="0"/>
                <w:numId w:val="0"/>
              </w:numP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2132" w:type="dxa"/>
          </w:tcPr>
          <w:p w14:paraId="1735F0C7" w14:textId="77777777" w:rsidR="00954A19" w:rsidRPr="00D37C74" w:rsidRDefault="00954A19" w:rsidP="00954A19">
            <w:pPr>
              <w:pStyle w:val="Numbering"/>
              <w:numPr>
                <w:ilvl w:val="0"/>
                <w:numId w:val="0"/>
              </w:numPr>
              <w:cnfStyle w:val="000000100000" w:firstRow="0" w:lastRow="0" w:firstColumn="0" w:lastColumn="0" w:oddVBand="0" w:evenVBand="0" w:oddHBand="1" w:evenHBand="0" w:firstRowFirstColumn="0" w:firstRowLastColumn="0" w:lastRowFirstColumn="0" w:lastRowLastColumn="0"/>
              <w:rPr>
                <w:sz w:val="24"/>
                <w:szCs w:val="24"/>
                <w:lang w:val="en-US"/>
              </w:rPr>
            </w:pPr>
          </w:p>
        </w:tc>
      </w:tr>
    </w:tbl>
    <w:p w14:paraId="2A0772C5" w14:textId="25455D19" w:rsidR="00916E07" w:rsidRPr="00D37C74" w:rsidRDefault="00916E07" w:rsidP="00863ECA"/>
    <w:sectPr w:rsidR="00916E07" w:rsidRPr="00D37C74" w:rsidSect="00FD4F4E">
      <w:headerReference w:type="default" r:id="rId11"/>
      <w:footerReference w:type="default" r:id="rId12"/>
      <w:headerReference w:type="first" r:id="rId13"/>
      <w:pgSz w:w="11900" w:h="16840"/>
      <w:pgMar w:top="1710" w:right="1370" w:bottom="1620" w:left="1418" w:header="709" w:footer="4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B50A9" w14:textId="77777777" w:rsidR="00D61E64" w:rsidRDefault="00D61E64" w:rsidP="009752BC">
      <w:r>
        <w:separator/>
      </w:r>
    </w:p>
  </w:endnote>
  <w:endnote w:type="continuationSeparator" w:id="0">
    <w:p w14:paraId="2339824D" w14:textId="77777777" w:rsidR="00D61E64" w:rsidRDefault="00D61E64" w:rsidP="00975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ris Light">
    <w:altName w:val="Calibri"/>
    <w:panose1 w:val="00000400000000000000"/>
    <w:charset w:val="00"/>
    <w:family w:val="modern"/>
    <w:notTrueType/>
    <w:pitch w:val="variable"/>
    <w:sig w:usb0="00000207" w:usb1="00000000" w:usb2="00000000" w:usb3="00000000" w:csb0="00000097" w:csb1="00000000"/>
  </w:font>
  <w:font w:name="Calibri Light">
    <w:panose1 w:val="020F0302020204030204"/>
    <w:charset w:val="00"/>
    <w:family w:val="swiss"/>
    <w:pitch w:val="variable"/>
    <w:sig w:usb0="E4002EFF" w:usb1="C000247B" w:usb2="00000009" w:usb3="00000000" w:csb0="000001FF" w:csb1="00000000"/>
  </w:font>
  <w:font w:name="Neris">
    <w:altName w:val="Calibri"/>
    <w:panose1 w:val="00000000000000000000"/>
    <w:charset w:val="00"/>
    <w:family w:val="modern"/>
    <w:notTrueType/>
    <w:pitch w:val="variable"/>
    <w:sig w:usb0="00000207" w:usb1="00000000" w:usb2="00000000" w:usb3="00000000" w:csb0="00000097"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D1A39" w14:textId="716E3157" w:rsidR="00EF63FC" w:rsidRPr="001115CE" w:rsidRDefault="001115CE" w:rsidP="00EF63FC">
    <w:pPr>
      <w:pStyle w:val="Footer"/>
      <w:rPr>
        <w:color w:val="E15829"/>
      </w:rPr>
    </w:pPr>
    <w:r w:rsidRPr="001115CE">
      <w:rPr>
        <w:noProof/>
        <w:color w:val="E15829"/>
      </w:rPr>
      <w:t>Position description</w:t>
    </w:r>
  </w:p>
  <w:p w14:paraId="2E4D1655" w14:textId="49B232A4" w:rsidR="00EF63FC" w:rsidRPr="007E656C" w:rsidRDefault="00EF63FC" w:rsidP="00EF63FC">
    <w:pPr>
      <w:pStyle w:val="Footer"/>
      <w:rPr>
        <w:sz w:val="18"/>
        <w:szCs w:val="18"/>
      </w:rPr>
    </w:pPr>
    <w:r w:rsidRPr="007E656C">
      <w:rPr>
        <w:sz w:val="18"/>
        <w:szCs w:val="18"/>
      </w:rPr>
      <w:t xml:space="preserve">Issue Date: </w:t>
    </w:r>
    <w:r w:rsidR="0008371B">
      <w:rPr>
        <w:sz w:val="18"/>
        <w:szCs w:val="18"/>
      </w:rPr>
      <w:t>19/09/2025</w:t>
    </w:r>
    <w:r w:rsidRPr="007E656C">
      <w:rPr>
        <w:color w:val="ED7D31" w:themeColor="accent2"/>
        <w:sz w:val="18"/>
        <w:szCs w:val="18"/>
      </w:rPr>
      <w:tab/>
    </w:r>
    <w:r w:rsidRPr="007E656C">
      <w:rPr>
        <w:color w:val="ED7D31" w:themeColor="accent2"/>
        <w:sz w:val="18"/>
        <w:szCs w:val="18"/>
      </w:rPr>
      <w:tab/>
      <w:t xml:space="preserve"> </w:t>
    </w:r>
    <w:r w:rsidRPr="007E656C">
      <w:rPr>
        <w:sz w:val="18"/>
        <w:szCs w:val="18"/>
      </w:rPr>
      <w:t>V</w:t>
    </w:r>
    <w:r w:rsidR="009C261D">
      <w:rPr>
        <w:sz w:val="18"/>
        <w:szCs w:val="18"/>
      </w:rPr>
      <w:t xml:space="preserve"> </w:t>
    </w:r>
    <w:r w:rsidR="007E656C" w:rsidRPr="007E656C">
      <w:rPr>
        <w:sz w:val="18"/>
        <w:szCs w:val="18"/>
      </w:rPr>
      <w:t>1</w:t>
    </w:r>
    <w:r w:rsidRPr="007E656C">
      <w:rPr>
        <w:sz w:val="18"/>
        <w:szCs w:val="18"/>
      </w:rPr>
      <w:t>.0</w:t>
    </w:r>
  </w:p>
  <w:p w14:paraId="41982AC9" w14:textId="427D4D66" w:rsidR="00ED13E5" w:rsidRPr="00ED13E5" w:rsidRDefault="00EF63FC" w:rsidP="00EF63FC">
    <w:pPr>
      <w:pStyle w:val="Footer"/>
      <w:rPr>
        <w:color w:val="E15829"/>
        <w:sz w:val="18"/>
        <w:szCs w:val="18"/>
      </w:rPr>
    </w:pPr>
    <w:r w:rsidRPr="007E656C">
      <w:rPr>
        <w:sz w:val="18"/>
        <w:szCs w:val="18"/>
      </w:rPr>
      <w:t xml:space="preserve">Date of last review: </w:t>
    </w:r>
    <w:r w:rsidR="001115CE" w:rsidRPr="007E656C">
      <w:rPr>
        <w:sz w:val="18"/>
        <w:szCs w:val="18"/>
      </w:rPr>
      <w:t>1</w:t>
    </w:r>
    <w:r w:rsidR="0083434B">
      <w:rPr>
        <w:sz w:val="18"/>
        <w:szCs w:val="18"/>
      </w:rPr>
      <w:t>6</w:t>
    </w:r>
    <w:r w:rsidRPr="007E656C">
      <w:rPr>
        <w:sz w:val="18"/>
        <w:szCs w:val="18"/>
      </w:rPr>
      <w:t>/</w:t>
    </w:r>
    <w:r w:rsidR="00DC11E1" w:rsidRPr="007E656C">
      <w:rPr>
        <w:sz w:val="18"/>
        <w:szCs w:val="18"/>
      </w:rPr>
      <w:t>1</w:t>
    </w:r>
    <w:r w:rsidR="001115CE" w:rsidRPr="007E656C">
      <w:rPr>
        <w:sz w:val="18"/>
        <w:szCs w:val="18"/>
      </w:rPr>
      <w:t>2</w:t>
    </w:r>
    <w:r w:rsidRPr="007E656C">
      <w:rPr>
        <w:sz w:val="18"/>
        <w:szCs w:val="18"/>
      </w:rPr>
      <w:t>/2024</w:t>
    </w:r>
    <w:r w:rsidRPr="007E656C">
      <w:rPr>
        <w:sz w:val="18"/>
        <w:szCs w:val="18"/>
      </w:rPr>
      <w:tab/>
    </w:r>
    <w:r w:rsidRPr="007E656C">
      <w:rPr>
        <w:sz w:val="18"/>
        <w:szCs w:val="18"/>
      </w:rPr>
      <w:tab/>
      <w:t xml:space="preserve">Page </w:t>
    </w:r>
    <w:r w:rsidRPr="007E656C">
      <w:rPr>
        <w:b/>
        <w:bCs/>
        <w:sz w:val="18"/>
        <w:szCs w:val="18"/>
      </w:rPr>
      <w:fldChar w:fldCharType="begin"/>
    </w:r>
    <w:r w:rsidRPr="007E656C">
      <w:rPr>
        <w:b/>
        <w:bCs/>
        <w:sz w:val="18"/>
        <w:szCs w:val="18"/>
      </w:rPr>
      <w:instrText xml:space="preserve"> PAGE  \* Arabic  \* MERGEFORMAT </w:instrText>
    </w:r>
    <w:r w:rsidRPr="007E656C">
      <w:rPr>
        <w:b/>
        <w:bCs/>
        <w:sz w:val="18"/>
        <w:szCs w:val="18"/>
      </w:rPr>
      <w:fldChar w:fldCharType="separate"/>
    </w:r>
    <w:r w:rsidRPr="007E656C">
      <w:rPr>
        <w:b/>
        <w:bCs/>
        <w:noProof/>
        <w:sz w:val="18"/>
        <w:szCs w:val="18"/>
      </w:rPr>
      <w:t>1</w:t>
    </w:r>
    <w:r w:rsidRPr="007E656C">
      <w:rPr>
        <w:b/>
        <w:bCs/>
        <w:sz w:val="18"/>
        <w:szCs w:val="18"/>
      </w:rPr>
      <w:fldChar w:fldCharType="end"/>
    </w:r>
    <w:r w:rsidRPr="007E656C">
      <w:rPr>
        <w:sz w:val="18"/>
        <w:szCs w:val="18"/>
      </w:rPr>
      <w:t xml:space="preserve"> of </w:t>
    </w:r>
    <w:r w:rsidRPr="007E656C">
      <w:rPr>
        <w:b/>
        <w:bCs/>
        <w:sz w:val="18"/>
        <w:szCs w:val="18"/>
      </w:rPr>
      <w:fldChar w:fldCharType="begin"/>
    </w:r>
    <w:r w:rsidRPr="007E656C">
      <w:rPr>
        <w:b/>
        <w:bCs/>
        <w:sz w:val="18"/>
        <w:szCs w:val="18"/>
      </w:rPr>
      <w:instrText xml:space="preserve"> NUMPAGES  \* Arabic  \* MERGEFORMAT </w:instrText>
    </w:r>
    <w:r w:rsidRPr="007E656C">
      <w:rPr>
        <w:b/>
        <w:bCs/>
        <w:sz w:val="18"/>
        <w:szCs w:val="18"/>
      </w:rPr>
      <w:fldChar w:fldCharType="separate"/>
    </w:r>
    <w:r w:rsidRPr="007E656C">
      <w:rPr>
        <w:b/>
        <w:bCs/>
        <w:noProof/>
        <w:sz w:val="18"/>
        <w:szCs w:val="18"/>
      </w:rPr>
      <w:t>2</w:t>
    </w:r>
    <w:r w:rsidRPr="007E656C">
      <w:rPr>
        <w:b/>
        <w:bCs/>
        <w:sz w:val="18"/>
        <w:szCs w:val="18"/>
      </w:rPr>
      <w:fldChar w:fldCharType="end"/>
    </w:r>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F6ADF" w14:textId="77777777" w:rsidR="00D61E64" w:rsidRDefault="00D61E64" w:rsidP="009752BC">
      <w:r>
        <w:separator/>
      </w:r>
    </w:p>
  </w:footnote>
  <w:footnote w:type="continuationSeparator" w:id="0">
    <w:p w14:paraId="3F027D7E" w14:textId="77777777" w:rsidR="00D61E64" w:rsidRDefault="00D61E64" w:rsidP="00975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2D4DC" w14:textId="2C1B0AF3" w:rsidR="002F626B" w:rsidRPr="005566D9" w:rsidRDefault="00ED13E5" w:rsidP="005566D9">
    <w:pPr>
      <w:pStyle w:val="NoSpacing"/>
      <w:rPr>
        <w:b/>
        <w:bCs/>
        <w:noProof/>
        <w:color w:val="E15829"/>
        <w:sz w:val="32"/>
        <w:szCs w:val="32"/>
      </w:rPr>
    </w:pPr>
    <w:r w:rsidRPr="005566D9">
      <w:rPr>
        <w:b/>
        <w:bCs/>
        <w:noProof/>
        <w:color w:val="E15829"/>
        <w:sz w:val="32"/>
        <w:szCs w:val="32"/>
      </w:rPr>
      <w:drawing>
        <wp:anchor distT="0" distB="0" distL="114300" distR="114300" simplePos="0" relativeHeight="251644416" behindDoc="1" locked="0" layoutInCell="1" allowOverlap="1" wp14:anchorId="1A492626" wp14:editId="583F7ECC">
          <wp:simplePos x="0" y="0"/>
          <wp:positionH relativeFrom="margin">
            <wp:posOffset>4157345</wp:posOffset>
          </wp:positionH>
          <wp:positionV relativeFrom="page">
            <wp:posOffset>351790</wp:posOffset>
          </wp:positionV>
          <wp:extent cx="2038350" cy="642620"/>
          <wp:effectExtent l="0" t="0" r="0" b="5080"/>
          <wp:wrapNone/>
          <wp:docPr id="985191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230376" name="Picture 2077230376"/>
                  <pic:cNvPicPr/>
                </pic:nvPicPr>
                <pic:blipFill>
                  <a:blip r:embed="rId1">
                    <a:extLst>
                      <a:ext uri="{28A0092B-C50C-407E-A947-70E740481C1C}">
                        <a14:useLocalDpi xmlns:a14="http://schemas.microsoft.com/office/drawing/2010/main" val="0"/>
                      </a:ext>
                    </a:extLst>
                  </a:blip>
                  <a:stretch>
                    <a:fillRect/>
                  </a:stretch>
                </pic:blipFill>
                <pic:spPr>
                  <a:xfrm>
                    <a:off x="0" y="0"/>
                    <a:ext cx="2038350" cy="642620"/>
                  </a:xfrm>
                  <a:prstGeom prst="rect">
                    <a:avLst/>
                  </a:prstGeom>
                </pic:spPr>
              </pic:pic>
            </a:graphicData>
          </a:graphic>
          <wp14:sizeRelH relativeFrom="margin">
            <wp14:pctWidth>0</wp14:pctWidth>
          </wp14:sizeRelH>
          <wp14:sizeRelV relativeFrom="margin">
            <wp14:pctHeight>0</wp14:pctHeight>
          </wp14:sizeRelV>
        </wp:anchor>
      </w:drawing>
    </w:r>
    <w:r w:rsidR="00FD4F4E" w:rsidRPr="005566D9">
      <w:rPr>
        <w:b/>
        <w:bCs/>
        <w:noProof/>
        <w:color w:val="E15829"/>
        <w:sz w:val="32"/>
        <w:szCs w:val="32"/>
      </w:rPr>
      <w:t>Position Description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3EDF8" w14:textId="466DA8EF" w:rsidR="002F626B" w:rsidRPr="002F626B" w:rsidRDefault="002F626B" w:rsidP="009752BC">
    <w:pPr>
      <w:pStyle w:val="Header"/>
    </w:pPr>
    <w:r>
      <w:rPr>
        <w:noProof/>
      </w:rPr>
      <w:drawing>
        <wp:anchor distT="0" distB="0" distL="114300" distR="114300" simplePos="0" relativeHeight="251658241" behindDoc="1" locked="1" layoutInCell="1" allowOverlap="1" wp14:anchorId="77F6B954" wp14:editId="3D909A04">
          <wp:simplePos x="0" y="0"/>
          <wp:positionH relativeFrom="page">
            <wp:posOffset>12700</wp:posOffset>
          </wp:positionH>
          <wp:positionV relativeFrom="page">
            <wp:posOffset>0</wp:posOffset>
          </wp:positionV>
          <wp:extent cx="7555865" cy="10693400"/>
          <wp:effectExtent l="0" t="0" r="0" b="0"/>
          <wp:wrapNone/>
          <wp:docPr id="1602409870" name="Picture 160240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5865" cy="10693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AA2"/>
    <w:multiLevelType w:val="hybridMultilevel"/>
    <w:tmpl w:val="DDBADBC2"/>
    <w:lvl w:ilvl="0" w:tplc="0C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48D3EA5"/>
    <w:multiLevelType w:val="multilevel"/>
    <w:tmpl w:val="16E2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9A2BE3"/>
    <w:multiLevelType w:val="hybridMultilevel"/>
    <w:tmpl w:val="55F0326E"/>
    <w:lvl w:ilvl="0" w:tplc="3D68525A">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5B020E"/>
    <w:multiLevelType w:val="multilevel"/>
    <w:tmpl w:val="F6A2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51172"/>
    <w:multiLevelType w:val="multilevel"/>
    <w:tmpl w:val="E678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E06FA9"/>
    <w:multiLevelType w:val="hybridMultilevel"/>
    <w:tmpl w:val="C2FCD6AA"/>
    <w:lvl w:ilvl="0" w:tplc="3D68525A">
      <w:numFmt w:val="bullet"/>
      <w:lvlText w:val="•"/>
      <w:lvlJc w:val="left"/>
      <w:pPr>
        <w:ind w:left="360" w:hanging="360"/>
      </w:pPr>
      <w:rPr>
        <w:rFonts w:ascii="Calibri" w:eastAsia="Times New Roman"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7106F62"/>
    <w:multiLevelType w:val="multilevel"/>
    <w:tmpl w:val="C194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5152FD"/>
    <w:multiLevelType w:val="hybridMultilevel"/>
    <w:tmpl w:val="6142978A"/>
    <w:lvl w:ilvl="0" w:tplc="3D68525A">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EE15AC7"/>
    <w:multiLevelType w:val="multilevel"/>
    <w:tmpl w:val="8970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AA3692"/>
    <w:multiLevelType w:val="multilevel"/>
    <w:tmpl w:val="9536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636360"/>
    <w:multiLevelType w:val="multilevel"/>
    <w:tmpl w:val="F8B287F8"/>
    <w:lvl w:ilvl="0">
      <w:start w:val="1"/>
      <w:numFmt w:val="decimal"/>
      <w:pStyle w:val="Numbering"/>
      <w:lvlText w:val="%1."/>
      <w:lvlJc w:val="left"/>
      <w:pPr>
        <w:ind w:left="2771" w:hanging="360"/>
      </w:pPr>
      <w:rPr>
        <w:rFonts w:hint="default"/>
      </w:rPr>
    </w:lvl>
    <w:lvl w:ilvl="1">
      <w:start w:val="1"/>
      <w:numFmt w:val="decimal"/>
      <w:pStyle w:val="Numbering1"/>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91D5DFA"/>
    <w:multiLevelType w:val="hybridMultilevel"/>
    <w:tmpl w:val="75A495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25F7A2C"/>
    <w:multiLevelType w:val="hybridMultilevel"/>
    <w:tmpl w:val="6B8AF118"/>
    <w:lvl w:ilvl="0" w:tplc="3D68525A">
      <w:numFmt w:val="bullet"/>
      <w:lvlText w:val="•"/>
      <w:lvlJc w:val="left"/>
      <w:pPr>
        <w:ind w:left="72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841CF0"/>
    <w:multiLevelType w:val="multilevel"/>
    <w:tmpl w:val="98A4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CC7760"/>
    <w:multiLevelType w:val="hybridMultilevel"/>
    <w:tmpl w:val="B89008AA"/>
    <w:lvl w:ilvl="0" w:tplc="3D68525A">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9162633"/>
    <w:multiLevelType w:val="multilevel"/>
    <w:tmpl w:val="3E94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F192F75"/>
    <w:multiLevelType w:val="multilevel"/>
    <w:tmpl w:val="95E4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FB6CBC"/>
    <w:multiLevelType w:val="hybridMultilevel"/>
    <w:tmpl w:val="0792D070"/>
    <w:lvl w:ilvl="0" w:tplc="3D68525A">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95605AB"/>
    <w:multiLevelType w:val="hybridMultilevel"/>
    <w:tmpl w:val="283A95C2"/>
    <w:lvl w:ilvl="0" w:tplc="DE00234A">
      <w:numFmt w:val="bullet"/>
      <w:pStyle w:val="Numberingbullets"/>
      <w:lvlText w:val=""/>
      <w:lvlJc w:val="left"/>
      <w:pPr>
        <w:ind w:left="1440" w:hanging="360"/>
      </w:pPr>
      <w:rPr>
        <w:rFonts w:ascii="Symbol" w:eastAsiaTheme="minorHAnsi" w:hAnsi="Symbol" w:cstheme="minorBid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59694959"/>
    <w:multiLevelType w:val="multilevel"/>
    <w:tmpl w:val="3166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18081E"/>
    <w:multiLevelType w:val="hybridMultilevel"/>
    <w:tmpl w:val="27CAF2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C44233"/>
    <w:multiLevelType w:val="hybridMultilevel"/>
    <w:tmpl w:val="6FACA7F4"/>
    <w:lvl w:ilvl="0" w:tplc="3D68525A">
      <w:numFmt w:val="bullet"/>
      <w:lvlText w:val="•"/>
      <w:lvlJc w:val="left"/>
      <w:pPr>
        <w:ind w:left="720" w:hanging="72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A4B1DB5"/>
    <w:multiLevelType w:val="hybridMultilevel"/>
    <w:tmpl w:val="277E5B4A"/>
    <w:lvl w:ilvl="0" w:tplc="3D68525A">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D243F4D"/>
    <w:multiLevelType w:val="hybridMultilevel"/>
    <w:tmpl w:val="B2C8206C"/>
    <w:lvl w:ilvl="0" w:tplc="0C090001">
      <w:start w:val="1"/>
      <w:numFmt w:val="bullet"/>
      <w:lvlText w:val=""/>
      <w:lvlJc w:val="left"/>
      <w:pPr>
        <w:ind w:left="360" w:hanging="360"/>
      </w:pPr>
      <w:rPr>
        <w:rFonts w:ascii="Symbol" w:hAnsi="Symbol" w:hint="default"/>
        <w:color w:val="00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1366792"/>
    <w:multiLevelType w:val="hybridMultilevel"/>
    <w:tmpl w:val="0498B716"/>
    <w:lvl w:ilvl="0" w:tplc="3D68525A">
      <w:numFmt w:val="bullet"/>
      <w:lvlText w:val="•"/>
      <w:lvlJc w:val="left"/>
      <w:pPr>
        <w:ind w:left="360" w:hanging="360"/>
      </w:pPr>
      <w:rPr>
        <w:rFonts w:ascii="Calibri" w:eastAsia="Times New Roman"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746757C2"/>
    <w:multiLevelType w:val="hybridMultilevel"/>
    <w:tmpl w:val="C75E00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4DB48A3"/>
    <w:multiLevelType w:val="hybridMultilevel"/>
    <w:tmpl w:val="D0CEFC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5BE4DA3"/>
    <w:multiLevelType w:val="multilevel"/>
    <w:tmpl w:val="52DE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E2D6970"/>
    <w:multiLevelType w:val="hybridMultilevel"/>
    <w:tmpl w:val="D34C92D2"/>
    <w:lvl w:ilvl="0" w:tplc="AC62D646">
      <w:numFmt w:val="bullet"/>
      <w:lvlText w:val="-"/>
      <w:lvlJc w:val="left"/>
      <w:pPr>
        <w:ind w:left="720" w:hanging="72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303459903">
    <w:abstractNumId w:val="10"/>
  </w:num>
  <w:num w:numId="2" w16cid:durableId="974482235">
    <w:abstractNumId w:val="18"/>
  </w:num>
  <w:num w:numId="3" w16cid:durableId="1666276656">
    <w:abstractNumId w:val="4"/>
  </w:num>
  <w:num w:numId="4" w16cid:durableId="1662735961">
    <w:abstractNumId w:val="27"/>
  </w:num>
  <w:num w:numId="5" w16cid:durableId="158546395">
    <w:abstractNumId w:val="6"/>
  </w:num>
  <w:num w:numId="6" w16cid:durableId="832988936">
    <w:abstractNumId w:val="19"/>
  </w:num>
  <w:num w:numId="7" w16cid:durableId="134414444">
    <w:abstractNumId w:val="8"/>
  </w:num>
  <w:num w:numId="8" w16cid:durableId="1593471678">
    <w:abstractNumId w:val="15"/>
  </w:num>
  <w:num w:numId="9" w16cid:durableId="2086604947">
    <w:abstractNumId w:val="16"/>
  </w:num>
  <w:num w:numId="10" w16cid:durableId="1110276736">
    <w:abstractNumId w:val="1"/>
  </w:num>
  <w:num w:numId="11" w16cid:durableId="1951163254">
    <w:abstractNumId w:val="3"/>
  </w:num>
  <w:num w:numId="12" w16cid:durableId="1787505056">
    <w:abstractNumId w:val="9"/>
  </w:num>
  <w:num w:numId="13" w16cid:durableId="795031637">
    <w:abstractNumId w:val="13"/>
  </w:num>
  <w:num w:numId="14" w16cid:durableId="1928729205">
    <w:abstractNumId w:val="26"/>
  </w:num>
  <w:num w:numId="15" w16cid:durableId="1747801336">
    <w:abstractNumId w:val="25"/>
  </w:num>
  <w:num w:numId="16" w16cid:durableId="794758607">
    <w:abstractNumId w:val="21"/>
  </w:num>
  <w:num w:numId="17" w16cid:durableId="1935821957">
    <w:abstractNumId w:val="12"/>
  </w:num>
  <w:num w:numId="18" w16cid:durableId="960844143">
    <w:abstractNumId w:val="28"/>
  </w:num>
  <w:num w:numId="19" w16cid:durableId="1733848041">
    <w:abstractNumId w:val="24"/>
  </w:num>
  <w:num w:numId="20" w16cid:durableId="133715874">
    <w:abstractNumId w:val="17"/>
  </w:num>
  <w:num w:numId="21" w16cid:durableId="930967051">
    <w:abstractNumId w:val="2"/>
  </w:num>
  <w:num w:numId="22" w16cid:durableId="546913943">
    <w:abstractNumId w:val="22"/>
  </w:num>
  <w:num w:numId="23" w16cid:durableId="136118946">
    <w:abstractNumId w:val="7"/>
  </w:num>
  <w:num w:numId="24" w16cid:durableId="572006531">
    <w:abstractNumId w:val="5"/>
  </w:num>
  <w:num w:numId="25" w16cid:durableId="242497146">
    <w:abstractNumId w:val="14"/>
  </w:num>
  <w:num w:numId="26" w16cid:durableId="1851329798">
    <w:abstractNumId w:val="20"/>
  </w:num>
  <w:num w:numId="27" w16cid:durableId="1947302605">
    <w:abstractNumId w:val="0"/>
  </w:num>
  <w:num w:numId="28" w16cid:durableId="451680495">
    <w:abstractNumId w:val="23"/>
  </w:num>
  <w:num w:numId="29" w16cid:durableId="6253057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6B"/>
    <w:rsid w:val="0000793E"/>
    <w:rsid w:val="00007B48"/>
    <w:rsid w:val="00010685"/>
    <w:rsid w:val="00010A1F"/>
    <w:rsid w:val="000225D3"/>
    <w:rsid w:val="00030114"/>
    <w:rsid w:val="00030A19"/>
    <w:rsid w:val="000312E2"/>
    <w:rsid w:val="00036885"/>
    <w:rsid w:val="000455AC"/>
    <w:rsid w:val="00052232"/>
    <w:rsid w:val="000603D8"/>
    <w:rsid w:val="00061922"/>
    <w:rsid w:val="00061B54"/>
    <w:rsid w:val="00065A46"/>
    <w:rsid w:val="0006721E"/>
    <w:rsid w:val="00074EFE"/>
    <w:rsid w:val="0008371B"/>
    <w:rsid w:val="0009049E"/>
    <w:rsid w:val="000A19AC"/>
    <w:rsid w:val="000A25CB"/>
    <w:rsid w:val="000B0E76"/>
    <w:rsid w:val="000C38BC"/>
    <w:rsid w:val="000D5303"/>
    <w:rsid w:val="000D6D1F"/>
    <w:rsid w:val="000E1686"/>
    <w:rsid w:val="000E6413"/>
    <w:rsid w:val="000F1017"/>
    <w:rsid w:val="001025C4"/>
    <w:rsid w:val="00102886"/>
    <w:rsid w:val="001114C6"/>
    <w:rsid w:val="001115CE"/>
    <w:rsid w:val="0012656F"/>
    <w:rsid w:val="001271F8"/>
    <w:rsid w:val="00141A09"/>
    <w:rsid w:val="00150D09"/>
    <w:rsid w:val="0015704D"/>
    <w:rsid w:val="00157D6B"/>
    <w:rsid w:val="0016388E"/>
    <w:rsid w:val="00172DD3"/>
    <w:rsid w:val="0017423B"/>
    <w:rsid w:val="001751B5"/>
    <w:rsid w:val="00177583"/>
    <w:rsid w:val="0017762F"/>
    <w:rsid w:val="00177DDA"/>
    <w:rsid w:val="001A6AC8"/>
    <w:rsid w:val="001B02AE"/>
    <w:rsid w:val="001B3C9B"/>
    <w:rsid w:val="001C0E8E"/>
    <w:rsid w:val="001C2453"/>
    <w:rsid w:val="001D5E22"/>
    <w:rsid w:val="001D736D"/>
    <w:rsid w:val="001D7FE8"/>
    <w:rsid w:val="001E2223"/>
    <w:rsid w:val="001F322F"/>
    <w:rsid w:val="001F4B74"/>
    <w:rsid w:val="001F5614"/>
    <w:rsid w:val="001F611A"/>
    <w:rsid w:val="002108B1"/>
    <w:rsid w:val="00212475"/>
    <w:rsid w:val="00212BD8"/>
    <w:rsid w:val="002248E4"/>
    <w:rsid w:val="00240155"/>
    <w:rsid w:val="00250095"/>
    <w:rsid w:val="00252BB9"/>
    <w:rsid w:val="00254EF8"/>
    <w:rsid w:val="002608AB"/>
    <w:rsid w:val="00263801"/>
    <w:rsid w:val="00264708"/>
    <w:rsid w:val="00266336"/>
    <w:rsid w:val="002667E4"/>
    <w:rsid w:val="00266D69"/>
    <w:rsid w:val="00266FF3"/>
    <w:rsid w:val="00274798"/>
    <w:rsid w:val="00275639"/>
    <w:rsid w:val="00276C68"/>
    <w:rsid w:val="00282DD3"/>
    <w:rsid w:val="00283914"/>
    <w:rsid w:val="00284229"/>
    <w:rsid w:val="00285796"/>
    <w:rsid w:val="002916F7"/>
    <w:rsid w:val="00292C39"/>
    <w:rsid w:val="00296406"/>
    <w:rsid w:val="002A6913"/>
    <w:rsid w:val="002C5DB1"/>
    <w:rsid w:val="002C6C80"/>
    <w:rsid w:val="002D246B"/>
    <w:rsid w:val="002D5BE3"/>
    <w:rsid w:val="002D6389"/>
    <w:rsid w:val="002E0AAA"/>
    <w:rsid w:val="002F626B"/>
    <w:rsid w:val="00300640"/>
    <w:rsid w:val="00303472"/>
    <w:rsid w:val="003054F8"/>
    <w:rsid w:val="003138AF"/>
    <w:rsid w:val="00322149"/>
    <w:rsid w:val="00323FE8"/>
    <w:rsid w:val="00333204"/>
    <w:rsid w:val="003412DB"/>
    <w:rsid w:val="00342B51"/>
    <w:rsid w:val="00352922"/>
    <w:rsid w:val="00356D6D"/>
    <w:rsid w:val="00361DF1"/>
    <w:rsid w:val="0036211A"/>
    <w:rsid w:val="003649A5"/>
    <w:rsid w:val="00392BF9"/>
    <w:rsid w:val="003954EF"/>
    <w:rsid w:val="003A1925"/>
    <w:rsid w:val="003B4C7F"/>
    <w:rsid w:val="003C0ADC"/>
    <w:rsid w:val="003C2DCD"/>
    <w:rsid w:val="003C604E"/>
    <w:rsid w:val="003D0B41"/>
    <w:rsid w:val="003E1080"/>
    <w:rsid w:val="003E16DF"/>
    <w:rsid w:val="003E6AEB"/>
    <w:rsid w:val="003F25F8"/>
    <w:rsid w:val="003F63CB"/>
    <w:rsid w:val="003F7AB9"/>
    <w:rsid w:val="004314BE"/>
    <w:rsid w:val="0043255D"/>
    <w:rsid w:val="00434A1D"/>
    <w:rsid w:val="00441868"/>
    <w:rsid w:val="00446B74"/>
    <w:rsid w:val="00447076"/>
    <w:rsid w:val="0045171A"/>
    <w:rsid w:val="00455E27"/>
    <w:rsid w:val="00460017"/>
    <w:rsid w:val="00464F84"/>
    <w:rsid w:val="00467C96"/>
    <w:rsid w:val="004739D5"/>
    <w:rsid w:val="00474754"/>
    <w:rsid w:val="00491C3B"/>
    <w:rsid w:val="00491E1E"/>
    <w:rsid w:val="00495FDC"/>
    <w:rsid w:val="004961F0"/>
    <w:rsid w:val="004A4236"/>
    <w:rsid w:val="004B1632"/>
    <w:rsid w:val="004B1E74"/>
    <w:rsid w:val="004B260F"/>
    <w:rsid w:val="004C1773"/>
    <w:rsid w:val="004C1A78"/>
    <w:rsid w:val="004D1610"/>
    <w:rsid w:val="004E0567"/>
    <w:rsid w:val="004E759E"/>
    <w:rsid w:val="004F7117"/>
    <w:rsid w:val="00500BFB"/>
    <w:rsid w:val="005058BD"/>
    <w:rsid w:val="005069CE"/>
    <w:rsid w:val="0052179C"/>
    <w:rsid w:val="00523B4D"/>
    <w:rsid w:val="005402AA"/>
    <w:rsid w:val="005566D9"/>
    <w:rsid w:val="0056315C"/>
    <w:rsid w:val="00563754"/>
    <w:rsid w:val="005655C2"/>
    <w:rsid w:val="00570718"/>
    <w:rsid w:val="00572096"/>
    <w:rsid w:val="00586B57"/>
    <w:rsid w:val="00586CCD"/>
    <w:rsid w:val="00590A5B"/>
    <w:rsid w:val="005A4994"/>
    <w:rsid w:val="005C2439"/>
    <w:rsid w:val="005D37C5"/>
    <w:rsid w:val="005E053A"/>
    <w:rsid w:val="005E64C8"/>
    <w:rsid w:val="005E7AAB"/>
    <w:rsid w:val="0060348D"/>
    <w:rsid w:val="0060475C"/>
    <w:rsid w:val="00605226"/>
    <w:rsid w:val="00623529"/>
    <w:rsid w:val="0064161C"/>
    <w:rsid w:val="0064244F"/>
    <w:rsid w:val="006465EC"/>
    <w:rsid w:val="00647836"/>
    <w:rsid w:val="006600E1"/>
    <w:rsid w:val="006623F7"/>
    <w:rsid w:val="00674D67"/>
    <w:rsid w:val="00680BA8"/>
    <w:rsid w:val="00697980"/>
    <w:rsid w:val="006A5E52"/>
    <w:rsid w:val="006A78EA"/>
    <w:rsid w:val="006B2F11"/>
    <w:rsid w:val="006B3AB9"/>
    <w:rsid w:val="006C1B21"/>
    <w:rsid w:val="006C2DA8"/>
    <w:rsid w:val="006C71C3"/>
    <w:rsid w:val="006D73E4"/>
    <w:rsid w:val="006D75C4"/>
    <w:rsid w:val="006E3F7E"/>
    <w:rsid w:val="006E64BE"/>
    <w:rsid w:val="006F3231"/>
    <w:rsid w:val="006F38E9"/>
    <w:rsid w:val="006F394A"/>
    <w:rsid w:val="006F3F26"/>
    <w:rsid w:val="006F41E9"/>
    <w:rsid w:val="00713C4B"/>
    <w:rsid w:val="0074235F"/>
    <w:rsid w:val="007424DC"/>
    <w:rsid w:val="007458D1"/>
    <w:rsid w:val="0075577B"/>
    <w:rsid w:val="00772A4F"/>
    <w:rsid w:val="0078065D"/>
    <w:rsid w:val="00783850"/>
    <w:rsid w:val="007A65B0"/>
    <w:rsid w:val="007A6A7A"/>
    <w:rsid w:val="007A750E"/>
    <w:rsid w:val="007B55B4"/>
    <w:rsid w:val="007D1F8E"/>
    <w:rsid w:val="007D2CB8"/>
    <w:rsid w:val="007D368C"/>
    <w:rsid w:val="007E16EA"/>
    <w:rsid w:val="007E1E96"/>
    <w:rsid w:val="007E2F12"/>
    <w:rsid w:val="007E656C"/>
    <w:rsid w:val="007E6C3B"/>
    <w:rsid w:val="007F46D0"/>
    <w:rsid w:val="007F50C5"/>
    <w:rsid w:val="0080669B"/>
    <w:rsid w:val="008068E0"/>
    <w:rsid w:val="008150A1"/>
    <w:rsid w:val="00821226"/>
    <w:rsid w:val="00821BA7"/>
    <w:rsid w:val="0082209D"/>
    <w:rsid w:val="00822DF1"/>
    <w:rsid w:val="00825B05"/>
    <w:rsid w:val="00830649"/>
    <w:rsid w:val="00830983"/>
    <w:rsid w:val="00832E39"/>
    <w:rsid w:val="0083434B"/>
    <w:rsid w:val="0083735A"/>
    <w:rsid w:val="00837F67"/>
    <w:rsid w:val="0085663E"/>
    <w:rsid w:val="00856A98"/>
    <w:rsid w:val="00863ECA"/>
    <w:rsid w:val="00866653"/>
    <w:rsid w:val="00866ED6"/>
    <w:rsid w:val="00881690"/>
    <w:rsid w:val="008B1CFB"/>
    <w:rsid w:val="008B26C4"/>
    <w:rsid w:val="008C1696"/>
    <w:rsid w:val="008D0D85"/>
    <w:rsid w:val="008D7792"/>
    <w:rsid w:val="008E121E"/>
    <w:rsid w:val="008E39AC"/>
    <w:rsid w:val="008E6905"/>
    <w:rsid w:val="008F0940"/>
    <w:rsid w:val="009039F9"/>
    <w:rsid w:val="009049A2"/>
    <w:rsid w:val="00905487"/>
    <w:rsid w:val="0090669E"/>
    <w:rsid w:val="00907BD3"/>
    <w:rsid w:val="00913CFC"/>
    <w:rsid w:val="009169B8"/>
    <w:rsid w:val="00916E07"/>
    <w:rsid w:val="00920CD1"/>
    <w:rsid w:val="00922214"/>
    <w:rsid w:val="009313B5"/>
    <w:rsid w:val="009355A4"/>
    <w:rsid w:val="00936110"/>
    <w:rsid w:val="00936F45"/>
    <w:rsid w:val="00954A19"/>
    <w:rsid w:val="00956FAE"/>
    <w:rsid w:val="0096126B"/>
    <w:rsid w:val="009752BC"/>
    <w:rsid w:val="0098411F"/>
    <w:rsid w:val="009878AB"/>
    <w:rsid w:val="00990FFE"/>
    <w:rsid w:val="009A313E"/>
    <w:rsid w:val="009C261D"/>
    <w:rsid w:val="009C3F85"/>
    <w:rsid w:val="009C7719"/>
    <w:rsid w:val="009F5BFF"/>
    <w:rsid w:val="009F5D5D"/>
    <w:rsid w:val="00A0182B"/>
    <w:rsid w:val="00A02445"/>
    <w:rsid w:val="00A02D71"/>
    <w:rsid w:val="00A0541A"/>
    <w:rsid w:val="00A072C2"/>
    <w:rsid w:val="00A1448F"/>
    <w:rsid w:val="00A15AB8"/>
    <w:rsid w:val="00A24D2E"/>
    <w:rsid w:val="00A30E32"/>
    <w:rsid w:val="00A40BAE"/>
    <w:rsid w:val="00A41DE0"/>
    <w:rsid w:val="00A45964"/>
    <w:rsid w:val="00A45F07"/>
    <w:rsid w:val="00A517F6"/>
    <w:rsid w:val="00A5228E"/>
    <w:rsid w:val="00A72421"/>
    <w:rsid w:val="00A80F11"/>
    <w:rsid w:val="00A81D1D"/>
    <w:rsid w:val="00A90166"/>
    <w:rsid w:val="00AA0412"/>
    <w:rsid w:val="00AA1CBB"/>
    <w:rsid w:val="00AA1D37"/>
    <w:rsid w:val="00AA202A"/>
    <w:rsid w:val="00AA2948"/>
    <w:rsid w:val="00AB33F2"/>
    <w:rsid w:val="00AB7B5F"/>
    <w:rsid w:val="00AC2632"/>
    <w:rsid w:val="00AD09CA"/>
    <w:rsid w:val="00AD2A77"/>
    <w:rsid w:val="00AD6A52"/>
    <w:rsid w:val="00AE74D4"/>
    <w:rsid w:val="00AF151E"/>
    <w:rsid w:val="00AF2653"/>
    <w:rsid w:val="00AF57ED"/>
    <w:rsid w:val="00B02A0C"/>
    <w:rsid w:val="00B0417E"/>
    <w:rsid w:val="00B10529"/>
    <w:rsid w:val="00B224E8"/>
    <w:rsid w:val="00B225E3"/>
    <w:rsid w:val="00B2691C"/>
    <w:rsid w:val="00B26942"/>
    <w:rsid w:val="00B30FF0"/>
    <w:rsid w:val="00B31474"/>
    <w:rsid w:val="00B37AED"/>
    <w:rsid w:val="00B42E31"/>
    <w:rsid w:val="00B51619"/>
    <w:rsid w:val="00B86D4B"/>
    <w:rsid w:val="00B877F4"/>
    <w:rsid w:val="00B91B7A"/>
    <w:rsid w:val="00B94A51"/>
    <w:rsid w:val="00BB0887"/>
    <w:rsid w:val="00BC1609"/>
    <w:rsid w:val="00BC34E8"/>
    <w:rsid w:val="00BC4C02"/>
    <w:rsid w:val="00BC568A"/>
    <w:rsid w:val="00BC6D39"/>
    <w:rsid w:val="00BD2B88"/>
    <w:rsid w:val="00BD3804"/>
    <w:rsid w:val="00BD5D14"/>
    <w:rsid w:val="00BE6549"/>
    <w:rsid w:val="00BF0BD0"/>
    <w:rsid w:val="00C000EB"/>
    <w:rsid w:val="00C003AD"/>
    <w:rsid w:val="00C07182"/>
    <w:rsid w:val="00C242D3"/>
    <w:rsid w:val="00C37F12"/>
    <w:rsid w:val="00C40C90"/>
    <w:rsid w:val="00C43A47"/>
    <w:rsid w:val="00C52540"/>
    <w:rsid w:val="00C571CF"/>
    <w:rsid w:val="00C60899"/>
    <w:rsid w:val="00C611AA"/>
    <w:rsid w:val="00C75C9E"/>
    <w:rsid w:val="00C84520"/>
    <w:rsid w:val="00CB42DC"/>
    <w:rsid w:val="00CB4A3F"/>
    <w:rsid w:val="00CD0BE3"/>
    <w:rsid w:val="00CD0F80"/>
    <w:rsid w:val="00D00475"/>
    <w:rsid w:val="00D040C3"/>
    <w:rsid w:val="00D1591F"/>
    <w:rsid w:val="00D16575"/>
    <w:rsid w:val="00D20DC0"/>
    <w:rsid w:val="00D32ED2"/>
    <w:rsid w:val="00D36AE0"/>
    <w:rsid w:val="00D37AEB"/>
    <w:rsid w:val="00D37C74"/>
    <w:rsid w:val="00D4290B"/>
    <w:rsid w:val="00D51D0E"/>
    <w:rsid w:val="00D535D7"/>
    <w:rsid w:val="00D57DA4"/>
    <w:rsid w:val="00D61887"/>
    <w:rsid w:val="00D61E64"/>
    <w:rsid w:val="00D61F7E"/>
    <w:rsid w:val="00D63FBB"/>
    <w:rsid w:val="00D65D0A"/>
    <w:rsid w:val="00D667F6"/>
    <w:rsid w:val="00D66B42"/>
    <w:rsid w:val="00D6774B"/>
    <w:rsid w:val="00D71745"/>
    <w:rsid w:val="00D72DE3"/>
    <w:rsid w:val="00D75711"/>
    <w:rsid w:val="00D85314"/>
    <w:rsid w:val="00D9233F"/>
    <w:rsid w:val="00D935B9"/>
    <w:rsid w:val="00D949AE"/>
    <w:rsid w:val="00D94DC2"/>
    <w:rsid w:val="00D9621A"/>
    <w:rsid w:val="00DB5FBF"/>
    <w:rsid w:val="00DC0B8D"/>
    <w:rsid w:val="00DC11E1"/>
    <w:rsid w:val="00DC6875"/>
    <w:rsid w:val="00DC6F52"/>
    <w:rsid w:val="00DD2715"/>
    <w:rsid w:val="00DD706D"/>
    <w:rsid w:val="00DE1FF5"/>
    <w:rsid w:val="00DE7370"/>
    <w:rsid w:val="00DF307F"/>
    <w:rsid w:val="00DF7260"/>
    <w:rsid w:val="00E13480"/>
    <w:rsid w:val="00E145F0"/>
    <w:rsid w:val="00E36440"/>
    <w:rsid w:val="00E47303"/>
    <w:rsid w:val="00E531E7"/>
    <w:rsid w:val="00E558C9"/>
    <w:rsid w:val="00E577B0"/>
    <w:rsid w:val="00E65B98"/>
    <w:rsid w:val="00E67425"/>
    <w:rsid w:val="00E67E66"/>
    <w:rsid w:val="00E73614"/>
    <w:rsid w:val="00E80F05"/>
    <w:rsid w:val="00E908FF"/>
    <w:rsid w:val="00E92B37"/>
    <w:rsid w:val="00E93844"/>
    <w:rsid w:val="00EA2393"/>
    <w:rsid w:val="00EA50B4"/>
    <w:rsid w:val="00EA6786"/>
    <w:rsid w:val="00EB758A"/>
    <w:rsid w:val="00EC6A70"/>
    <w:rsid w:val="00ED13E5"/>
    <w:rsid w:val="00ED734A"/>
    <w:rsid w:val="00ED7A01"/>
    <w:rsid w:val="00EE1271"/>
    <w:rsid w:val="00EE1464"/>
    <w:rsid w:val="00EE2C27"/>
    <w:rsid w:val="00EE2D20"/>
    <w:rsid w:val="00EE3E11"/>
    <w:rsid w:val="00EF63FC"/>
    <w:rsid w:val="00F02E9E"/>
    <w:rsid w:val="00F0396C"/>
    <w:rsid w:val="00F311C8"/>
    <w:rsid w:val="00F315CB"/>
    <w:rsid w:val="00F5237F"/>
    <w:rsid w:val="00F5733E"/>
    <w:rsid w:val="00F61AF1"/>
    <w:rsid w:val="00F66595"/>
    <w:rsid w:val="00F7294B"/>
    <w:rsid w:val="00F832D7"/>
    <w:rsid w:val="00F942EB"/>
    <w:rsid w:val="00F9739F"/>
    <w:rsid w:val="00F97E8A"/>
    <w:rsid w:val="00FA0C8F"/>
    <w:rsid w:val="00FB25EF"/>
    <w:rsid w:val="00FB4769"/>
    <w:rsid w:val="00FC0E05"/>
    <w:rsid w:val="00FC2D7D"/>
    <w:rsid w:val="00FD2F23"/>
    <w:rsid w:val="00FD4468"/>
    <w:rsid w:val="00FD4F4E"/>
    <w:rsid w:val="00FF2545"/>
    <w:rsid w:val="00FF25E6"/>
    <w:rsid w:val="00FF43EE"/>
    <w:rsid w:val="00FF5F1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077D46"/>
  <w15:chartTrackingRefBased/>
  <w15:docId w15:val="{C1B9A2E1-A59E-4D6E-8ECB-8ACB532F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595"/>
    <w:rPr>
      <w:rFonts w:ascii="Neris Light" w:hAnsi="Neris Light"/>
      <w:color w:val="59595C"/>
    </w:rPr>
  </w:style>
  <w:style w:type="paragraph" w:styleId="Heading1">
    <w:name w:val="heading 1"/>
    <w:basedOn w:val="Normal"/>
    <w:next w:val="Normal"/>
    <w:link w:val="Heading1Char"/>
    <w:uiPriority w:val="9"/>
    <w:qFormat/>
    <w:rsid w:val="00EF63FC"/>
    <w:pPr>
      <w:keepNext/>
      <w:keepLines/>
      <w:spacing w:before="240"/>
      <w:outlineLvl w:val="0"/>
    </w:pPr>
    <w:rPr>
      <w:rFonts w:eastAsiaTheme="majorEastAsia" w:cstheme="majorHAnsi"/>
      <w:b/>
      <w:bCs/>
      <w:color w:val="E17D29"/>
      <w:sz w:val="48"/>
      <w:szCs w:val="48"/>
    </w:rPr>
  </w:style>
  <w:style w:type="paragraph" w:styleId="Heading2">
    <w:name w:val="heading 2"/>
    <w:basedOn w:val="Normal"/>
    <w:next w:val="Normal"/>
    <w:link w:val="Heading2Char"/>
    <w:uiPriority w:val="9"/>
    <w:unhideWhenUsed/>
    <w:qFormat/>
    <w:rsid w:val="00F66595"/>
    <w:pPr>
      <w:keepNext/>
      <w:keepLines/>
      <w:spacing w:before="40"/>
      <w:outlineLvl w:val="1"/>
    </w:pPr>
    <w:rPr>
      <w:rFonts w:eastAsiaTheme="majorEastAsia" w:cstheme="majorBidi"/>
      <w:b/>
      <w:bCs/>
      <w:color w:val="009D4E"/>
      <w:sz w:val="36"/>
      <w:szCs w:val="36"/>
    </w:rPr>
  </w:style>
  <w:style w:type="paragraph" w:styleId="Heading3">
    <w:name w:val="heading 3"/>
    <w:basedOn w:val="Normal"/>
    <w:next w:val="Normal"/>
    <w:link w:val="Heading3Char"/>
    <w:uiPriority w:val="9"/>
    <w:unhideWhenUsed/>
    <w:qFormat/>
    <w:rsid w:val="00EE3E11"/>
    <w:pPr>
      <w:keepNext/>
      <w:keepLines/>
      <w:spacing w:before="40"/>
      <w:outlineLvl w:val="2"/>
    </w:pPr>
    <w:rPr>
      <w:rFonts w:eastAsiaTheme="majorEastAsia" w:cstheme="majorBidi"/>
      <w:b/>
      <w:bCs/>
      <w:color w:val="000000" w:themeColor="text1"/>
      <w:sz w:val="28"/>
      <w:szCs w:val="28"/>
    </w:rPr>
  </w:style>
  <w:style w:type="paragraph" w:styleId="Heading4">
    <w:name w:val="heading 4"/>
    <w:basedOn w:val="Normal"/>
    <w:next w:val="Normal"/>
    <w:link w:val="Heading4Char"/>
    <w:uiPriority w:val="9"/>
    <w:unhideWhenUsed/>
    <w:qFormat/>
    <w:rsid w:val="00EE3E11"/>
    <w:pPr>
      <w:keepNext/>
      <w:keepLines/>
      <w:spacing w:before="40"/>
      <w:outlineLvl w:val="3"/>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26B"/>
    <w:pPr>
      <w:tabs>
        <w:tab w:val="center" w:pos="4513"/>
        <w:tab w:val="right" w:pos="9026"/>
      </w:tabs>
    </w:pPr>
  </w:style>
  <w:style w:type="character" w:customStyle="1" w:styleId="HeaderChar">
    <w:name w:val="Header Char"/>
    <w:basedOn w:val="DefaultParagraphFont"/>
    <w:link w:val="Header"/>
    <w:uiPriority w:val="99"/>
    <w:rsid w:val="002F626B"/>
  </w:style>
  <w:style w:type="paragraph" w:styleId="Footer">
    <w:name w:val="footer"/>
    <w:basedOn w:val="Normal"/>
    <w:link w:val="FooterChar"/>
    <w:uiPriority w:val="99"/>
    <w:unhideWhenUsed/>
    <w:rsid w:val="002F626B"/>
    <w:pPr>
      <w:tabs>
        <w:tab w:val="center" w:pos="4513"/>
        <w:tab w:val="right" w:pos="9026"/>
      </w:tabs>
    </w:pPr>
  </w:style>
  <w:style w:type="character" w:customStyle="1" w:styleId="FooterChar">
    <w:name w:val="Footer Char"/>
    <w:basedOn w:val="DefaultParagraphFont"/>
    <w:link w:val="Footer"/>
    <w:uiPriority w:val="99"/>
    <w:rsid w:val="002F626B"/>
  </w:style>
  <w:style w:type="character" w:customStyle="1" w:styleId="Heading1Char">
    <w:name w:val="Heading 1 Char"/>
    <w:basedOn w:val="DefaultParagraphFont"/>
    <w:link w:val="Heading1"/>
    <w:uiPriority w:val="9"/>
    <w:rsid w:val="00EF63FC"/>
    <w:rPr>
      <w:rFonts w:ascii="Neris Light" w:eastAsiaTheme="majorEastAsia" w:hAnsi="Neris Light" w:cstheme="majorHAnsi"/>
      <w:b/>
      <w:bCs/>
      <w:color w:val="E17D29"/>
      <w:sz w:val="48"/>
      <w:szCs w:val="48"/>
    </w:rPr>
  </w:style>
  <w:style w:type="character" w:customStyle="1" w:styleId="Heading2Char">
    <w:name w:val="Heading 2 Char"/>
    <w:basedOn w:val="DefaultParagraphFont"/>
    <w:link w:val="Heading2"/>
    <w:uiPriority w:val="9"/>
    <w:rsid w:val="00F66595"/>
    <w:rPr>
      <w:rFonts w:ascii="Neris Light" w:eastAsiaTheme="majorEastAsia" w:hAnsi="Neris Light" w:cstheme="majorBidi"/>
      <w:b/>
      <w:bCs/>
      <w:color w:val="009D4E"/>
      <w:sz w:val="36"/>
      <w:szCs w:val="36"/>
    </w:rPr>
  </w:style>
  <w:style w:type="paragraph" w:styleId="ListParagraph">
    <w:name w:val="List Paragraph"/>
    <w:basedOn w:val="Normal"/>
    <w:link w:val="ListParagraphChar"/>
    <w:uiPriority w:val="34"/>
    <w:qFormat/>
    <w:rsid w:val="00EE3E11"/>
    <w:pPr>
      <w:ind w:left="720"/>
      <w:contextualSpacing/>
    </w:pPr>
  </w:style>
  <w:style w:type="character" w:styleId="IntenseReference">
    <w:name w:val="Intense Reference"/>
    <w:basedOn w:val="DefaultParagraphFont"/>
    <w:uiPriority w:val="32"/>
    <w:rsid w:val="00EE3E11"/>
    <w:rPr>
      <w:b/>
      <w:bCs/>
      <w:smallCaps/>
      <w:color w:val="4472C4" w:themeColor="accent1"/>
      <w:spacing w:val="5"/>
    </w:rPr>
  </w:style>
  <w:style w:type="character" w:customStyle="1" w:styleId="Heading3Char">
    <w:name w:val="Heading 3 Char"/>
    <w:basedOn w:val="DefaultParagraphFont"/>
    <w:link w:val="Heading3"/>
    <w:uiPriority w:val="9"/>
    <w:rsid w:val="00EE3E11"/>
    <w:rPr>
      <w:rFonts w:ascii="Neris Light" w:eastAsiaTheme="majorEastAsia" w:hAnsi="Neris Light" w:cstheme="majorBidi"/>
      <w:b/>
      <w:bCs/>
      <w:color w:val="000000" w:themeColor="text1"/>
      <w:sz w:val="28"/>
      <w:szCs w:val="28"/>
      <w:vertAlign w:val="subscript"/>
    </w:rPr>
  </w:style>
  <w:style w:type="character" w:customStyle="1" w:styleId="Heading4Char">
    <w:name w:val="Heading 4 Char"/>
    <w:basedOn w:val="DefaultParagraphFont"/>
    <w:link w:val="Heading4"/>
    <w:uiPriority w:val="9"/>
    <w:rsid w:val="00EE3E11"/>
    <w:rPr>
      <w:rFonts w:ascii="Neris Light" w:eastAsiaTheme="majorEastAsia" w:hAnsi="Neris Light" w:cstheme="majorBidi"/>
      <w:b/>
      <w:bCs/>
      <w:color w:val="000000" w:themeColor="text1"/>
      <w:vertAlign w:val="subscript"/>
    </w:rPr>
  </w:style>
  <w:style w:type="paragraph" w:styleId="Title">
    <w:name w:val="Title"/>
    <w:basedOn w:val="Normal"/>
    <w:next w:val="Normal"/>
    <w:link w:val="TitleChar"/>
    <w:uiPriority w:val="10"/>
    <w:qFormat/>
    <w:rsid w:val="009752BC"/>
    <w:pPr>
      <w:contextualSpacing/>
    </w:pPr>
    <w:rPr>
      <w:rFonts w:ascii="Neris" w:eastAsiaTheme="majorEastAsia" w:hAnsi="Neris" w:cstheme="majorBidi"/>
      <w:color w:val="ED7D31" w:themeColor="accent2"/>
      <w:spacing w:val="-10"/>
      <w:kern w:val="28"/>
      <w:sz w:val="120"/>
      <w:szCs w:val="120"/>
    </w:rPr>
  </w:style>
  <w:style w:type="character" w:customStyle="1" w:styleId="TitleChar">
    <w:name w:val="Title Char"/>
    <w:basedOn w:val="DefaultParagraphFont"/>
    <w:link w:val="Title"/>
    <w:uiPriority w:val="10"/>
    <w:rsid w:val="009752BC"/>
    <w:rPr>
      <w:rFonts w:ascii="Neris" w:eastAsiaTheme="majorEastAsia" w:hAnsi="Neris" w:cstheme="majorBidi"/>
      <w:color w:val="ED7D31" w:themeColor="accent2"/>
      <w:spacing w:val="-10"/>
      <w:kern w:val="28"/>
      <w:sz w:val="120"/>
      <w:szCs w:val="120"/>
      <w:vertAlign w:val="subscript"/>
    </w:rPr>
  </w:style>
  <w:style w:type="paragraph" w:styleId="Quote">
    <w:name w:val="Quote"/>
    <w:basedOn w:val="Normal"/>
    <w:next w:val="Normal"/>
    <w:link w:val="QuoteChar"/>
    <w:uiPriority w:val="29"/>
    <w:qFormat/>
    <w:rsid w:val="009752BC"/>
    <w:pPr>
      <w:spacing w:before="200" w:after="160"/>
      <w:ind w:left="142" w:right="864"/>
      <w:jc w:val="both"/>
    </w:pPr>
    <w:rPr>
      <w:i/>
      <w:iCs/>
      <w:color w:val="404040" w:themeColor="text1" w:themeTint="BF"/>
    </w:rPr>
  </w:style>
  <w:style w:type="character" w:customStyle="1" w:styleId="QuoteChar">
    <w:name w:val="Quote Char"/>
    <w:basedOn w:val="DefaultParagraphFont"/>
    <w:link w:val="Quote"/>
    <w:uiPriority w:val="29"/>
    <w:rsid w:val="009752BC"/>
    <w:rPr>
      <w:rFonts w:ascii="Neris Light" w:hAnsi="Neris Light"/>
      <w:i/>
      <w:iCs/>
      <w:color w:val="404040" w:themeColor="text1" w:themeTint="BF"/>
      <w:vertAlign w:val="subscript"/>
    </w:rPr>
  </w:style>
  <w:style w:type="paragraph" w:customStyle="1" w:styleId="Numbering">
    <w:name w:val="Numbering"/>
    <w:basedOn w:val="ListParagraph"/>
    <w:link w:val="NumberingChar"/>
    <w:qFormat/>
    <w:rsid w:val="004E0567"/>
    <w:pPr>
      <w:numPr>
        <w:numId w:val="1"/>
      </w:numPr>
      <w:spacing w:after="80"/>
    </w:pPr>
    <w:rPr>
      <w:b/>
      <w:bCs/>
      <w:sz w:val="28"/>
      <w:szCs w:val="28"/>
    </w:rPr>
  </w:style>
  <w:style w:type="character" w:customStyle="1" w:styleId="ListParagraphChar">
    <w:name w:val="List Paragraph Char"/>
    <w:basedOn w:val="DefaultParagraphFont"/>
    <w:link w:val="ListParagraph"/>
    <w:uiPriority w:val="34"/>
    <w:rsid w:val="004E0567"/>
    <w:rPr>
      <w:rFonts w:ascii="Neris Light" w:hAnsi="Neris Light"/>
      <w:color w:val="59595C"/>
    </w:rPr>
  </w:style>
  <w:style w:type="character" w:customStyle="1" w:styleId="NumberingChar">
    <w:name w:val="Numbering Char"/>
    <w:basedOn w:val="ListParagraphChar"/>
    <w:link w:val="Numbering"/>
    <w:rsid w:val="004E0567"/>
    <w:rPr>
      <w:rFonts w:ascii="Neris Light" w:hAnsi="Neris Light"/>
      <w:b/>
      <w:bCs/>
      <w:color w:val="59595C"/>
      <w:sz w:val="28"/>
      <w:szCs w:val="28"/>
    </w:rPr>
  </w:style>
  <w:style w:type="table" w:styleId="TableGrid">
    <w:name w:val="Table Grid"/>
    <w:basedOn w:val="TableNormal"/>
    <w:uiPriority w:val="39"/>
    <w:rsid w:val="00E67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E67425"/>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Numbering1">
    <w:name w:val="Numbering 1"/>
    <w:basedOn w:val="ListParagraph"/>
    <w:link w:val="Numbering1Char"/>
    <w:qFormat/>
    <w:rsid w:val="008B1CFB"/>
    <w:pPr>
      <w:numPr>
        <w:ilvl w:val="1"/>
        <w:numId w:val="1"/>
      </w:numPr>
    </w:pPr>
  </w:style>
  <w:style w:type="character" w:customStyle="1" w:styleId="Numbering1Char">
    <w:name w:val="Numbering 1 Char"/>
    <w:basedOn w:val="ListParagraphChar"/>
    <w:link w:val="Numbering1"/>
    <w:rsid w:val="008B1CFB"/>
    <w:rPr>
      <w:rFonts w:ascii="Neris Light" w:hAnsi="Neris Light"/>
      <w:color w:val="59595C"/>
    </w:rPr>
  </w:style>
  <w:style w:type="paragraph" w:customStyle="1" w:styleId="Numberingbullets">
    <w:name w:val="Numbering bullets"/>
    <w:basedOn w:val="ListParagraph"/>
    <w:link w:val="NumberingbulletsChar"/>
    <w:qFormat/>
    <w:rsid w:val="008B1CFB"/>
    <w:pPr>
      <w:numPr>
        <w:numId w:val="2"/>
      </w:numPr>
    </w:pPr>
  </w:style>
  <w:style w:type="character" w:customStyle="1" w:styleId="NumberingbulletsChar">
    <w:name w:val="Numbering bullets Char"/>
    <w:basedOn w:val="ListParagraphChar"/>
    <w:link w:val="Numberingbullets"/>
    <w:rsid w:val="008B1CFB"/>
    <w:rPr>
      <w:rFonts w:ascii="Neris Light" w:hAnsi="Neris Light"/>
      <w:color w:val="59595C"/>
    </w:rPr>
  </w:style>
  <w:style w:type="character" w:styleId="CommentReference">
    <w:name w:val="annotation reference"/>
    <w:basedOn w:val="DefaultParagraphFont"/>
    <w:uiPriority w:val="99"/>
    <w:semiHidden/>
    <w:unhideWhenUsed/>
    <w:rsid w:val="00B225E3"/>
    <w:rPr>
      <w:sz w:val="16"/>
      <w:szCs w:val="16"/>
    </w:rPr>
  </w:style>
  <w:style w:type="paragraph" w:styleId="CommentText">
    <w:name w:val="annotation text"/>
    <w:basedOn w:val="Normal"/>
    <w:link w:val="CommentTextChar"/>
    <w:uiPriority w:val="99"/>
    <w:unhideWhenUsed/>
    <w:rsid w:val="00B225E3"/>
    <w:rPr>
      <w:sz w:val="20"/>
      <w:szCs w:val="20"/>
    </w:rPr>
  </w:style>
  <w:style w:type="character" w:customStyle="1" w:styleId="CommentTextChar">
    <w:name w:val="Comment Text Char"/>
    <w:basedOn w:val="DefaultParagraphFont"/>
    <w:link w:val="CommentText"/>
    <w:uiPriority w:val="99"/>
    <w:rsid w:val="00B225E3"/>
    <w:rPr>
      <w:rFonts w:ascii="Neris Light" w:hAnsi="Neris Light"/>
      <w:color w:val="59595C"/>
      <w:sz w:val="20"/>
      <w:szCs w:val="20"/>
    </w:rPr>
  </w:style>
  <w:style w:type="paragraph" w:styleId="CommentSubject">
    <w:name w:val="annotation subject"/>
    <w:basedOn w:val="CommentText"/>
    <w:next w:val="CommentText"/>
    <w:link w:val="CommentSubjectChar"/>
    <w:semiHidden/>
    <w:unhideWhenUsed/>
    <w:rsid w:val="00B225E3"/>
    <w:rPr>
      <w:b/>
      <w:bCs/>
    </w:rPr>
  </w:style>
  <w:style w:type="character" w:customStyle="1" w:styleId="CommentSubjectChar">
    <w:name w:val="Comment Subject Char"/>
    <w:basedOn w:val="CommentTextChar"/>
    <w:link w:val="CommentSubject"/>
    <w:semiHidden/>
    <w:rsid w:val="00B225E3"/>
    <w:rPr>
      <w:rFonts w:ascii="Neris Light" w:hAnsi="Neris Light"/>
      <w:b/>
      <w:bCs/>
      <w:color w:val="59595C"/>
      <w:sz w:val="20"/>
      <w:szCs w:val="20"/>
    </w:rPr>
  </w:style>
  <w:style w:type="paragraph" w:styleId="NoSpacing">
    <w:name w:val="No Spacing"/>
    <w:uiPriority w:val="1"/>
    <w:qFormat/>
    <w:rsid w:val="005566D9"/>
    <w:rPr>
      <w:rFonts w:ascii="Neris Light" w:hAnsi="Neris Light"/>
      <w:color w:val="59595C"/>
    </w:rPr>
  </w:style>
  <w:style w:type="table" w:styleId="GridTable5Dark-Accent3">
    <w:name w:val="Grid Table 5 Dark Accent 3"/>
    <w:basedOn w:val="TableNormal"/>
    <w:uiPriority w:val="50"/>
    <w:rsid w:val="005566D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A15AB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1115CE"/>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Revision">
    <w:name w:val="Revision"/>
    <w:hidden/>
    <w:uiPriority w:val="99"/>
    <w:semiHidden/>
    <w:rsid w:val="001115CE"/>
    <w:rPr>
      <w:rFonts w:ascii="Neris Light" w:hAnsi="Neris Light"/>
      <w:color w:val="59595C"/>
    </w:rPr>
  </w:style>
  <w:style w:type="paragraph" w:styleId="BalloonText">
    <w:name w:val="Balloon Text"/>
    <w:basedOn w:val="Normal"/>
    <w:link w:val="BalloonTextChar"/>
    <w:uiPriority w:val="99"/>
    <w:semiHidden/>
    <w:unhideWhenUsed/>
    <w:rsid w:val="006979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980"/>
    <w:rPr>
      <w:rFonts w:ascii="Segoe UI" w:hAnsi="Segoe UI" w:cs="Segoe UI"/>
      <w:color w:val="59595C"/>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902270">
      <w:bodyDiv w:val="1"/>
      <w:marLeft w:val="0"/>
      <w:marRight w:val="0"/>
      <w:marTop w:val="0"/>
      <w:marBottom w:val="0"/>
      <w:divBdr>
        <w:top w:val="none" w:sz="0" w:space="0" w:color="auto"/>
        <w:left w:val="none" w:sz="0" w:space="0" w:color="auto"/>
        <w:bottom w:val="none" w:sz="0" w:space="0" w:color="auto"/>
        <w:right w:val="none" w:sz="0" w:space="0" w:color="auto"/>
      </w:divBdr>
    </w:div>
    <w:div w:id="916790407">
      <w:bodyDiv w:val="1"/>
      <w:marLeft w:val="0"/>
      <w:marRight w:val="0"/>
      <w:marTop w:val="0"/>
      <w:marBottom w:val="0"/>
      <w:divBdr>
        <w:top w:val="none" w:sz="0" w:space="0" w:color="auto"/>
        <w:left w:val="none" w:sz="0" w:space="0" w:color="auto"/>
        <w:bottom w:val="none" w:sz="0" w:space="0" w:color="auto"/>
        <w:right w:val="none" w:sz="0" w:space="0" w:color="auto"/>
      </w:divBdr>
      <w:divsChild>
        <w:div w:id="221209952">
          <w:marLeft w:val="0"/>
          <w:marRight w:val="0"/>
          <w:marTop w:val="0"/>
          <w:marBottom w:val="0"/>
          <w:divBdr>
            <w:top w:val="none" w:sz="0" w:space="0" w:color="auto"/>
            <w:left w:val="none" w:sz="0" w:space="0" w:color="auto"/>
            <w:bottom w:val="none" w:sz="0" w:space="0" w:color="auto"/>
            <w:right w:val="none" w:sz="0" w:space="0" w:color="auto"/>
          </w:divBdr>
        </w:div>
        <w:div w:id="250508834">
          <w:marLeft w:val="0"/>
          <w:marRight w:val="0"/>
          <w:marTop w:val="0"/>
          <w:marBottom w:val="0"/>
          <w:divBdr>
            <w:top w:val="none" w:sz="0" w:space="0" w:color="auto"/>
            <w:left w:val="none" w:sz="0" w:space="0" w:color="auto"/>
            <w:bottom w:val="none" w:sz="0" w:space="0" w:color="auto"/>
            <w:right w:val="none" w:sz="0" w:space="0" w:color="auto"/>
          </w:divBdr>
          <w:divsChild>
            <w:div w:id="1993752030">
              <w:marLeft w:val="0"/>
              <w:marRight w:val="0"/>
              <w:marTop w:val="30"/>
              <w:marBottom w:val="30"/>
              <w:divBdr>
                <w:top w:val="none" w:sz="0" w:space="0" w:color="auto"/>
                <w:left w:val="none" w:sz="0" w:space="0" w:color="auto"/>
                <w:bottom w:val="none" w:sz="0" w:space="0" w:color="auto"/>
                <w:right w:val="none" w:sz="0" w:space="0" w:color="auto"/>
              </w:divBdr>
              <w:divsChild>
                <w:div w:id="1492215274">
                  <w:marLeft w:val="0"/>
                  <w:marRight w:val="0"/>
                  <w:marTop w:val="0"/>
                  <w:marBottom w:val="0"/>
                  <w:divBdr>
                    <w:top w:val="none" w:sz="0" w:space="0" w:color="auto"/>
                    <w:left w:val="none" w:sz="0" w:space="0" w:color="auto"/>
                    <w:bottom w:val="none" w:sz="0" w:space="0" w:color="auto"/>
                    <w:right w:val="none" w:sz="0" w:space="0" w:color="auto"/>
                  </w:divBdr>
                  <w:divsChild>
                    <w:div w:id="847209938">
                      <w:marLeft w:val="0"/>
                      <w:marRight w:val="0"/>
                      <w:marTop w:val="0"/>
                      <w:marBottom w:val="0"/>
                      <w:divBdr>
                        <w:top w:val="none" w:sz="0" w:space="0" w:color="auto"/>
                        <w:left w:val="none" w:sz="0" w:space="0" w:color="auto"/>
                        <w:bottom w:val="none" w:sz="0" w:space="0" w:color="auto"/>
                        <w:right w:val="none" w:sz="0" w:space="0" w:color="auto"/>
                      </w:divBdr>
                    </w:div>
                    <w:div w:id="1217666489">
                      <w:marLeft w:val="0"/>
                      <w:marRight w:val="0"/>
                      <w:marTop w:val="0"/>
                      <w:marBottom w:val="0"/>
                      <w:divBdr>
                        <w:top w:val="none" w:sz="0" w:space="0" w:color="auto"/>
                        <w:left w:val="none" w:sz="0" w:space="0" w:color="auto"/>
                        <w:bottom w:val="none" w:sz="0" w:space="0" w:color="auto"/>
                        <w:right w:val="none" w:sz="0" w:space="0" w:color="auto"/>
                      </w:divBdr>
                    </w:div>
                    <w:div w:id="1311639624">
                      <w:marLeft w:val="0"/>
                      <w:marRight w:val="0"/>
                      <w:marTop w:val="0"/>
                      <w:marBottom w:val="0"/>
                      <w:divBdr>
                        <w:top w:val="none" w:sz="0" w:space="0" w:color="auto"/>
                        <w:left w:val="none" w:sz="0" w:space="0" w:color="auto"/>
                        <w:bottom w:val="none" w:sz="0" w:space="0" w:color="auto"/>
                        <w:right w:val="none" w:sz="0" w:space="0" w:color="auto"/>
                      </w:divBdr>
                    </w:div>
                    <w:div w:id="1841961708">
                      <w:marLeft w:val="0"/>
                      <w:marRight w:val="0"/>
                      <w:marTop w:val="0"/>
                      <w:marBottom w:val="0"/>
                      <w:divBdr>
                        <w:top w:val="none" w:sz="0" w:space="0" w:color="auto"/>
                        <w:left w:val="none" w:sz="0" w:space="0" w:color="auto"/>
                        <w:bottom w:val="none" w:sz="0" w:space="0" w:color="auto"/>
                        <w:right w:val="none" w:sz="0" w:space="0" w:color="auto"/>
                      </w:divBdr>
                    </w:div>
                  </w:divsChild>
                </w:div>
                <w:div w:id="1579287885">
                  <w:marLeft w:val="0"/>
                  <w:marRight w:val="0"/>
                  <w:marTop w:val="0"/>
                  <w:marBottom w:val="0"/>
                  <w:divBdr>
                    <w:top w:val="none" w:sz="0" w:space="0" w:color="auto"/>
                    <w:left w:val="none" w:sz="0" w:space="0" w:color="auto"/>
                    <w:bottom w:val="none" w:sz="0" w:space="0" w:color="auto"/>
                    <w:right w:val="none" w:sz="0" w:space="0" w:color="auto"/>
                  </w:divBdr>
                  <w:divsChild>
                    <w:div w:id="21168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756129">
          <w:marLeft w:val="0"/>
          <w:marRight w:val="0"/>
          <w:marTop w:val="0"/>
          <w:marBottom w:val="0"/>
          <w:divBdr>
            <w:top w:val="none" w:sz="0" w:space="0" w:color="auto"/>
            <w:left w:val="none" w:sz="0" w:space="0" w:color="auto"/>
            <w:bottom w:val="none" w:sz="0" w:space="0" w:color="auto"/>
            <w:right w:val="none" w:sz="0" w:space="0" w:color="auto"/>
          </w:divBdr>
        </w:div>
        <w:div w:id="440758011">
          <w:marLeft w:val="0"/>
          <w:marRight w:val="0"/>
          <w:marTop w:val="0"/>
          <w:marBottom w:val="0"/>
          <w:divBdr>
            <w:top w:val="none" w:sz="0" w:space="0" w:color="auto"/>
            <w:left w:val="none" w:sz="0" w:space="0" w:color="auto"/>
            <w:bottom w:val="none" w:sz="0" w:space="0" w:color="auto"/>
            <w:right w:val="none" w:sz="0" w:space="0" w:color="auto"/>
          </w:divBdr>
          <w:divsChild>
            <w:div w:id="1585912421">
              <w:marLeft w:val="0"/>
              <w:marRight w:val="0"/>
              <w:marTop w:val="0"/>
              <w:marBottom w:val="0"/>
              <w:divBdr>
                <w:top w:val="none" w:sz="0" w:space="0" w:color="auto"/>
                <w:left w:val="none" w:sz="0" w:space="0" w:color="auto"/>
                <w:bottom w:val="none" w:sz="0" w:space="0" w:color="auto"/>
                <w:right w:val="none" w:sz="0" w:space="0" w:color="auto"/>
              </w:divBdr>
            </w:div>
            <w:div w:id="1770396099">
              <w:marLeft w:val="0"/>
              <w:marRight w:val="0"/>
              <w:marTop w:val="0"/>
              <w:marBottom w:val="0"/>
              <w:divBdr>
                <w:top w:val="none" w:sz="0" w:space="0" w:color="auto"/>
                <w:left w:val="none" w:sz="0" w:space="0" w:color="auto"/>
                <w:bottom w:val="none" w:sz="0" w:space="0" w:color="auto"/>
                <w:right w:val="none" w:sz="0" w:space="0" w:color="auto"/>
              </w:divBdr>
            </w:div>
          </w:divsChild>
        </w:div>
        <w:div w:id="495994511">
          <w:marLeft w:val="0"/>
          <w:marRight w:val="0"/>
          <w:marTop w:val="0"/>
          <w:marBottom w:val="0"/>
          <w:divBdr>
            <w:top w:val="none" w:sz="0" w:space="0" w:color="auto"/>
            <w:left w:val="none" w:sz="0" w:space="0" w:color="auto"/>
            <w:bottom w:val="none" w:sz="0" w:space="0" w:color="auto"/>
            <w:right w:val="none" w:sz="0" w:space="0" w:color="auto"/>
          </w:divBdr>
        </w:div>
        <w:div w:id="511526759">
          <w:marLeft w:val="0"/>
          <w:marRight w:val="0"/>
          <w:marTop w:val="0"/>
          <w:marBottom w:val="0"/>
          <w:divBdr>
            <w:top w:val="none" w:sz="0" w:space="0" w:color="auto"/>
            <w:left w:val="none" w:sz="0" w:space="0" w:color="auto"/>
            <w:bottom w:val="none" w:sz="0" w:space="0" w:color="auto"/>
            <w:right w:val="none" w:sz="0" w:space="0" w:color="auto"/>
          </w:divBdr>
        </w:div>
        <w:div w:id="512451507">
          <w:marLeft w:val="0"/>
          <w:marRight w:val="0"/>
          <w:marTop w:val="0"/>
          <w:marBottom w:val="0"/>
          <w:divBdr>
            <w:top w:val="none" w:sz="0" w:space="0" w:color="auto"/>
            <w:left w:val="none" w:sz="0" w:space="0" w:color="auto"/>
            <w:bottom w:val="none" w:sz="0" w:space="0" w:color="auto"/>
            <w:right w:val="none" w:sz="0" w:space="0" w:color="auto"/>
          </w:divBdr>
        </w:div>
        <w:div w:id="524289383">
          <w:marLeft w:val="0"/>
          <w:marRight w:val="0"/>
          <w:marTop w:val="0"/>
          <w:marBottom w:val="0"/>
          <w:divBdr>
            <w:top w:val="none" w:sz="0" w:space="0" w:color="auto"/>
            <w:left w:val="none" w:sz="0" w:space="0" w:color="auto"/>
            <w:bottom w:val="none" w:sz="0" w:space="0" w:color="auto"/>
            <w:right w:val="none" w:sz="0" w:space="0" w:color="auto"/>
          </w:divBdr>
        </w:div>
        <w:div w:id="635375910">
          <w:marLeft w:val="0"/>
          <w:marRight w:val="0"/>
          <w:marTop w:val="0"/>
          <w:marBottom w:val="0"/>
          <w:divBdr>
            <w:top w:val="none" w:sz="0" w:space="0" w:color="auto"/>
            <w:left w:val="none" w:sz="0" w:space="0" w:color="auto"/>
            <w:bottom w:val="none" w:sz="0" w:space="0" w:color="auto"/>
            <w:right w:val="none" w:sz="0" w:space="0" w:color="auto"/>
          </w:divBdr>
          <w:divsChild>
            <w:div w:id="1404834158">
              <w:marLeft w:val="0"/>
              <w:marRight w:val="0"/>
              <w:marTop w:val="30"/>
              <w:marBottom w:val="30"/>
              <w:divBdr>
                <w:top w:val="none" w:sz="0" w:space="0" w:color="auto"/>
                <w:left w:val="none" w:sz="0" w:space="0" w:color="auto"/>
                <w:bottom w:val="none" w:sz="0" w:space="0" w:color="auto"/>
                <w:right w:val="none" w:sz="0" w:space="0" w:color="auto"/>
              </w:divBdr>
              <w:divsChild>
                <w:div w:id="1093479830">
                  <w:marLeft w:val="0"/>
                  <w:marRight w:val="0"/>
                  <w:marTop w:val="0"/>
                  <w:marBottom w:val="0"/>
                  <w:divBdr>
                    <w:top w:val="none" w:sz="0" w:space="0" w:color="auto"/>
                    <w:left w:val="none" w:sz="0" w:space="0" w:color="auto"/>
                    <w:bottom w:val="none" w:sz="0" w:space="0" w:color="auto"/>
                    <w:right w:val="none" w:sz="0" w:space="0" w:color="auto"/>
                  </w:divBdr>
                  <w:divsChild>
                    <w:div w:id="98256712">
                      <w:marLeft w:val="0"/>
                      <w:marRight w:val="0"/>
                      <w:marTop w:val="0"/>
                      <w:marBottom w:val="0"/>
                      <w:divBdr>
                        <w:top w:val="none" w:sz="0" w:space="0" w:color="auto"/>
                        <w:left w:val="none" w:sz="0" w:space="0" w:color="auto"/>
                        <w:bottom w:val="none" w:sz="0" w:space="0" w:color="auto"/>
                        <w:right w:val="none" w:sz="0" w:space="0" w:color="auto"/>
                      </w:divBdr>
                    </w:div>
                    <w:div w:id="246115844">
                      <w:marLeft w:val="0"/>
                      <w:marRight w:val="0"/>
                      <w:marTop w:val="0"/>
                      <w:marBottom w:val="0"/>
                      <w:divBdr>
                        <w:top w:val="none" w:sz="0" w:space="0" w:color="auto"/>
                        <w:left w:val="none" w:sz="0" w:space="0" w:color="auto"/>
                        <w:bottom w:val="none" w:sz="0" w:space="0" w:color="auto"/>
                        <w:right w:val="none" w:sz="0" w:space="0" w:color="auto"/>
                      </w:divBdr>
                    </w:div>
                    <w:div w:id="307132319">
                      <w:marLeft w:val="0"/>
                      <w:marRight w:val="0"/>
                      <w:marTop w:val="0"/>
                      <w:marBottom w:val="0"/>
                      <w:divBdr>
                        <w:top w:val="none" w:sz="0" w:space="0" w:color="auto"/>
                        <w:left w:val="none" w:sz="0" w:space="0" w:color="auto"/>
                        <w:bottom w:val="none" w:sz="0" w:space="0" w:color="auto"/>
                        <w:right w:val="none" w:sz="0" w:space="0" w:color="auto"/>
                      </w:divBdr>
                    </w:div>
                    <w:div w:id="778338082">
                      <w:marLeft w:val="0"/>
                      <w:marRight w:val="0"/>
                      <w:marTop w:val="0"/>
                      <w:marBottom w:val="0"/>
                      <w:divBdr>
                        <w:top w:val="none" w:sz="0" w:space="0" w:color="auto"/>
                        <w:left w:val="none" w:sz="0" w:space="0" w:color="auto"/>
                        <w:bottom w:val="none" w:sz="0" w:space="0" w:color="auto"/>
                        <w:right w:val="none" w:sz="0" w:space="0" w:color="auto"/>
                      </w:divBdr>
                    </w:div>
                    <w:div w:id="1020401454">
                      <w:marLeft w:val="0"/>
                      <w:marRight w:val="0"/>
                      <w:marTop w:val="0"/>
                      <w:marBottom w:val="0"/>
                      <w:divBdr>
                        <w:top w:val="none" w:sz="0" w:space="0" w:color="auto"/>
                        <w:left w:val="none" w:sz="0" w:space="0" w:color="auto"/>
                        <w:bottom w:val="none" w:sz="0" w:space="0" w:color="auto"/>
                        <w:right w:val="none" w:sz="0" w:space="0" w:color="auto"/>
                      </w:divBdr>
                    </w:div>
                    <w:div w:id="1280913402">
                      <w:marLeft w:val="0"/>
                      <w:marRight w:val="0"/>
                      <w:marTop w:val="0"/>
                      <w:marBottom w:val="0"/>
                      <w:divBdr>
                        <w:top w:val="none" w:sz="0" w:space="0" w:color="auto"/>
                        <w:left w:val="none" w:sz="0" w:space="0" w:color="auto"/>
                        <w:bottom w:val="none" w:sz="0" w:space="0" w:color="auto"/>
                        <w:right w:val="none" w:sz="0" w:space="0" w:color="auto"/>
                      </w:divBdr>
                    </w:div>
                    <w:div w:id="1785155568">
                      <w:marLeft w:val="0"/>
                      <w:marRight w:val="0"/>
                      <w:marTop w:val="0"/>
                      <w:marBottom w:val="0"/>
                      <w:divBdr>
                        <w:top w:val="none" w:sz="0" w:space="0" w:color="auto"/>
                        <w:left w:val="none" w:sz="0" w:space="0" w:color="auto"/>
                        <w:bottom w:val="none" w:sz="0" w:space="0" w:color="auto"/>
                        <w:right w:val="none" w:sz="0" w:space="0" w:color="auto"/>
                      </w:divBdr>
                    </w:div>
                  </w:divsChild>
                </w:div>
                <w:div w:id="1928881540">
                  <w:marLeft w:val="0"/>
                  <w:marRight w:val="0"/>
                  <w:marTop w:val="0"/>
                  <w:marBottom w:val="0"/>
                  <w:divBdr>
                    <w:top w:val="none" w:sz="0" w:space="0" w:color="auto"/>
                    <w:left w:val="none" w:sz="0" w:space="0" w:color="auto"/>
                    <w:bottom w:val="none" w:sz="0" w:space="0" w:color="auto"/>
                    <w:right w:val="none" w:sz="0" w:space="0" w:color="auto"/>
                  </w:divBdr>
                  <w:divsChild>
                    <w:div w:id="170501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166321">
          <w:marLeft w:val="0"/>
          <w:marRight w:val="0"/>
          <w:marTop w:val="0"/>
          <w:marBottom w:val="0"/>
          <w:divBdr>
            <w:top w:val="none" w:sz="0" w:space="0" w:color="auto"/>
            <w:left w:val="none" w:sz="0" w:space="0" w:color="auto"/>
            <w:bottom w:val="none" w:sz="0" w:space="0" w:color="auto"/>
            <w:right w:val="none" w:sz="0" w:space="0" w:color="auto"/>
          </w:divBdr>
          <w:divsChild>
            <w:div w:id="1276249286">
              <w:marLeft w:val="0"/>
              <w:marRight w:val="0"/>
              <w:marTop w:val="30"/>
              <w:marBottom w:val="30"/>
              <w:divBdr>
                <w:top w:val="none" w:sz="0" w:space="0" w:color="auto"/>
                <w:left w:val="none" w:sz="0" w:space="0" w:color="auto"/>
                <w:bottom w:val="none" w:sz="0" w:space="0" w:color="auto"/>
                <w:right w:val="none" w:sz="0" w:space="0" w:color="auto"/>
              </w:divBdr>
              <w:divsChild>
                <w:div w:id="202253844">
                  <w:marLeft w:val="0"/>
                  <w:marRight w:val="0"/>
                  <w:marTop w:val="0"/>
                  <w:marBottom w:val="0"/>
                  <w:divBdr>
                    <w:top w:val="none" w:sz="0" w:space="0" w:color="auto"/>
                    <w:left w:val="none" w:sz="0" w:space="0" w:color="auto"/>
                    <w:bottom w:val="none" w:sz="0" w:space="0" w:color="auto"/>
                    <w:right w:val="none" w:sz="0" w:space="0" w:color="auto"/>
                  </w:divBdr>
                  <w:divsChild>
                    <w:div w:id="829637184">
                      <w:marLeft w:val="0"/>
                      <w:marRight w:val="0"/>
                      <w:marTop w:val="0"/>
                      <w:marBottom w:val="0"/>
                      <w:divBdr>
                        <w:top w:val="none" w:sz="0" w:space="0" w:color="auto"/>
                        <w:left w:val="none" w:sz="0" w:space="0" w:color="auto"/>
                        <w:bottom w:val="none" w:sz="0" w:space="0" w:color="auto"/>
                        <w:right w:val="none" w:sz="0" w:space="0" w:color="auto"/>
                      </w:divBdr>
                    </w:div>
                    <w:div w:id="947079006">
                      <w:marLeft w:val="0"/>
                      <w:marRight w:val="0"/>
                      <w:marTop w:val="0"/>
                      <w:marBottom w:val="0"/>
                      <w:divBdr>
                        <w:top w:val="none" w:sz="0" w:space="0" w:color="auto"/>
                        <w:left w:val="none" w:sz="0" w:space="0" w:color="auto"/>
                        <w:bottom w:val="none" w:sz="0" w:space="0" w:color="auto"/>
                        <w:right w:val="none" w:sz="0" w:space="0" w:color="auto"/>
                      </w:divBdr>
                    </w:div>
                  </w:divsChild>
                </w:div>
                <w:div w:id="479032724">
                  <w:marLeft w:val="0"/>
                  <w:marRight w:val="0"/>
                  <w:marTop w:val="0"/>
                  <w:marBottom w:val="0"/>
                  <w:divBdr>
                    <w:top w:val="none" w:sz="0" w:space="0" w:color="auto"/>
                    <w:left w:val="none" w:sz="0" w:space="0" w:color="auto"/>
                    <w:bottom w:val="none" w:sz="0" w:space="0" w:color="auto"/>
                    <w:right w:val="none" w:sz="0" w:space="0" w:color="auto"/>
                  </w:divBdr>
                  <w:divsChild>
                    <w:div w:id="1130590481">
                      <w:marLeft w:val="0"/>
                      <w:marRight w:val="0"/>
                      <w:marTop w:val="0"/>
                      <w:marBottom w:val="0"/>
                      <w:divBdr>
                        <w:top w:val="none" w:sz="0" w:space="0" w:color="auto"/>
                        <w:left w:val="none" w:sz="0" w:space="0" w:color="auto"/>
                        <w:bottom w:val="none" w:sz="0" w:space="0" w:color="auto"/>
                        <w:right w:val="none" w:sz="0" w:space="0" w:color="auto"/>
                      </w:divBdr>
                    </w:div>
                    <w:div w:id="1161388770">
                      <w:marLeft w:val="0"/>
                      <w:marRight w:val="0"/>
                      <w:marTop w:val="0"/>
                      <w:marBottom w:val="0"/>
                      <w:divBdr>
                        <w:top w:val="none" w:sz="0" w:space="0" w:color="auto"/>
                        <w:left w:val="none" w:sz="0" w:space="0" w:color="auto"/>
                        <w:bottom w:val="none" w:sz="0" w:space="0" w:color="auto"/>
                        <w:right w:val="none" w:sz="0" w:space="0" w:color="auto"/>
                      </w:divBdr>
                    </w:div>
                    <w:div w:id="1269653933">
                      <w:marLeft w:val="0"/>
                      <w:marRight w:val="0"/>
                      <w:marTop w:val="0"/>
                      <w:marBottom w:val="0"/>
                      <w:divBdr>
                        <w:top w:val="none" w:sz="0" w:space="0" w:color="auto"/>
                        <w:left w:val="none" w:sz="0" w:space="0" w:color="auto"/>
                        <w:bottom w:val="none" w:sz="0" w:space="0" w:color="auto"/>
                        <w:right w:val="none" w:sz="0" w:space="0" w:color="auto"/>
                      </w:divBdr>
                    </w:div>
                    <w:div w:id="13065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030870">
          <w:marLeft w:val="0"/>
          <w:marRight w:val="0"/>
          <w:marTop w:val="0"/>
          <w:marBottom w:val="0"/>
          <w:divBdr>
            <w:top w:val="none" w:sz="0" w:space="0" w:color="auto"/>
            <w:left w:val="none" w:sz="0" w:space="0" w:color="auto"/>
            <w:bottom w:val="none" w:sz="0" w:space="0" w:color="auto"/>
            <w:right w:val="none" w:sz="0" w:space="0" w:color="auto"/>
          </w:divBdr>
          <w:divsChild>
            <w:div w:id="1510020402">
              <w:marLeft w:val="0"/>
              <w:marRight w:val="0"/>
              <w:marTop w:val="30"/>
              <w:marBottom w:val="30"/>
              <w:divBdr>
                <w:top w:val="none" w:sz="0" w:space="0" w:color="auto"/>
                <w:left w:val="none" w:sz="0" w:space="0" w:color="auto"/>
                <w:bottom w:val="none" w:sz="0" w:space="0" w:color="auto"/>
                <w:right w:val="none" w:sz="0" w:space="0" w:color="auto"/>
              </w:divBdr>
              <w:divsChild>
                <w:div w:id="115562638">
                  <w:marLeft w:val="0"/>
                  <w:marRight w:val="0"/>
                  <w:marTop w:val="0"/>
                  <w:marBottom w:val="0"/>
                  <w:divBdr>
                    <w:top w:val="none" w:sz="0" w:space="0" w:color="auto"/>
                    <w:left w:val="none" w:sz="0" w:space="0" w:color="auto"/>
                    <w:bottom w:val="none" w:sz="0" w:space="0" w:color="auto"/>
                    <w:right w:val="none" w:sz="0" w:space="0" w:color="auto"/>
                  </w:divBdr>
                  <w:divsChild>
                    <w:div w:id="1933313631">
                      <w:marLeft w:val="0"/>
                      <w:marRight w:val="0"/>
                      <w:marTop w:val="0"/>
                      <w:marBottom w:val="0"/>
                      <w:divBdr>
                        <w:top w:val="none" w:sz="0" w:space="0" w:color="auto"/>
                        <w:left w:val="none" w:sz="0" w:space="0" w:color="auto"/>
                        <w:bottom w:val="none" w:sz="0" w:space="0" w:color="auto"/>
                        <w:right w:val="none" w:sz="0" w:space="0" w:color="auto"/>
                      </w:divBdr>
                    </w:div>
                  </w:divsChild>
                </w:div>
                <w:div w:id="1329871566">
                  <w:marLeft w:val="0"/>
                  <w:marRight w:val="0"/>
                  <w:marTop w:val="0"/>
                  <w:marBottom w:val="0"/>
                  <w:divBdr>
                    <w:top w:val="none" w:sz="0" w:space="0" w:color="auto"/>
                    <w:left w:val="none" w:sz="0" w:space="0" w:color="auto"/>
                    <w:bottom w:val="none" w:sz="0" w:space="0" w:color="auto"/>
                    <w:right w:val="none" w:sz="0" w:space="0" w:color="auto"/>
                  </w:divBdr>
                  <w:divsChild>
                    <w:div w:id="36124398">
                      <w:marLeft w:val="0"/>
                      <w:marRight w:val="0"/>
                      <w:marTop w:val="0"/>
                      <w:marBottom w:val="0"/>
                      <w:divBdr>
                        <w:top w:val="none" w:sz="0" w:space="0" w:color="auto"/>
                        <w:left w:val="none" w:sz="0" w:space="0" w:color="auto"/>
                        <w:bottom w:val="none" w:sz="0" w:space="0" w:color="auto"/>
                        <w:right w:val="none" w:sz="0" w:space="0" w:color="auto"/>
                      </w:divBdr>
                    </w:div>
                    <w:div w:id="38476503">
                      <w:marLeft w:val="0"/>
                      <w:marRight w:val="0"/>
                      <w:marTop w:val="0"/>
                      <w:marBottom w:val="0"/>
                      <w:divBdr>
                        <w:top w:val="none" w:sz="0" w:space="0" w:color="auto"/>
                        <w:left w:val="none" w:sz="0" w:space="0" w:color="auto"/>
                        <w:bottom w:val="none" w:sz="0" w:space="0" w:color="auto"/>
                        <w:right w:val="none" w:sz="0" w:space="0" w:color="auto"/>
                      </w:divBdr>
                    </w:div>
                    <w:div w:id="74741359">
                      <w:marLeft w:val="0"/>
                      <w:marRight w:val="0"/>
                      <w:marTop w:val="0"/>
                      <w:marBottom w:val="0"/>
                      <w:divBdr>
                        <w:top w:val="none" w:sz="0" w:space="0" w:color="auto"/>
                        <w:left w:val="none" w:sz="0" w:space="0" w:color="auto"/>
                        <w:bottom w:val="none" w:sz="0" w:space="0" w:color="auto"/>
                        <w:right w:val="none" w:sz="0" w:space="0" w:color="auto"/>
                      </w:divBdr>
                    </w:div>
                    <w:div w:id="259073482">
                      <w:marLeft w:val="0"/>
                      <w:marRight w:val="0"/>
                      <w:marTop w:val="0"/>
                      <w:marBottom w:val="0"/>
                      <w:divBdr>
                        <w:top w:val="none" w:sz="0" w:space="0" w:color="auto"/>
                        <w:left w:val="none" w:sz="0" w:space="0" w:color="auto"/>
                        <w:bottom w:val="none" w:sz="0" w:space="0" w:color="auto"/>
                        <w:right w:val="none" w:sz="0" w:space="0" w:color="auto"/>
                      </w:divBdr>
                    </w:div>
                    <w:div w:id="425928877">
                      <w:marLeft w:val="0"/>
                      <w:marRight w:val="0"/>
                      <w:marTop w:val="0"/>
                      <w:marBottom w:val="0"/>
                      <w:divBdr>
                        <w:top w:val="none" w:sz="0" w:space="0" w:color="auto"/>
                        <w:left w:val="none" w:sz="0" w:space="0" w:color="auto"/>
                        <w:bottom w:val="none" w:sz="0" w:space="0" w:color="auto"/>
                        <w:right w:val="none" w:sz="0" w:space="0" w:color="auto"/>
                      </w:divBdr>
                    </w:div>
                    <w:div w:id="445122507">
                      <w:marLeft w:val="0"/>
                      <w:marRight w:val="0"/>
                      <w:marTop w:val="0"/>
                      <w:marBottom w:val="0"/>
                      <w:divBdr>
                        <w:top w:val="none" w:sz="0" w:space="0" w:color="auto"/>
                        <w:left w:val="none" w:sz="0" w:space="0" w:color="auto"/>
                        <w:bottom w:val="none" w:sz="0" w:space="0" w:color="auto"/>
                        <w:right w:val="none" w:sz="0" w:space="0" w:color="auto"/>
                      </w:divBdr>
                    </w:div>
                    <w:div w:id="493498649">
                      <w:marLeft w:val="0"/>
                      <w:marRight w:val="0"/>
                      <w:marTop w:val="0"/>
                      <w:marBottom w:val="0"/>
                      <w:divBdr>
                        <w:top w:val="none" w:sz="0" w:space="0" w:color="auto"/>
                        <w:left w:val="none" w:sz="0" w:space="0" w:color="auto"/>
                        <w:bottom w:val="none" w:sz="0" w:space="0" w:color="auto"/>
                        <w:right w:val="none" w:sz="0" w:space="0" w:color="auto"/>
                      </w:divBdr>
                    </w:div>
                    <w:div w:id="497116720">
                      <w:marLeft w:val="0"/>
                      <w:marRight w:val="0"/>
                      <w:marTop w:val="0"/>
                      <w:marBottom w:val="0"/>
                      <w:divBdr>
                        <w:top w:val="none" w:sz="0" w:space="0" w:color="auto"/>
                        <w:left w:val="none" w:sz="0" w:space="0" w:color="auto"/>
                        <w:bottom w:val="none" w:sz="0" w:space="0" w:color="auto"/>
                        <w:right w:val="none" w:sz="0" w:space="0" w:color="auto"/>
                      </w:divBdr>
                    </w:div>
                    <w:div w:id="546600303">
                      <w:marLeft w:val="0"/>
                      <w:marRight w:val="0"/>
                      <w:marTop w:val="0"/>
                      <w:marBottom w:val="0"/>
                      <w:divBdr>
                        <w:top w:val="none" w:sz="0" w:space="0" w:color="auto"/>
                        <w:left w:val="none" w:sz="0" w:space="0" w:color="auto"/>
                        <w:bottom w:val="none" w:sz="0" w:space="0" w:color="auto"/>
                        <w:right w:val="none" w:sz="0" w:space="0" w:color="auto"/>
                      </w:divBdr>
                    </w:div>
                    <w:div w:id="588123115">
                      <w:marLeft w:val="0"/>
                      <w:marRight w:val="0"/>
                      <w:marTop w:val="0"/>
                      <w:marBottom w:val="0"/>
                      <w:divBdr>
                        <w:top w:val="none" w:sz="0" w:space="0" w:color="auto"/>
                        <w:left w:val="none" w:sz="0" w:space="0" w:color="auto"/>
                        <w:bottom w:val="none" w:sz="0" w:space="0" w:color="auto"/>
                        <w:right w:val="none" w:sz="0" w:space="0" w:color="auto"/>
                      </w:divBdr>
                    </w:div>
                    <w:div w:id="599484876">
                      <w:marLeft w:val="0"/>
                      <w:marRight w:val="0"/>
                      <w:marTop w:val="0"/>
                      <w:marBottom w:val="0"/>
                      <w:divBdr>
                        <w:top w:val="none" w:sz="0" w:space="0" w:color="auto"/>
                        <w:left w:val="none" w:sz="0" w:space="0" w:color="auto"/>
                        <w:bottom w:val="none" w:sz="0" w:space="0" w:color="auto"/>
                        <w:right w:val="none" w:sz="0" w:space="0" w:color="auto"/>
                      </w:divBdr>
                    </w:div>
                    <w:div w:id="864095358">
                      <w:marLeft w:val="0"/>
                      <w:marRight w:val="0"/>
                      <w:marTop w:val="0"/>
                      <w:marBottom w:val="0"/>
                      <w:divBdr>
                        <w:top w:val="none" w:sz="0" w:space="0" w:color="auto"/>
                        <w:left w:val="none" w:sz="0" w:space="0" w:color="auto"/>
                        <w:bottom w:val="none" w:sz="0" w:space="0" w:color="auto"/>
                        <w:right w:val="none" w:sz="0" w:space="0" w:color="auto"/>
                      </w:divBdr>
                    </w:div>
                    <w:div w:id="918638061">
                      <w:marLeft w:val="0"/>
                      <w:marRight w:val="0"/>
                      <w:marTop w:val="0"/>
                      <w:marBottom w:val="0"/>
                      <w:divBdr>
                        <w:top w:val="none" w:sz="0" w:space="0" w:color="auto"/>
                        <w:left w:val="none" w:sz="0" w:space="0" w:color="auto"/>
                        <w:bottom w:val="none" w:sz="0" w:space="0" w:color="auto"/>
                        <w:right w:val="none" w:sz="0" w:space="0" w:color="auto"/>
                      </w:divBdr>
                    </w:div>
                    <w:div w:id="989332574">
                      <w:marLeft w:val="0"/>
                      <w:marRight w:val="0"/>
                      <w:marTop w:val="0"/>
                      <w:marBottom w:val="0"/>
                      <w:divBdr>
                        <w:top w:val="none" w:sz="0" w:space="0" w:color="auto"/>
                        <w:left w:val="none" w:sz="0" w:space="0" w:color="auto"/>
                        <w:bottom w:val="none" w:sz="0" w:space="0" w:color="auto"/>
                        <w:right w:val="none" w:sz="0" w:space="0" w:color="auto"/>
                      </w:divBdr>
                    </w:div>
                    <w:div w:id="1025015457">
                      <w:marLeft w:val="0"/>
                      <w:marRight w:val="0"/>
                      <w:marTop w:val="0"/>
                      <w:marBottom w:val="0"/>
                      <w:divBdr>
                        <w:top w:val="none" w:sz="0" w:space="0" w:color="auto"/>
                        <w:left w:val="none" w:sz="0" w:space="0" w:color="auto"/>
                        <w:bottom w:val="none" w:sz="0" w:space="0" w:color="auto"/>
                        <w:right w:val="none" w:sz="0" w:space="0" w:color="auto"/>
                      </w:divBdr>
                    </w:div>
                    <w:div w:id="1087312468">
                      <w:marLeft w:val="0"/>
                      <w:marRight w:val="0"/>
                      <w:marTop w:val="0"/>
                      <w:marBottom w:val="0"/>
                      <w:divBdr>
                        <w:top w:val="none" w:sz="0" w:space="0" w:color="auto"/>
                        <w:left w:val="none" w:sz="0" w:space="0" w:color="auto"/>
                        <w:bottom w:val="none" w:sz="0" w:space="0" w:color="auto"/>
                        <w:right w:val="none" w:sz="0" w:space="0" w:color="auto"/>
                      </w:divBdr>
                    </w:div>
                    <w:div w:id="1117721293">
                      <w:marLeft w:val="0"/>
                      <w:marRight w:val="0"/>
                      <w:marTop w:val="0"/>
                      <w:marBottom w:val="0"/>
                      <w:divBdr>
                        <w:top w:val="none" w:sz="0" w:space="0" w:color="auto"/>
                        <w:left w:val="none" w:sz="0" w:space="0" w:color="auto"/>
                        <w:bottom w:val="none" w:sz="0" w:space="0" w:color="auto"/>
                        <w:right w:val="none" w:sz="0" w:space="0" w:color="auto"/>
                      </w:divBdr>
                    </w:div>
                    <w:div w:id="1365444701">
                      <w:marLeft w:val="0"/>
                      <w:marRight w:val="0"/>
                      <w:marTop w:val="0"/>
                      <w:marBottom w:val="0"/>
                      <w:divBdr>
                        <w:top w:val="none" w:sz="0" w:space="0" w:color="auto"/>
                        <w:left w:val="none" w:sz="0" w:space="0" w:color="auto"/>
                        <w:bottom w:val="none" w:sz="0" w:space="0" w:color="auto"/>
                        <w:right w:val="none" w:sz="0" w:space="0" w:color="auto"/>
                      </w:divBdr>
                    </w:div>
                    <w:div w:id="1426003186">
                      <w:marLeft w:val="0"/>
                      <w:marRight w:val="0"/>
                      <w:marTop w:val="0"/>
                      <w:marBottom w:val="0"/>
                      <w:divBdr>
                        <w:top w:val="none" w:sz="0" w:space="0" w:color="auto"/>
                        <w:left w:val="none" w:sz="0" w:space="0" w:color="auto"/>
                        <w:bottom w:val="none" w:sz="0" w:space="0" w:color="auto"/>
                        <w:right w:val="none" w:sz="0" w:space="0" w:color="auto"/>
                      </w:divBdr>
                    </w:div>
                    <w:div w:id="1486968067">
                      <w:marLeft w:val="0"/>
                      <w:marRight w:val="0"/>
                      <w:marTop w:val="0"/>
                      <w:marBottom w:val="0"/>
                      <w:divBdr>
                        <w:top w:val="none" w:sz="0" w:space="0" w:color="auto"/>
                        <w:left w:val="none" w:sz="0" w:space="0" w:color="auto"/>
                        <w:bottom w:val="none" w:sz="0" w:space="0" w:color="auto"/>
                        <w:right w:val="none" w:sz="0" w:space="0" w:color="auto"/>
                      </w:divBdr>
                    </w:div>
                    <w:div w:id="1523014532">
                      <w:marLeft w:val="0"/>
                      <w:marRight w:val="0"/>
                      <w:marTop w:val="0"/>
                      <w:marBottom w:val="0"/>
                      <w:divBdr>
                        <w:top w:val="none" w:sz="0" w:space="0" w:color="auto"/>
                        <w:left w:val="none" w:sz="0" w:space="0" w:color="auto"/>
                        <w:bottom w:val="none" w:sz="0" w:space="0" w:color="auto"/>
                        <w:right w:val="none" w:sz="0" w:space="0" w:color="auto"/>
                      </w:divBdr>
                    </w:div>
                    <w:div w:id="1598825777">
                      <w:marLeft w:val="0"/>
                      <w:marRight w:val="0"/>
                      <w:marTop w:val="0"/>
                      <w:marBottom w:val="0"/>
                      <w:divBdr>
                        <w:top w:val="none" w:sz="0" w:space="0" w:color="auto"/>
                        <w:left w:val="none" w:sz="0" w:space="0" w:color="auto"/>
                        <w:bottom w:val="none" w:sz="0" w:space="0" w:color="auto"/>
                        <w:right w:val="none" w:sz="0" w:space="0" w:color="auto"/>
                      </w:divBdr>
                    </w:div>
                    <w:div w:id="1605842256">
                      <w:marLeft w:val="0"/>
                      <w:marRight w:val="0"/>
                      <w:marTop w:val="0"/>
                      <w:marBottom w:val="0"/>
                      <w:divBdr>
                        <w:top w:val="none" w:sz="0" w:space="0" w:color="auto"/>
                        <w:left w:val="none" w:sz="0" w:space="0" w:color="auto"/>
                        <w:bottom w:val="none" w:sz="0" w:space="0" w:color="auto"/>
                        <w:right w:val="none" w:sz="0" w:space="0" w:color="auto"/>
                      </w:divBdr>
                    </w:div>
                    <w:div w:id="1631082943">
                      <w:marLeft w:val="0"/>
                      <w:marRight w:val="0"/>
                      <w:marTop w:val="0"/>
                      <w:marBottom w:val="0"/>
                      <w:divBdr>
                        <w:top w:val="none" w:sz="0" w:space="0" w:color="auto"/>
                        <w:left w:val="none" w:sz="0" w:space="0" w:color="auto"/>
                        <w:bottom w:val="none" w:sz="0" w:space="0" w:color="auto"/>
                        <w:right w:val="none" w:sz="0" w:space="0" w:color="auto"/>
                      </w:divBdr>
                    </w:div>
                    <w:div w:id="1669095548">
                      <w:marLeft w:val="0"/>
                      <w:marRight w:val="0"/>
                      <w:marTop w:val="0"/>
                      <w:marBottom w:val="0"/>
                      <w:divBdr>
                        <w:top w:val="none" w:sz="0" w:space="0" w:color="auto"/>
                        <w:left w:val="none" w:sz="0" w:space="0" w:color="auto"/>
                        <w:bottom w:val="none" w:sz="0" w:space="0" w:color="auto"/>
                        <w:right w:val="none" w:sz="0" w:space="0" w:color="auto"/>
                      </w:divBdr>
                    </w:div>
                    <w:div w:id="1761826257">
                      <w:marLeft w:val="0"/>
                      <w:marRight w:val="0"/>
                      <w:marTop w:val="0"/>
                      <w:marBottom w:val="0"/>
                      <w:divBdr>
                        <w:top w:val="none" w:sz="0" w:space="0" w:color="auto"/>
                        <w:left w:val="none" w:sz="0" w:space="0" w:color="auto"/>
                        <w:bottom w:val="none" w:sz="0" w:space="0" w:color="auto"/>
                        <w:right w:val="none" w:sz="0" w:space="0" w:color="auto"/>
                      </w:divBdr>
                    </w:div>
                    <w:div w:id="1774671973">
                      <w:marLeft w:val="0"/>
                      <w:marRight w:val="0"/>
                      <w:marTop w:val="0"/>
                      <w:marBottom w:val="0"/>
                      <w:divBdr>
                        <w:top w:val="none" w:sz="0" w:space="0" w:color="auto"/>
                        <w:left w:val="none" w:sz="0" w:space="0" w:color="auto"/>
                        <w:bottom w:val="none" w:sz="0" w:space="0" w:color="auto"/>
                        <w:right w:val="none" w:sz="0" w:space="0" w:color="auto"/>
                      </w:divBdr>
                    </w:div>
                    <w:div w:id="1782338747">
                      <w:marLeft w:val="0"/>
                      <w:marRight w:val="0"/>
                      <w:marTop w:val="0"/>
                      <w:marBottom w:val="0"/>
                      <w:divBdr>
                        <w:top w:val="none" w:sz="0" w:space="0" w:color="auto"/>
                        <w:left w:val="none" w:sz="0" w:space="0" w:color="auto"/>
                        <w:bottom w:val="none" w:sz="0" w:space="0" w:color="auto"/>
                        <w:right w:val="none" w:sz="0" w:space="0" w:color="auto"/>
                      </w:divBdr>
                    </w:div>
                    <w:div w:id="1818960674">
                      <w:marLeft w:val="0"/>
                      <w:marRight w:val="0"/>
                      <w:marTop w:val="0"/>
                      <w:marBottom w:val="0"/>
                      <w:divBdr>
                        <w:top w:val="none" w:sz="0" w:space="0" w:color="auto"/>
                        <w:left w:val="none" w:sz="0" w:space="0" w:color="auto"/>
                        <w:bottom w:val="none" w:sz="0" w:space="0" w:color="auto"/>
                        <w:right w:val="none" w:sz="0" w:space="0" w:color="auto"/>
                      </w:divBdr>
                    </w:div>
                    <w:div w:id="1911689855">
                      <w:marLeft w:val="0"/>
                      <w:marRight w:val="0"/>
                      <w:marTop w:val="0"/>
                      <w:marBottom w:val="0"/>
                      <w:divBdr>
                        <w:top w:val="none" w:sz="0" w:space="0" w:color="auto"/>
                        <w:left w:val="none" w:sz="0" w:space="0" w:color="auto"/>
                        <w:bottom w:val="none" w:sz="0" w:space="0" w:color="auto"/>
                        <w:right w:val="none" w:sz="0" w:space="0" w:color="auto"/>
                      </w:divBdr>
                    </w:div>
                    <w:div w:id="198110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713869">
          <w:marLeft w:val="0"/>
          <w:marRight w:val="0"/>
          <w:marTop w:val="0"/>
          <w:marBottom w:val="0"/>
          <w:divBdr>
            <w:top w:val="none" w:sz="0" w:space="0" w:color="auto"/>
            <w:left w:val="none" w:sz="0" w:space="0" w:color="auto"/>
            <w:bottom w:val="none" w:sz="0" w:space="0" w:color="auto"/>
            <w:right w:val="none" w:sz="0" w:space="0" w:color="auto"/>
          </w:divBdr>
          <w:divsChild>
            <w:div w:id="1383097058">
              <w:marLeft w:val="0"/>
              <w:marRight w:val="0"/>
              <w:marTop w:val="30"/>
              <w:marBottom w:val="30"/>
              <w:divBdr>
                <w:top w:val="none" w:sz="0" w:space="0" w:color="auto"/>
                <w:left w:val="none" w:sz="0" w:space="0" w:color="auto"/>
                <w:bottom w:val="none" w:sz="0" w:space="0" w:color="auto"/>
                <w:right w:val="none" w:sz="0" w:space="0" w:color="auto"/>
              </w:divBdr>
              <w:divsChild>
                <w:div w:id="21711170">
                  <w:marLeft w:val="0"/>
                  <w:marRight w:val="0"/>
                  <w:marTop w:val="0"/>
                  <w:marBottom w:val="0"/>
                  <w:divBdr>
                    <w:top w:val="none" w:sz="0" w:space="0" w:color="auto"/>
                    <w:left w:val="none" w:sz="0" w:space="0" w:color="auto"/>
                    <w:bottom w:val="none" w:sz="0" w:space="0" w:color="auto"/>
                    <w:right w:val="none" w:sz="0" w:space="0" w:color="auto"/>
                  </w:divBdr>
                  <w:divsChild>
                    <w:div w:id="837962514">
                      <w:marLeft w:val="0"/>
                      <w:marRight w:val="0"/>
                      <w:marTop w:val="0"/>
                      <w:marBottom w:val="0"/>
                      <w:divBdr>
                        <w:top w:val="none" w:sz="0" w:space="0" w:color="auto"/>
                        <w:left w:val="none" w:sz="0" w:space="0" w:color="auto"/>
                        <w:bottom w:val="none" w:sz="0" w:space="0" w:color="auto"/>
                        <w:right w:val="none" w:sz="0" w:space="0" w:color="auto"/>
                      </w:divBdr>
                    </w:div>
                  </w:divsChild>
                </w:div>
                <w:div w:id="424574656">
                  <w:marLeft w:val="0"/>
                  <w:marRight w:val="0"/>
                  <w:marTop w:val="0"/>
                  <w:marBottom w:val="0"/>
                  <w:divBdr>
                    <w:top w:val="none" w:sz="0" w:space="0" w:color="auto"/>
                    <w:left w:val="none" w:sz="0" w:space="0" w:color="auto"/>
                    <w:bottom w:val="none" w:sz="0" w:space="0" w:color="auto"/>
                    <w:right w:val="none" w:sz="0" w:space="0" w:color="auto"/>
                  </w:divBdr>
                  <w:divsChild>
                    <w:div w:id="1321079703">
                      <w:marLeft w:val="0"/>
                      <w:marRight w:val="0"/>
                      <w:marTop w:val="0"/>
                      <w:marBottom w:val="0"/>
                      <w:divBdr>
                        <w:top w:val="none" w:sz="0" w:space="0" w:color="auto"/>
                        <w:left w:val="none" w:sz="0" w:space="0" w:color="auto"/>
                        <w:bottom w:val="none" w:sz="0" w:space="0" w:color="auto"/>
                        <w:right w:val="none" w:sz="0" w:space="0" w:color="auto"/>
                      </w:divBdr>
                    </w:div>
                  </w:divsChild>
                </w:div>
                <w:div w:id="801579223">
                  <w:marLeft w:val="0"/>
                  <w:marRight w:val="0"/>
                  <w:marTop w:val="0"/>
                  <w:marBottom w:val="0"/>
                  <w:divBdr>
                    <w:top w:val="none" w:sz="0" w:space="0" w:color="auto"/>
                    <w:left w:val="none" w:sz="0" w:space="0" w:color="auto"/>
                    <w:bottom w:val="none" w:sz="0" w:space="0" w:color="auto"/>
                    <w:right w:val="none" w:sz="0" w:space="0" w:color="auto"/>
                  </w:divBdr>
                  <w:divsChild>
                    <w:div w:id="2031685037">
                      <w:marLeft w:val="0"/>
                      <w:marRight w:val="0"/>
                      <w:marTop w:val="0"/>
                      <w:marBottom w:val="0"/>
                      <w:divBdr>
                        <w:top w:val="none" w:sz="0" w:space="0" w:color="auto"/>
                        <w:left w:val="none" w:sz="0" w:space="0" w:color="auto"/>
                        <w:bottom w:val="none" w:sz="0" w:space="0" w:color="auto"/>
                        <w:right w:val="none" w:sz="0" w:space="0" w:color="auto"/>
                      </w:divBdr>
                    </w:div>
                  </w:divsChild>
                </w:div>
                <w:div w:id="904684361">
                  <w:marLeft w:val="0"/>
                  <w:marRight w:val="0"/>
                  <w:marTop w:val="0"/>
                  <w:marBottom w:val="0"/>
                  <w:divBdr>
                    <w:top w:val="none" w:sz="0" w:space="0" w:color="auto"/>
                    <w:left w:val="none" w:sz="0" w:space="0" w:color="auto"/>
                    <w:bottom w:val="none" w:sz="0" w:space="0" w:color="auto"/>
                    <w:right w:val="none" w:sz="0" w:space="0" w:color="auto"/>
                  </w:divBdr>
                  <w:divsChild>
                    <w:div w:id="1731348026">
                      <w:marLeft w:val="0"/>
                      <w:marRight w:val="0"/>
                      <w:marTop w:val="0"/>
                      <w:marBottom w:val="0"/>
                      <w:divBdr>
                        <w:top w:val="none" w:sz="0" w:space="0" w:color="auto"/>
                        <w:left w:val="none" w:sz="0" w:space="0" w:color="auto"/>
                        <w:bottom w:val="none" w:sz="0" w:space="0" w:color="auto"/>
                        <w:right w:val="none" w:sz="0" w:space="0" w:color="auto"/>
                      </w:divBdr>
                    </w:div>
                  </w:divsChild>
                </w:div>
                <w:div w:id="1134449379">
                  <w:marLeft w:val="0"/>
                  <w:marRight w:val="0"/>
                  <w:marTop w:val="0"/>
                  <w:marBottom w:val="0"/>
                  <w:divBdr>
                    <w:top w:val="none" w:sz="0" w:space="0" w:color="auto"/>
                    <w:left w:val="none" w:sz="0" w:space="0" w:color="auto"/>
                    <w:bottom w:val="none" w:sz="0" w:space="0" w:color="auto"/>
                    <w:right w:val="none" w:sz="0" w:space="0" w:color="auto"/>
                  </w:divBdr>
                  <w:divsChild>
                    <w:div w:id="781652384">
                      <w:marLeft w:val="0"/>
                      <w:marRight w:val="0"/>
                      <w:marTop w:val="0"/>
                      <w:marBottom w:val="0"/>
                      <w:divBdr>
                        <w:top w:val="none" w:sz="0" w:space="0" w:color="auto"/>
                        <w:left w:val="none" w:sz="0" w:space="0" w:color="auto"/>
                        <w:bottom w:val="none" w:sz="0" w:space="0" w:color="auto"/>
                        <w:right w:val="none" w:sz="0" w:space="0" w:color="auto"/>
                      </w:divBdr>
                    </w:div>
                  </w:divsChild>
                </w:div>
                <w:div w:id="1331985900">
                  <w:marLeft w:val="0"/>
                  <w:marRight w:val="0"/>
                  <w:marTop w:val="0"/>
                  <w:marBottom w:val="0"/>
                  <w:divBdr>
                    <w:top w:val="none" w:sz="0" w:space="0" w:color="auto"/>
                    <w:left w:val="none" w:sz="0" w:space="0" w:color="auto"/>
                    <w:bottom w:val="none" w:sz="0" w:space="0" w:color="auto"/>
                    <w:right w:val="none" w:sz="0" w:space="0" w:color="auto"/>
                  </w:divBdr>
                  <w:divsChild>
                    <w:div w:id="165831168">
                      <w:marLeft w:val="0"/>
                      <w:marRight w:val="0"/>
                      <w:marTop w:val="0"/>
                      <w:marBottom w:val="0"/>
                      <w:divBdr>
                        <w:top w:val="none" w:sz="0" w:space="0" w:color="auto"/>
                        <w:left w:val="none" w:sz="0" w:space="0" w:color="auto"/>
                        <w:bottom w:val="none" w:sz="0" w:space="0" w:color="auto"/>
                        <w:right w:val="none" w:sz="0" w:space="0" w:color="auto"/>
                      </w:divBdr>
                    </w:div>
                  </w:divsChild>
                </w:div>
                <w:div w:id="1990553112">
                  <w:marLeft w:val="0"/>
                  <w:marRight w:val="0"/>
                  <w:marTop w:val="0"/>
                  <w:marBottom w:val="0"/>
                  <w:divBdr>
                    <w:top w:val="none" w:sz="0" w:space="0" w:color="auto"/>
                    <w:left w:val="none" w:sz="0" w:space="0" w:color="auto"/>
                    <w:bottom w:val="none" w:sz="0" w:space="0" w:color="auto"/>
                    <w:right w:val="none" w:sz="0" w:space="0" w:color="auto"/>
                  </w:divBdr>
                  <w:divsChild>
                    <w:div w:id="1902714562">
                      <w:marLeft w:val="0"/>
                      <w:marRight w:val="0"/>
                      <w:marTop w:val="0"/>
                      <w:marBottom w:val="0"/>
                      <w:divBdr>
                        <w:top w:val="none" w:sz="0" w:space="0" w:color="auto"/>
                        <w:left w:val="none" w:sz="0" w:space="0" w:color="auto"/>
                        <w:bottom w:val="none" w:sz="0" w:space="0" w:color="auto"/>
                        <w:right w:val="none" w:sz="0" w:space="0" w:color="auto"/>
                      </w:divBdr>
                    </w:div>
                  </w:divsChild>
                </w:div>
                <w:div w:id="2002271721">
                  <w:marLeft w:val="0"/>
                  <w:marRight w:val="0"/>
                  <w:marTop w:val="0"/>
                  <w:marBottom w:val="0"/>
                  <w:divBdr>
                    <w:top w:val="none" w:sz="0" w:space="0" w:color="auto"/>
                    <w:left w:val="none" w:sz="0" w:space="0" w:color="auto"/>
                    <w:bottom w:val="none" w:sz="0" w:space="0" w:color="auto"/>
                    <w:right w:val="none" w:sz="0" w:space="0" w:color="auto"/>
                  </w:divBdr>
                  <w:divsChild>
                    <w:div w:id="96836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798507">
          <w:marLeft w:val="0"/>
          <w:marRight w:val="0"/>
          <w:marTop w:val="0"/>
          <w:marBottom w:val="0"/>
          <w:divBdr>
            <w:top w:val="none" w:sz="0" w:space="0" w:color="auto"/>
            <w:left w:val="none" w:sz="0" w:space="0" w:color="auto"/>
            <w:bottom w:val="none" w:sz="0" w:space="0" w:color="auto"/>
            <w:right w:val="none" w:sz="0" w:space="0" w:color="auto"/>
          </w:divBdr>
        </w:div>
        <w:div w:id="1106773990">
          <w:marLeft w:val="0"/>
          <w:marRight w:val="0"/>
          <w:marTop w:val="0"/>
          <w:marBottom w:val="0"/>
          <w:divBdr>
            <w:top w:val="none" w:sz="0" w:space="0" w:color="auto"/>
            <w:left w:val="none" w:sz="0" w:space="0" w:color="auto"/>
            <w:bottom w:val="none" w:sz="0" w:space="0" w:color="auto"/>
            <w:right w:val="none" w:sz="0" w:space="0" w:color="auto"/>
          </w:divBdr>
        </w:div>
        <w:div w:id="1160543489">
          <w:marLeft w:val="0"/>
          <w:marRight w:val="0"/>
          <w:marTop w:val="0"/>
          <w:marBottom w:val="0"/>
          <w:divBdr>
            <w:top w:val="none" w:sz="0" w:space="0" w:color="auto"/>
            <w:left w:val="none" w:sz="0" w:space="0" w:color="auto"/>
            <w:bottom w:val="none" w:sz="0" w:space="0" w:color="auto"/>
            <w:right w:val="none" w:sz="0" w:space="0" w:color="auto"/>
          </w:divBdr>
          <w:divsChild>
            <w:div w:id="1965890597">
              <w:marLeft w:val="0"/>
              <w:marRight w:val="0"/>
              <w:marTop w:val="30"/>
              <w:marBottom w:val="30"/>
              <w:divBdr>
                <w:top w:val="none" w:sz="0" w:space="0" w:color="auto"/>
                <w:left w:val="none" w:sz="0" w:space="0" w:color="auto"/>
                <w:bottom w:val="none" w:sz="0" w:space="0" w:color="auto"/>
                <w:right w:val="none" w:sz="0" w:space="0" w:color="auto"/>
              </w:divBdr>
              <w:divsChild>
                <w:div w:id="224684393">
                  <w:marLeft w:val="0"/>
                  <w:marRight w:val="0"/>
                  <w:marTop w:val="0"/>
                  <w:marBottom w:val="0"/>
                  <w:divBdr>
                    <w:top w:val="none" w:sz="0" w:space="0" w:color="auto"/>
                    <w:left w:val="none" w:sz="0" w:space="0" w:color="auto"/>
                    <w:bottom w:val="none" w:sz="0" w:space="0" w:color="auto"/>
                    <w:right w:val="none" w:sz="0" w:space="0" w:color="auto"/>
                  </w:divBdr>
                  <w:divsChild>
                    <w:div w:id="178542502">
                      <w:marLeft w:val="0"/>
                      <w:marRight w:val="0"/>
                      <w:marTop w:val="0"/>
                      <w:marBottom w:val="0"/>
                      <w:divBdr>
                        <w:top w:val="none" w:sz="0" w:space="0" w:color="auto"/>
                        <w:left w:val="none" w:sz="0" w:space="0" w:color="auto"/>
                        <w:bottom w:val="none" w:sz="0" w:space="0" w:color="auto"/>
                        <w:right w:val="none" w:sz="0" w:space="0" w:color="auto"/>
                      </w:divBdr>
                    </w:div>
                    <w:div w:id="265582207">
                      <w:marLeft w:val="0"/>
                      <w:marRight w:val="0"/>
                      <w:marTop w:val="0"/>
                      <w:marBottom w:val="0"/>
                      <w:divBdr>
                        <w:top w:val="none" w:sz="0" w:space="0" w:color="auto"/>
                        <w:left w:val="none" w:sz="0" w:space="0" w:color="auto"/>
                        <w:bottom w:val="none" w:sz="0" w:space="0" w:color="auto"/>
                        <w:right w:val="none" w:sz="0" w:space="0" w:color="auto"/>
                      </w:divBdr>
                    </w:div>
                    <w:div w:id="468206250">
                      <w:marLeft w:val="0"/>
                      <w:marRight w:val="0"/>
                      <w:marTop w:val="0"/>
                      <w:marBottom w:val="0"/>
                      <w:divBdr>
                        <w:top w:val="none" w:sz="0" w:space="0" w:color="auto"/>
                        <w:left w:val="none" w:sz="0" w:space="0" w:color="auto"/>
                        <w:bottom w:val="none" w:sz="0" w:space="0" w:color="auto"/>
                        <w:right w:val="none" w:sz="0" w:space="0" w:color="auto"/>
                      </w:divBdr>
                    </w:div>
                    <w:div w:id="753206716">
                      <w:marLeft w:val="0"/>
                      <w:marRight w:val="0"/>
                      <w:marTop w:val="0"/>
                      <w:marBottom w:val="0"/>
                      <w:divBdr>
                        <w:top w:val="none" w:sz="0" w:space="0" w:color="auto"/>
                        <w:left w:val="none" w:sz="0" w:space="0" w:color="auto"/>
                        <w:bottom w:val="none" w:sz="0" w:space="0" w:color="auto"/>
                        <w:right w:val="none" w:sz="0" w:space="0" w:color="auto"/>
                      </w:divBdr>
                    </w:div>
                    <w:div w:id="1173690329">
                      <w:marLeft w:val="0"/>
                      <w:marRight w:val="0"/>
                      <w:marTop w:val="0"/>
                      <w:marBottom w:val="0"/>
                      <w:divBdr>
                        <w:top w:val="none" w:sz="0" w:space="0" w:color="auto"/>
                        <w:left w:val="none" w:sz="0" w:space="0" w:color="auto"/>
                        <w:bottom w:val="none" w:sz="0" w:space="0" w:color="auto"/>
                        <w:right w:val="none" w:sz="0" w:space="0" w:color="auto"/>
                      </w:divBdr>
                    </w:div>
                  </w:divsChild>
                </w:div>
                <w:div w:id="1875850851">
                  <w:marLeft w:val="0"/>
                  <w:marRight w:val="0"/>
                  <w:marTop w:val="0"/>
                  <w:marBottom w:val="0"/>
                  <w:divBdr>
                    <w:top w:val="none" w:sz="0" w:space="0" w:color="auto"/>
                    <w:left w:val="none" w:sz="0" w:space="0" w:color="auto"/>
                    <w:bottom w:val="none" w:sz="0" w:space="0" w:color="auto"/>
                    <w:right w:val="none" w:sz="0" w:space="0" w:color="auto"/>
                  </w:divBdr>
                  <w:divsChild>
                    <w:div w:id="117083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082344">
          <w:marLeft w:val="0"/>
          <w:marRight w:val="0"/>
          <w:marTop w:val="0"/>
          <w:marBottom w:val="0"/>
          <w:divBdr>
            <w:top w:val="none" w:sz="0" w:space="0" w:color="auto"/>
            <w:left w:val="none" w:sz="0" w:space="0" w:color="auto"/>
            <w:bottom w:val="none" w:sz="0" w:space="0" w:color="auto"/>
            <w:right w:val="none" w:sz="0" w:space="0" w:color="auto"/>
          </w:divBdr>
        </w:div>
        <w:div w:id="1222516560">
          <w:marLeft w:val="0"/>
          <w:marRight w:val="0"/>
          <w:marTop w:val="0"/>
          <w:marBottom w:val="0"/>
          <w:divBdr>
            <w:top w:val="none" w:sz="0" w:space="0" w:color="auto"/>
            <w:left w:val="none" w:sz="0" w:space="0" w:color="auto"/>
            <w:bottom w:val="none" w:sz="0" w:space="0" w:color="auto"/>
            <w:right w:val="none" w:sz="0" w:space="0" w:color="auto"/>
          </w:divBdr>
          <w:divsChild>
            <w:div w:id="796990965">
              <w:marLeft w:val="0"/>
              <w:marRight w:val="0"/>
              <w:marTop w:val="0"/>
              <w:marBottom w:val="0"/>
              <w:divBdr>
                <w:top w:val="none" w:sz="0" w:space="0" w:color="auto"/>
                <w:left w:val="none" w:sz="0" w:space="0" w:color="auto"/>
                <w:bottom w:val="none" w:sz="0" w:space="0" w:color="auto"/>
                <w:right w:val="none" w:sz="0" w:space="0" w:color="auto"/>
              </w:divBdr>
            </w:div>
            <w:div w:id="2051223290">
              <w:marLeft w:val="0"/>
              <w:marRight w:val="0"/>
              <w:marTop w:val="0"/>
              <w:marBottom w:val="0"/>
              <w:divBdr>
                <w:top w:val="none" w:sz="0" w:space="0" w:color="auto"/>
                <w:left w:val="none" w:sz="0" w:space="0" w:color="auto"/>
                <w:bottom w:val="none" w:sz="0" w:space="0" w:color="auto"/>
                <w:right w:val="none" w:sz="0" w:space="0" w:color="auto"/>
              </w:divBdr>
            </w:div>
          </w:divsChild>
        </w:div>
        <w:div w:id="1271357876">
          <w:marLeft w:val="0"/>
          <w:marRight w:val="0"/>
          <w:marTop w:val="0"/>
          <w:marBottom w:val="0"/>
          <w:divBdr>
            <w:top w:val="none" w:sz="0" w:space="0" w:color="auto"/>
            <w:left w:val="none" w:sz="0" w:space="0" w:color="auto"/>
            <w:bottom w:val="none" w:sz="0" w:space="0" w:color="auto"/>
            <w:right w:val="none" w:sz="0" w:space="0" w:color="auto"/>
          </w:divBdr>
        </w:div>
        <w:div w:id="1315405599">
          <w:marLeft w:val="0"/>
          <w:marRight w:val="0"/>
          <w:marTop w:val="0"/>
          <w:marBottom w:val="0"/>
          <w:divBdr>
            <w:top w:val="none" w:sz="0" w:space="0" w:color="auto"/>
            <w:left w:val="none" w:sz="0" w:space="0" w:color="auto"/>
            <w:bottom w:val="none" w:sz="0" w:space="0" w:color="auto"/>
            <w:right w:val="none" w:sz="0" w:space="0" w:color="auto"/>
          </w:divBdr>
        </w:div>
        <w:div w:id="1397705591">
          <w:marLeft w:val="0"/>
          <w:marRight w:val="0"/>
          <w:marTop w:val="0"/>
          <w:marBottom w:val="0"/>
          <w:divBdr>
            <w:top w:val="none" w:sz="0" w:space="0" w:color="auto"/>
            <w:left w:val="none" w:sz="0" w:space="0" w:color="auto"/>
            <w:bottom w:val="none" w:sz="0" w:space="0" w:color="auto"/>
            <w:right w:val="none" w:sz="0" w:space="0" w:color="auto"/>
          </w:divBdr>
        </w:div>
        <w:div w:id="1471630418">
          <w:marLeft w:val="0"/>
          <w:marRight w:val="0"/>
          <w:marTop w:val="0"/>
          <w:marBottom w:val="0"/>
          <w:divBdr>
            <w:top w:val="none" w:sz="0" w:space="0" w:color="auto"/>
            <w:left w:val="none" w:sz="0" w:space="0" w:color="auto"/>
            <w:bottom w:val="none" w:sz="0" w:space="0" w:color="auto"/>
            <w:right w:val="none" w:sz="0" w:space="0" w:color="auto"/>
          </w:divBdr>
          <w:divsChild>
            <w:div w:id="305282648">
              <w:marLeft w:val="0"/>
              <w:marRight w:val="0"/>
              <w:marTop w:val="0"/>
              <w:marBottom w:val="0"/>
              <w:divBdr>
                <w:top w:val="none" w:sz="0" w:space="0" w:color="auto"/>
                <w:left w:val="none" w:sz="0" w:space="0" w:color="auto"/>
                <w:bottom w:val="none" w:sz="0" w:space="0" w:color="auto"/>
                <w:right w:val="none" w:sz="0" w:space="0" w:color="auto"/>
              </w:divBdr>
            </w:div>
            <w:div w:id="1211382993">
              <w:marLeft w:val="0"/>
              <w:marRight w:val="0"/>
              <w:marTop w:val="0"/>
              <w:marBottom w:val="0"/>
              <w:divBdr>
                <w:top w:val="none" w:sz="0" w:space="0" w:color="auto"/>
                <w:left w:val="none" w:sz="0" w:space="0" w:color="auto"/>
                <w:bottom w:val="none" w:sz="0" w:space="0" w:color="auto"/>
                <w:right w:val="none" w:sz="0" w:space="0" w:color="auto"/>
              </w:divBdr>
            </w:div>
            <w:div w:id="1991902334">
              <w:marLeft w:val="0"/>
              <w:marRight w:val="0"/>
              <w:marTop w:val="0"/>
              <w:marBottom w:val="0"/>
              <w:divBdr>
                <w:top w:val="none" w:sz="0" w:space="0" w:color="auto"/>
                <w:left w:val="none" w:sz="0" w:space="0" w:color="auto"/>
                <w:bottom w:val="none" w:sz="0" w:space="0" w:color="auto"/>
                <w:right w:val="none" w:sz="0" w:space="0" w:color="auto"/>
              </w:divBdr>
            </w:div>
          </w:divsChild>
        </w:div>
        <w:div w:id="1541822177">
          <w:marLeft w:val="0"/>
          <w:marRight w:val="0"/>
          <w:marTop w:val="0"/>
          <w:marBottom w:val="0"/>
          <w:divBdr>
            <w:top w:val="none" w:sz="0" w:space="0" w:color="auto"/>
            <w:left w:val="none" w:sz="0" w:space="0" w:color="auto"/>
            <w:bottom w:val="none" w:sz="0" w:space="0" w:color="auto"/>
            <w:right w:val="none" w:sz="0" w:space="0" w:color="auto"/>
          </w:divBdr>
        </w:div>
        <w:div w:id="1721199523">
          <w:marLeft w:val="0"/>
          <w:marRight w:val="0"/>
          <w:marTop w:val="0"/>
          <w:marBottom w:val="0"/>
          <w:divBdr>
            <w:top w:val="none" w:sz="0" w:space="0" w:color="auto"/>
            <w:left w:val="none" w:sz="0" w:space="0" w:color="auto"/>
            <w:bottom w:val="none" w:sz="0" w:space="0" w:color="auto"/>
            <w:right w:val="none" w:sz="0" w:space="0" w:color="auto"/>
          </w:divBdr>
          <w:divsChild>
            <w:div w:id="1622420699">
              <w:marLeft w:val="0"/>
              <w:marRight w:val="0"/>
              <w:marTop w:val="30"/>
              <w:marBottom w:val="30"/>
              <w:divBdr>
                <w:top w:val="none" w:sz="0" w:space="0" w:color="auto"/>
                <w:left w:val="none" w:sz="0" w:space="0" w:color="auto"/>
                <w:bottom w:val="none" w:sz="0" w:space="0" w:color="auto"/>
                <w:right w:val="none" w:sz="0" w:space="0" w:color="auto"/>
              </w:divBdr>
              <w:divsChild>
                <w:div w:id="363218097">
                  <w:marLeft w:val="0"/>
                  <w:marRight w:val="0"/>
                  <w:marTop w:val="0"/>
                  <w:marBottom w:val="0"/>
                  <w:divBdr>
                    <w:top w:val="none" w:sz="0" w:space="0" w:color="auto"/>
                    <w:left w:val="none" w:sz="0" w:space="0" w:color="auto"/>
                    <w:bottom w:val="none" w:sz="0" w:space="0" w:color="auto"/>
                    <w:right w:val="none" w:sz="0" w:space="0" w:color="auto"/>
                  </w:divBdr>
                  <w:divsChild>
                    <w:div w:id="224492333">
                      <w:marLeft w:val="0"/>
                      <w:marRight w:val="0"/>
                      <w:marTop w:val="0"/>
                      <w:marBottom w:val="0"/>
                      <w:divBdr>
                        <w:top w:val="none" w:sz="0" w:space="0" w:color="auto"/>
                        <w:left w:val="none" w:sz="0" w:space="0" w:color="auto"/>
                        <w:bottom w:val="none" w:sz="0" w:space="0" w:color="auto"/>
                        <w:right w:val="none" w:sz="0" w:space="0" w:color="auto"/>
                      </w:divBdr>
                    </w:div>
                  </w:divsChild>
                </w:div>
                <w:div w:id="616445806">
                  <w:marLeft w:val="0"/>
                  <w:marRight w:val="0"/>
                  <w:marTop w:val="0"/>
                  <w:marBottom w:val="0"/>
                  <w:divBdr>
                    <w:top w:val="none" w:sz="0" w:space="0" w:color="auto"/>
                    <w:left w:val="none" w:sz="0" w:space="0" w:color="auto"/>
                    <w:bottom w:val="none" w:sz="0" w:space="0" w:color="auto"/>
                    <w:right w:val="none" w:sz="0" w:space="0" w:color="auto"/>
                  </w:divBdr>
                  <w:divsChild>
                    <w:div w:id="277642150">
                      <w:marLeft w:val="0"/>
                      <w:marRight w:val="0"/>
                      <w:marTop w:val="0"/>
                      <w:marBottom w:val="0"/>
                      <w:divBdr>
                        <w:top w:val="none" w:sz="0" w:space="0" w:color="auto"/>
                        <w:left w:val="none" w:sz="0" w:space="0" w:color="auto"/>
                        <w:bottom w:val="none" w:sz="0" w:space="0" w:color="auto"/>
                        <w:right w:val="none" w:sz="0" w:space="0" w:color="auto"/>
                      </w:divBdr>
                    </w:div>
                    <w:div w:id="437989709">
                      <w:marLeft w:val="0"/>
                      <w:marRight w:val="0"/>
                      <w:marTop w:val="0"/>
                      <w:marBottom w:val="0"/>
                      <w:divBdr>
                        <w:top w:val="none" w:sz="0" w:space="0" w:color="auto"/>
                        <w:left w:val="none" w:sz="0" w:space="0" w:color="auto"/>
                        <w:bottom w:val="none" w:sz="0" w:space="0" w:color="auto"/>
                        <w:right w:val="none" w:sz="0" w:space="0" w:color="auto"/>
                      </w:divBdr>
                    </w:div>
                    <w:div w:id="492842088">
                      <w:marLeft w:val="0"/>
                      <w:marRight w:val="0"/>
                      <w:marTop w:val="0"/>
                      <w:marBottom w:val="0"/>
                      <w:divBdr>
                        <w:top w:val="none" w:sz="0" w:space="0" w:color="auto"/>
                        <w:left w:val="none" w:sz="0" w:space="0" w:color="auto"/>
                        <w:bottom w:val="none" w:sz="0" w:space="0" w:color="auto"/>
                        <w:right w:val="none" w:sz="0" w:space="0" w:color="auto"/>
                      </w:divBdr>
                    </w:div>
                    <w:div w:id="553540243">
                      <w:marLeft w:val="0"/>
                      <w:marRight w:val="0"/>
                      <w:marTop w:val="0"/>
                      <w:marBottom w:val="0"/>
                      <w:divBdr>
                        <w:top w:val="none" w:sz="0" w:space="0" w:color="auto"/>
                        <w:left w:val="none" w:sz="0" w:space="0" w:color="auto"/>
                        <w:bottom w:val="none" w:sz="0" w:space="0" w:color="auto"/>
                        <w:right w:val="none" w:sz="0" w:space="0" w:color="auto"/>
                      </w:divBdr>
                    </w:div>
                    <w:div w:id="562252048">
                      <w:marLeft w:val="0"/>
                      <w:marRight w:val="0"/>
                      <w:marTop w:val="0"/>
                      <w:marBottom w:val="0"/>
                      <w:divBdr>
                        <w:top w:val="none" w:sz="0" w:space="0" w:color="auto"/>
                        <w:left w:val="none" w:sz="0" w:space="0" w:color="auto"/>
                        <w:bottom w:val="none" w:sz="0" w:space="0" w:color="auto"/>
                        <w:right w:val="none" w:sz="0" w:space="0" w:color="auto"/>
                      </w:divBdr>
                    </w:div>
                    <w:div w:id="864171725">
                      <w:marLeft w:val="0"/>
                      <w:marRight w:val="0"/>
                      <w:marTop w:val="0"/>
                      <w:marBottom w:val="0"/>
                      <w:divBdr>
                        <w:top w:val="none" w:sz="0" w:space="0" w:color="auto"/>
                        <w:left w:val="none" w:sz="0" w:space="0" w:color="auto"/>
                        <w:bottom w:val="none" w:sz="0" w:space="0" w:color="auto"/>
                        <w:right w:val="none" w:sz="0" w:space="0" w:color="auto"/>
                      </w:divBdr>
                    </w:div>
                    <w:div w:id="942148801">
                      <w:marLeft w:val="0"/>
                      <w:marRight w:val="0"/>
                      <w:marTop w:val="0"/>
                      <w:marBottom w:val="0"/>
                      <w:divBdr>
                        <w:top w:val="none" w:sz="0" w:space="0" w:color="auto"/>
                        <w:left w:val="none" w:sz="0" w:space="0" w:color="auto"/>
                        <w:bottom w:val="none" w:sz="0" w:space="0" w:color="auto"/>
                        <w:right w:val="none" w:sz="0" w:space="0" w:color="auto"/>
                      </w:divBdr>
                    </w:div>
                    <w:div w:id="1100829735">
                      <w:marLeft w:val="0"/>
                      <w:marRight w:val="0"/>
                      <w:marTop w:val="0"/>
                      <w:marBottom w:val="0"/>
                      <w:divBdr>
                        <w:top w:val="none" w:sz="0" w:space="0" w:color="auto"/>
                        <w:left w:val="none" w:sz="0" w:space="0" w:color="auto"/>
                        <w:bottom w:val="none" w:sz="0" w:space="0" w:color="auto"/>
                        <w:right w:val="none" w:sz="0" w:space="0" w:color="auto"/>
                      </w:divBdr>
                    </w:div>
                    <w:div w:id="1273434637">
                      <w:marLeft w:val="0"/>
                      <w:marRight w:val="0"/>
                      <w:marTop w:val="0"/>
                      <w:marBottom w:val="0"/>
                      <w:divBdr>
                        <w:top w:val="none" w:sz="0" w:space="0" w:color="auto"/>
                        <w:left w:val="none" w:sz="0" w:space="0" w:color="auto"/>
                        <w:bottom w:val="none" w:sz="0" w:space="0" w:color="auto"/>
                        <w:right w:val="none" w:sz="0" w:space="0" w:color="auto"/>
                      </w:divBdr>
                    </w:div>
                    <w:div w:id="1291394827">
                      <w:marLeft w:val="0"/>
                      <w:marRight w:val="0"/>
                      <w:marTop w:val="0"/>
                      <w:marBottom w:val="0"/>
                      <w:divBdr>
                        <w:top w:val="none" w:sz="0" w:space="0" w:color="auto"/>
                        <w:left w:val="none" w:sz="0" w:space="0" w:color="auto"/>
                        <w:bottom w:val="none" w:sz="0" w:space="0" w:color="auto"/>
                        <w:right w:val="none" w:sz="0" w:space="0" w:color="auto"/>
                      </w:divBdr>
                    </w:div>
                    <w:div w:id="1414086858">
                      <w:marLeft w:val="0"/>
                      <w:marRight w:val="0"/>
                      <w:marTop w:val="0"/>
                      <w:marBottom w:val="0"/>
                      <w:divBdr>
                        <w:top w:val="none" w:sz="0" w:space="0" w:color="auto"/>
                        <w:left w:val="none" w:sz="0" w:space="0" w:color="auto"/>
                        <w:bottom w:val="none" w:sz="0" w:space="0" w:color="auto"/>
                        <w:right w:val="none" w:sz="0" w:space="0" w:color="auto"/>
                      </w:divBdr>
                    </w:div>
                    <w:div w:id="1432242258">
                      <w:marLeft w:val="0"/>
                      <w:marRight w:val="0"/>
                      <w:marTop w:val="0"/>
                      <w:marBottom w:val="0"/>
                      <w:divBdr>
                        <w:top w:val="none" w:sz="0" w:space="0" w:color="auto"/>
                        <w:left w:val="none" w:sz="0" w:space="0" w:color="auto"/>
                        <w:bottom w:val="none" w:sz="0" w:space="0" w:color="auto"/>
                        <w:right w:val="none" w:sz="0" w:space="0" w:color="auto"/>
                      </w:divBdr>
                    </w:div>
                    <w:div w:id="1454136754">
                      <w:marLeft w:val="0"/>
                      <w:marRight w:val="0"/>
                      <w:marTop w:val="0"/>
                      <w:marBottom w:val="0"/>
                      <w:divBdr>
                        <w:top w:val="none" w:sz="0" w:space="0" w:color="auto"/>
                        <w:left w:val="none" w:sz="0" w:space="0" w:color="auto"/>
                        <w:bottom w:val="none" w:sz="0" w:space="0" w:color="auto"/>
                        <w:right w:val="none" w:sz="0" w:space="0" w:color="auto"/>
                      </w:divBdr>
                    </w:div>
                    <w:div w:id="1482038678">
                      <w:marLeft w:val="0"/>
                      <w:marRight w:val="0"/>
                      <w:marTop w:val="0"/>
                      <w:marBottom w:val="0"/>
                      <w:divBdr>
                        <w:top w:val="none" w:sz="0" w:space="0" w:color="auto"/>
                        <w:left w:val="none" w:sz="0" w:space="0" w:color="auto"/>
                        <w:bottom w:val="none" w:sz="0" w:space="0" w:color="auto"/>
                        <w:right w:val="none" w:sz="0" w:space="0" w:color="auto"/>
                      </w:divBdr>
                    </w:div>
                    <w:div w:id="1491404227">
                      <w:marLeft w:val="0"/>
                      <w:marRight w:val="0"/>
                      <w:marTop w:val="0"/>
                      <w:marBottom w:val="0"/>
                      <w:divBdr>
                        <w:top w:val="none" w:sz="0" w:space="0" w:color="auto"/>
                        <w:left w:val="none" w:sz="0" w:space="0" w:color="auto"/>
                        <w:bottom w:val="none" w:sz="0" w:space="0" w:color="auto"/>
                        <w:right w:val="none" w:sz="0" w:space="0" w:color="auto"/>
                      </w:divBdr>
                    </w:div>
                    <w:div w:id="1557281210">
                      <w:marLeft w:val="0"/>
                      <w:marRight w:val="0"/>
                      <w:marTop w:val="0"/>
                      <w:marBottom w:val="0"/>
                      <w:divBdr>
                        <w:top w:val="none" w:sz="0" w:space="0" w:color="auto"/>
                        <w:left w:val="none" w:sz="0" w:space="0" w:color="auto"/>
                        <w:bottom w:val="none" w:sz="0" w:space="0" w:color="auto"/>
                        <w:right w:val="none" w:sz="0" w:space="0" w:color="auto"/>
                      </w:divBdr>
                    </w:div>
                    <w:div w:id="2018145596">
                      <w:marLeft w:val="0"/>
                      <w:marRight w:val="0"/>
                      <w:marTop w:val="0"/>
                      <w:marBottom w:val="0"/>
                      <w:divBdr>
                        <w:top w:val="none" w:sz="0" w:space="0" w:color="auto"/>
                        <w:left w:val="none" w:sz="0" w:space="0" w:color="auto"/>
                        <w:bottom w:val="none" w:sz="0" w:space="0" w:color="auto"/>
                        <w:right w:val="none" w:sz="0" w:space="0" w:color="auto"/>
                      </w:divBdr>
                    </w:div>
                    <w:div w:id="202613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93268">
          <w:marLeft w:val="0"/>
          <w:marRight w:val="0"/>
          <w:marTop w:val="0"/>
          <w:marBottom w:val="0"/>
          <w:divBdr>
            <w:top w:val="none" w:sz="0" w:space="0" w:color="auto"/>
            <w:left w:val="none" w:sz="0" w:space="0" w:color="auto"/>
            <w:bottom w:val="none" w:sz="0" w:space="0" w:color="auto"/>
            <w:right w:val="none" w:sz="0" w:space="0" w:color="auto"/>
          </w:divBdr>
          <w:divsChild>
            <w:div w:id="1234437406">
              <w:marLeft w:val="0"/>
              <w:marRight w:val="0"/>
              <w:marTop w:val="30"/>
              <w:marBottom w:val="30"/>
              <w:divBdr>
                <w:top w:val="none" w:sz="0" w:space="0" w:color="auto"/>
                <w:left w:val="none" w:sz="0" w:space="0" w:color="auto"/>
                <w:bottom w:val="none" w:sz="0" w:space="0" w:color="auto"/>
                <w:right w:val="none" w:sz="0" w:space="0" w:color="auto"/>
              </w:divBdr>
              <w:divsChild>
                <w:div w:id="14504025">
                  <w:marLeft w:val="0"/>
                  <w:marRight w:val="0"/>
                  <w:marTop w:val="0"/>
                  <w:marBottom w:val="0"/>
                  <w:divBdr>
                    <w:top w:val="none" w:sz="0" w:space="0" w:color="auto"/>
                    <w:left w:val="none" w:sz="0" w:space="0" w:color="auto"/>
                    <w:bottom w:val="none" w:sz="0" w:space="0" w:color="auto"/>
                    <w:right w:val="none" w:sz="0" w:space="0" w:color="auto"/>
                  </w:divBdr>
                  <w:divsChild>
                    <w:div w:id="1687168339">
                      <w:marLeft w:val="0"/>
                      <w:marRight w:val="0"/>
                      <w:marTop w:val="0"/>
                      <w:marBottom w:val="0"/>
                      <w:divBdr>
                        <w:top w:val="none" w:sz="0" w:space="0" w:color="auto"/>
                        <w:left w:val="none" w:sz="0" w:space="0" w:color="auto"/>
                        <w:bottom w:val="none" w:sz="0" w:space="0" w:color="auto"/>
                        <w:right w:val="none" w:sz="0" w:space="0" w:color="auto"/>
                      </w:divBdr>
                    </w:div>
                  </w:divsChild>
                </w:div>
                <w:div w:id="506797753">
                  <w:marLeft w:val="0"/>
                  <w:marRight w:val="0"/>
                  <w:marTop w:val="0"/>
                  <w:marBottom w:val="0"/>
                  <w:divBdr>
                    <w:top w:val="none" w:sz="0" w:space="0" w:color="auto"/>
                    <w:left w:val="none" w:sz="0" w:space="0" w:color="auto"/>
                    <w:bottom w:val="none" w:sz="0" w:space="0" w:color="auto"/>
                    <w:right w:val="none" w:sz="0" w:space="0" w:color="auto"/>
                  </w:divBdr>
                  <w:divsChild>
                    <w:div w:id="1294365128">
                      <w:marLeft w:val="0"/>
                      <w:marRight w:val="0"/>
                      <w:marTop w:val="0"/>
                      <w:marBottom w:val="0"/>
                      <w:divBdr>
                        <w:top w:val="none" w:sz="0" w:space="0" w:color="auto"/>
                        <w:left w:val="none" w:sz="0" w:space="0" w:color="auto"/>
                        <w:bottom w:val="none" w:sz="0" w:space="0" w:color="auto"/>
                        <w:right w:val="none" w:sz="0" w:space="0" w:color="auto"/>
                      </w:divBdr>
                    </w:div>
                  </w:divsChild>
                </w:div>
                <w:div w:id="698118472">
                  <w:marLeft w:val="0"/>
                  <w:marRight w:val="0"/>
                  <w:marTop w:val="0"/>
                  <w:marBottom w:val="0"/>
                  <w:divBdr>
                    <w:top w:val="none" w:sz="0" w:space="0" w:color="auto"/>
                    <w:left w:val="none" w:sz="0" w:space="0" w:color="auto"/>
                    <w:bottom w:val="none" w:sz="0" w:space="0" w:color="auto"/>
                    <w:right w:val="none" w:sz="0" w:space="0" w:color="auto"/>
                  </w:divBdr>
                  <w:divsChild>
                    <w:div w:id="718363338">
                      <w:marLeft w:val="0"/>
                      <w:marRight w:val="0"/>
                      <w:marTop w:val="0"/>
                      <w:marBottom w:val="0"/>
                      <w:divBdr>
                        <w:top w:val="none" w:sz="0" w:space="0" w:color="auto"/>
                        <w:left w:val="none" w:sz="0" w:space="0" w:color="auto"/>
                        <w:bottom w:val="none" w:sz="0" w:space="0" w:color="auto"/>
                        <w:right w:val="none" w:sz="0" w:space="0" w:color="auto"/>
                      </w:divBdr>
                    </w:div>
                  </w:divsChild>
                </w:div>
                <w:div w:id="715204634">
                  <w:marLeft w:val="0"/>
                  <w:marRight w:val="0"/>
                  <w:marTop w:val="0"/>
                  <w:marBottom w:val="0"/>
                  <w:divBdr>
                    <w:top w:val="none" w:sz="0" w:space="0" w:color="auto"/>
                    <w:left w:val="none" w:sz="0" w:space="0" w:color="auto"/>
                    <w:bottom w:val="none" w:sz="0" w:space="0" w:color="auto"/>
                    <w:right w:val="none" w:sz="0" w:space="0" w:color="auto"/>
                  </w:divBdr>
                  <w:divsChild>
                    <w:div w:id="131024905">
                      <w:marLeft w:val="0"/>
                      <w:marRight w:val="0"/>
                      <w:marTop w:val="0"/>
                      <w:marBottom w:val="0"/>
                      <w:divBdr>
                        <w:top w:val="none" w:sz="0" w:space="0" w:color="auto"/>
                        <w:left w:val="none" w:sz="0" w:space="0" w:color="auto"/>
                        <w:bottom w:val="none" w:sz="0" w:space="0" w:color="auto"/>
                        <w:right w:val="none" w:sz="0" w:space="0" w:color="auto"/>
                      </w:divBdr>
                    </w:div>
                  </w:divsChild>
                </w:div>
                <w:div w:id="719281850">
                  <w:marLeft w:val="0"/>
                  <w:marRight w:val="0"/>
                  <w:marTop w:val="0"/>
                  <w:marBottom w:val="0"/>
                  <w:divBdr>
                    <w:top w:val="none" w:sz="0" w:space="0" w:color="auto"/>
                    <w:left w:val="none" w:sz="0" w:space="0" w:color="auto"/>
                    <w:bottom w:val="none" w:sz="0" w:space="0" w:color="auto"/>
                    <w:right w:val="none" w:sz="0" w:space="0" w:color="auto"/>
                  </w:divBdr>
                  <w:divsChild>
                    <w:div w:id="143863175">
                      <w:marLeft w:val="0"/>
                      <w:marRight w:val="0"/>
                      <w:marTop w:val="0"/>
                      <w:marBottom w:val="0"/>
                      <w:divBdr>
                        <w:top w:val="none" w:sz="0" w:space="0" w:color="auto"/>
                        <w:left w:val="none" w:sz="0" w:space="0" w:color="auto"/>
                        <w:bottom w:val="none" w:sz="0" w:space="0" w:color="auto"/>
                        <w:right w:val="none" w:sz="0" w:space="0" w:color="auto"/>
                      </w:divBdr>
                    </w:div>
                  </w:divsChild>
                </w:div>
                <w:div w:id="1244414375">
                  <w:marLeft w:val="0"/>
                  <w:marRight w:val="0"/>
                  <w:marTop w:val="0"/>
                  <w:marBottom w:val="0"/>
                  <w:divBdr>
                    <w:top w:val="none" w:sz="0" w:space="0" w:color="auto"/>
                    <w:left w:val="none" w:sz="0" w:space="0" w:color="auto"/>
                    <w:bottom w:val="none" w:sz="0" w:space="0" w:color="auto"/>
                    <w:right w:val="none" w:sz="0" w:space="0" w:color="auto"/>
                  </w:divBdr>
                  <w:divsChild>
                    <w:div w:id="881360109">
                      <w:marLeft w:val="0"/>
                      <w:marRight w:val="0"/>
                      <w:marTop w:val="0"/>
                      <w:marBottom w:val="0"/>
                      <w:divBdr>
                        <w:top w:val="none" w:sz="0" w:space="0" w:color="auto"/>
                        <w:left w:val="none" w:sz="0" w:space="0" w:color="auto"/>
                        <w:bottom w:val="none" w:sz="0" w:space="0" w:color="auto"/>
                        <w:right w:val="none" w:sz="0" w:space="0" w:color="auto"/>
                      </w:divBdr>
                    </w:div>
                  </w:divsChild>
                </w:div>
                <w:div w:id="1317565657">
                  <w:marLeft w:val="0"/>
                  <w:marRight w:val="0"/>
                  <w:marTop w:val="0"/>
                  <w:marBottom w:val="0"/>
                  <w:divBdr>
                    <w:top w:val="none" w:sz="0" w:space="0" w:color="auto"/>
                    <w:left w:val="none" w:sz="0" w:space="0" w:color="auto"/>
                    <w:bottom w:val="none" w:sz="0" w:space="0" w:color="auto"/>
                    <w:right w:val="none" w:sz="0" w:space="0" w:color="auto"/>
                  </w:divBdr>
                  <w:divsChild>
                    <w:div w:id="81220943">
                      <w:marLeft w:val="0"/>
                      <w:marRight w:val="0"/>
                      <w:marTop w:val="0"/>
                      <w:marBottom w:val="0"/>
                      <w:divBdr>
                        <w:top w:val="none" w:sz="0" w:space="0" w:color="auto"/>
                        <w:left w:val="none" w:sz="0" w:space="0" w:color="auto"/>
                        <w:bottom w:val="none" w:sz="0" w:space="0" w:color="auto"/>
                        <w:right w:val="none" w:sz="0" w:space="0" w:color="auto"/>
                      </w:divBdr>
                    </w:div>
                  </w:divsChild>
                </w:div>
                <w:div w:id="1324502768">
                  <w:marLeft w:val="0"/>
                  <w:marRight w:val="0"/>
                  <w:marTop w:val="0"/>
                  <w:marBottom w:val="0"/>
                  <w:divBdr>
                    <w:top w:val="none" w:sz="0" w:space="0" w:color="auto"/>
                    <w:left w:val="none" w:sz="0" w:space="0" w:color="auto"/>
                    <w:bottom w:val="none" w:sz="0" w:space="0" w:color="auto"/>
                    <w:right w:val="none" w:sz="0" w:space="0" w:color="auto"/>
                  </w:divBdr>
                  <w:divsChild>
                    <w:div w:id="1022585885">
                      <w:marLeft w:val="0"/>
                      <w:marRight w:val="0"/>
                      <w:marTop w:val="0"/>
                      <w:marBottom w:val="0"/>
                      <w:divBdr>
                        <w:top w:val="none" w:sz="0" w:space="0" w:color="auto"/>
                        <w:left w:val="none" w:sz="0" w:space="0" w:color="auto"/>
                        <w:bottom w:val="none" w:sz="0" w:space="0" w:color="auto"/>
                        <w:right w:val="none" w:sz="0" w:space="0" w:color="auto"/>
                      </w:divBdr>
                    </w:div>
                  </w:divsChild>
                </w:div>
                <w:div w:id="1547447446">
                  <w:marLeft w:val="0"/>
                  <w:marRight w:val="0"/>
                  <w:marTop w:val="0"/>
                  <w:marBottom w:val="0"/>
                  <w:divBdr>
                    <w:top w:val="none" w:sz="0" w:space="0" w:color="auto"/>
                    <w:left w:val="none" w:sz="0" w:space="0" w:color="auto"/>
                    <w:bottom w:val="none" w:sz="0" w:space="0" w:color="auto"/>
                    <w:right w:val="none" w:sz="0" w:space="0" w:color="auto"/>
                  </w:divBdr>
                  <w:divsChild>
                    <w:div w:id="1287469456">
                      <w:marLeft w:val="0"/>
                      <w:marRight w:val="0"/>
                      <w:marTop w:val="0"/>
                      <w:marBottom w:val="0"/>
                      <w:divBdr>
                        <w:top w:val="none" w:sz="0" w:space="0" w:color="auto"/>
                        <w:left w:val="none" w:sz="0" w:space="0" w:color="auto"/>
                        <w:bottom w:val="none" w:sz="0" w:space="0" w:color="auto"/>
                        <w:right w:val="none" w:sz="0" w:space="0" w:color="auto"/>
                      </w:divBdr>
                    </w:div>
                  </w:divsChild>
                </w:div>
                <w:div w:id="1939219847">
                  <w:marLeft w:val="0"/>
                  <w:marRight w:val="0"/>
                  <w:marTop w:val="0"/>
                  <w:marBottom w:val="0"/>
                  <w:divBdr>
                    <w:top w:val="none" w:sz="0" w:space="0" w:color="auto"/>
                    <w:left w:val="none" w:sz="0" w:space="0" w:color="auto"/>
                    <w:bottom w:val="none" w:sz="0" w:space="0" w:color="auto"/>
                    <w:right w:val="none" w:sz="0" w:space="0" w:color="auto"/>
                  </w:divBdr>
                  <w:divsChild>
                    <w:div w:id="2101169784">
                      <w:marLeft w:val="0"/>
                      <w:marRight w:val="0"/>
                      <w:marTop w:val="0"/>
                      <w:marBottom w:val="0"/>
                      <w:divBdr>
                        <w:top w:val="none" w:sz="0" w:space="0" w:color="auto"/>
                        <w:left w:val="none" w:sz="0" w:space="0" w:color="auto"/>
                        <w:bottom w:val="none" w:sz="0" w:space="0" w:color="auto"/>
                        <w:right w:val="none" w:sz="0" w:space="0" w:color="auto"/>
                      </w:divBdr>
                    </w:div>
                  </w:divsChild>
                </w:div>
                <w:div w:id="2132815986">
                  <w:marLeft w:val="0"/>
                  <w:marRight w:val="0"/>
                  <w:marTop w:val="0"/>
                  <w:marBottom w:val="0"/>
                  <w:divBdr>
                    <w:top w:val="none" w:sz="0" w:space="0" w:color="auto"/>
                    <w:left w:val="none" w:sz="0" w:space="0" w:color="auto"/>
                    <w:bottom w:val="none" w:sz="0" w:space="0" w:color="auto"/>
                    <w:right w:val="none" w:sz="0" w:space="0" w:color="auto"/>
                  </w:divBdr>
                  <w:divsChild>
                    <w:div w:id="1551067143">
                      <w:marLeft w:val="0"/>
                      <w:marRight w:val="0"/>
                      <w:marTop w:val="0"/>
                      <w:marBottom w:val="0"/>
                      <w:divBdr>
                        <w:top w:val="none" w:sz="0" w:space="0" w:color="auto"/>
                        <w:left w:val="none" w:sz="0" w:space="0" w:color="auto"/>
                        <w:bottom w:val="none" w:sz="0" w:space="0" w:color="auto"/>
                        <w:right w:val="none" w:sz="0" w:space="0" w:color="auto"/>
                      </w:divBdr>
                    </w:div>
                  </w:divsChild>
                </w:div>
                <w:div w:id="2138333729">
                  <w:marLeft w:val="0"/>
                  <w:marRight w:val="0"/>
                  <w:marTop w:val="0"/>
                  <w:marBottom w:val="0"/>
                  <w:divBdr>
                    <w:top w:val="none" w:sz="0" w:space="0" w:color="auto"/>
                    <w:left w:val="none" w:sz="0" w:space="0" w:color="auto"/>
                    <w:bottom w:val="none" w:sz="0" w:space="0" w:color="auto"/>
                    <w:right w:val="none" w:sz="0" w:space="0" w:color="auto"/>
                  </w:divBdr>
                  <w:divsChild>
                    <w:div w:id="105874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03772">
          <w:marLeft w:val="0"/>
          <w:marRight w:val="0"/>
          <w:marTop w:val="0"/>
          <w:marBottom w:val="0"/>
          <w:divBdr>
            <w:top w:val="none" w:sz="0" w:space="0" w:color="auto"/>
            <w:left w:val="none" w:sz="0" w:space="0" w:color="auto"/>
            <w:bottom w:val="none" w:sz="0" w:space="0" w:color="auto"/>
            <w:right w:val="none" w:sz="0" w:space="0" w:color="auto"/>
          </w:divBdr>
        </w:div>
        <w:div w:id="1826625897">
          <w:marLeft w:val="0"/>
          <w:marRight w:val="0"/>
          <w:marTop w:val="0"/>
          <w:marBottom w:val="0"/>
          <w:divBdr>
            <w:top w:val="none" w:sz="0" w:space="0" w:color="auto"/>
            <w:left w:val="none" w:sz="0" w:space="0" w:color="auto"/>
            <w:bottom w:val="none" w:sz="0" w:space="0" w:color="auto"/>
            <w:right w:val="none" w:sz="0" w:space="0" w:color="auto"/>
          </w:divBdr>
          <w:divsChild>
            <w:div w:id="1158036834">
              <w:marLeft w:val="0"/>
              <w:marRight w:val="0"/>
              <w:marTop w:val="0"/>
              <w:marBottom w:val="0"/>
              <w:divBdr>
                <w:top w:val="none" w:sz="0" w:space="0" w:color="auto"/>
                <w:left w:val="none" w:sz="0" w:space="0" w:color="auto"/>
                <w:bottom w:val="none" w:sz="0" w:space="0" w:color="auto"/>
                <w:right w:val="none" w:sz="0" w:space="0" w:color="auto"/>
              </w:divBdr>
            </w:div>
            <w:div w:id="2010597204">
              <w:marLeft w:val="0"/>
              <w:marRight w:val="0"/>
              <w:marTop w:val="0"/>
              <w:marBottom w:val="0"/>
              <w:divBdr>
                <w:top w:val="none" w:sz="0" w:space="0" w:color="auto"/>
                <w:left w:val="none" w:sz="0" w:space="0" w:color="auto"/>
                <w:bottom w:val="none" w:sz="0" w:space="0" w:color="auto"/>
                <w:right w:val="none" w:sz="0" w:space="0" w:color="auto"/>
              </w:divBdr>
            </w:div>
          </w:divsChild>
        </w:div>
        <w:div w:id="1866167663">
          <w:marLeft w:val="0"/>
          <w:marRight w:val="0"/>
          <w:marTop w:val="0"/>
          <w:marBottom w:val="0"/>
          <w:divBdr>
            <w:top w:val="none" w:sz="0" w:space="0" w:color="auto"/>
            <w:left w:val="none" w:sz="0" w:space="0" w:color="auto"/>
            <w:bottom w:val="none" w:sz="0" w:space="0" w:color="auto"/>
            <w:right w:val="none" w:sz="0" w:space="0" w:color="auto"/>
          </w:divBdr>
        </w:div>
        <w:div w:id="1867672561">
          <w:marLeft w:val="0"/>
          <w:marRight w:val="0"/>
          <w:marTop w:val="0"/>
          <w:marBottom w:val="0"/>
          <w:divBdr>
            <w:top w:val="none" w:sz="0" w:space="0" w:color="auto"/>
            <w:left w:val="none" w:sz="0" w:space="0" w:color="auto"/>
            <w:bottom w:val="none" w:sz="0" w:space="0" w:color="auto"/>
            <w:right w:val="none" w:sz="0" w:space="0" w:color="auto"/>
          </w:divBdr>
          <w:divsChild>
            <w:div w:id="27151179">
              <w:marLeft w:val="0"/>
              <w:marRight w:val="0"/>
              <w:marTop w:val="0"/>
              <w:marBottom w:val="0"/>
              <w:divBdr>
                <w:top w:val="none" w:sz="0" w:space="0" w:color="auto"/>
                <w:left w:val="none" w:sz="0" w:space="0" w:color="auto"/>
                <w:bottom w:val="none" w:sz="0" w:space="0" w:color="auto"/>
                <w:right w:val="none" w:sz="0" w:space="0" w:color="auto"/>
              </w:divBdr>
            </w:div>
            <w:div w:id="75593956">
              <w:marLeft w:val="0"/>
              <w:marRight w:val="0"/>
              <w:marTop w:val="0"/>
              <w:marBottom w:val="0"/>
              <w:divBdr>
                <w:top w:val="none" w:sz="0" w:space="0" w:color="auto"/>
                <w:left w:val="none" w:sz="0" w:space="0" w:color="auto"/>
                <w:bottom w:val="none" w:sz="0" w:space="0" w:color="auto"/>
                <w:right w:val="none" w:sz="0" w:space="0" w:color="auto"/>
              </w:divBdr>
            </w:div>
            <w:div w:id="200480488">
              <w:marLeft w:val="0"/>
              <w:marRight w:val="0"/>
              <w:marTop w:val="0"/>
              <w:marBottom w:val="0"/>
              <w:divBdr>
                <w:top w:val="none" w:sz="0" w:space="0" w:color="auto"/>
                <w:left w:val="none" w:sz="0" w:space="0" w:color="auto"/>
                <w:bottom w:val="none" w:sz="0" w:space="0" w:color="auto"/>
                <w:right w:val="none" w:sz="0" w:space="0" w:color="auto"/>
              </w:divBdr>
            </w:div>
            <w:div w:id="498278437">
              <w:marLeft w:val="0"/>
              <w:marRight w:val="0"/>
              <w:marTop w:val="0"/>
              <w:marBottom w:val="0"/>
              <w:divBdr>
                <w:top w:val="none" w:sz="0" w:space="0" w:color="auto"/>
                <w:left w:val="none" w:sz="0" w:space="0" w:color="auto"/>
                <w:bottom w:val="none" w:sz="0" w:space="0" w:color="auto"/>
                <w:right w:val="none" w:sz="0" w:space="0" w:color="auto"/>
              </w:divBdr>
            </w:div>
            <w:div w:id="784957266">
              <w:marLeft w:val="0"/>
              <w:marRight w:val="0"/>
              <w:marTop w:val="0"/>
              <w:marBottom w:val="0"/>
              <w:divBdr>
                <w:top w:val="none" w:sz="0" w:space="0" w:color="auto"/>
                <w:left w:val="none" w:sz="0" w:space="0" w:color="auto"/>
                <w:bottom w:val="none" w:sz="0" w:space="0" w:color="auto"/>
                <w:right w:val="none" w:sz="0" w:space="0" w:color="auto"/>
              </w:divBdr>
            </w:div>
            <w:div w:id="960913352">
              <w:marLeft w:val="0"/>
              <w:marRight w:val="0"/>
              <w:marTop w:val="0"/>
              <w:marBottom w:val="0"/>
              <w:divBdr>
                <w:top w:val="none" w:sz="0" w:space="0" w:color="auto"/>
                <w:left w:val="none" w:sz="0" w:space="0" w:color="auto"/>
                <w:bottom w:val="none" w:sz="0" w:space="0" w:color="auto"/>
                <w:right w:val="none" w:sz="0" w:space="0" w:color="auto"/>
              </w:divBdr>
            </w:div>
            <w:div w:id="1395742224">
              <w:marLeft w:val="0"/>
              <w:marRight w:val="0"/>
              <w:marTop w:val="0"/>
              <w:marBottom w:val="0"/>
              <w:divBdr>
                <w:top w:val="none" w:sz="0" w:space="0" w:color="auto"/>
                <w:left w:val="none" w:sz="0" w:space="0" w:color="auto"/>
                <w:bottom w:val="none" w:sz="0" w:space="0" w:color="auto"/>
                <w:right w:val="none" w:sz="0" w:space="0" w:color="auto"/>
              </w:divBdr>
            </w:div>
            <w:div w:id="1553031593">
              <w:marLeft w:val="0"/>
              <w:marRight w:val="0"/>
              <w:marTop w:val="0"/>
              <w:marBottom w:val="0"/>
              <w:divBdr>
                <w:top w:val="none" w:sz="0" w:space="0" w:color="auto"/>
                <w:left w:val="none" w:sz="0" w:space="0" w:color="auto"/>
                <w:bottom w:val="none" w:sz="0" w:space="0" w:color="auto"/>
                <w:right w:val="none" w:sz="0" w:space="0" w:color="auto"/>
              </w:divBdr>
            </w:div>
          </w:divsChild>
        </w:div>
        <w:div w:id="1956252737">
          <w:marLeft w:val="0"/>
          <w:marRight w:val="0"/>
          <w:marTop w:val="0"/>
          <w:marBottom w:val="0"/>
          <w:divBdr>
            <w:top w:val="none" w:sz="0" w:space="0" w:color="auto"/>
            <w:left w:val="none" w:sz="0" w:space="0" w:color="auto"/>
            <w:bottom w:val="none" w:sz="0" w:space="0" w:color="auto"/>
            <w:right w:val="none" w:sz="0" w:space="0" w:color="auto"/>
          </w:divBdr>
        </w:div>
        <w:div w:id="2017684751">
          <w:marLeft w:val="0"/>
          <w:marRight w:val="0"/>
          <w:marTop w:val="0"/>
          <w:marBottom w:val="0"/>
          <w:divBdr>
            <w:top w:val="none" w:sz="0" w:space="0" w:color="auto"/>
            <w:left w:val="none" w:sz="0" w:space="0" w:color="auto"/>
            <w:bottom w:val="none" w:sz="0" w:space="0" w:color="auto"/>
            <w:right w:val="none" w:sz="0" w:space="0" w:color="auto"/>
          </w:divBdr>
          <w:divsChild>
            <w:div w:id="1730110204">
              <w:marLeft w:val="0"/>
              <w:marRight w:val="0"/>
              <w:marTop w:val="30"/>
              <w:marBottom w:val="30"/>
              <w:divBdr>
                <w:top w:val="none" w:sz="0" w:space="0" w:color="auto"/>
                <w:left w:val="none" w:sz="0" w:space="0" w:color="auto"/>
                <w:bottom w:val="none" w:sz="0" w:space="0" w:color="auto"/>
                <w:right w:val="none" w:sz="0" w:space="0" w:color="auto"/>
              </w:divBdr>
              <w:divsChild>
                <w:div w:id="248931433">
                  <w:marLeft w:val="0"/>
                  <w:marRight w:val="0"/>
                  <w:marTop w:val="0"/>
                  <w:marBottom w:val="0"/>
                  <w:divBdr>
                    <w:top w:val="none" w:sz="0" w:space="0" w:color="auto"/>
                    <w:left w:val="none" w:sz="0" w:space="0" w:color="auto"/>
                    <w:bottom w:val="none" w:sz="0" w:space="0" w:color="auto"/>
                    <w:right w:val="none" w:sz="0" w:space="0" w:color="auto"/>
                  </w:divBdr>
                  <w:divsChild>
                    <w:div w:id="217131708">
                      <w:marLeft w:val="0"/>
                      <w:marRight w:val="0"/>
                      <w:marTop w:val="0"/>
                      <w:marBottom w:val="0"/>
                      <w:divBdr>
                        <w:top w:val="none" w:sz="0" w:space="0" w:color="auto"/>
                        <w:left w:val="none" w:sz="0" w:space="0" w:color="auto"/>
                        <w:bottom w:val="none" w:sz="0" w:space="0" w:color="auto"/>
                        <w:right w:val="none" w:sz="0" w:space="0" w:color="auto"/>
                      </w:divBdr>
                    </w:div>
                    <w:div w:id="550658115">
                      <w:marLeft w:val="0"/>
                      <w:marRight w:val="0"/>
                      <w:marTop w:val="0"/>
                      <w:marBottom w:val="0"/>
                      <w:divBdr>
                        <w:top w:val="none" w:sz="0" w:space="0" w:color="auto"/>
                        <w:left w:val="none" w:sz="0" w:space="0" w:color="auto"/>
                        <w:bottom w:val="none" w:sz="0" w:space="0" w:color="auto"/>
                        <w:right w:val="none" w:sz="0" w:space="0" w:color="auto"/>
                      </w:divBdr>
                    </w:div>
                    <w:div w:id="893203524">
                      <w:marLeft w:val="0"/>
                      <w:marRight w:val="0"/>
                      <w:marTop w:val="0"/>
                      <w:marBottom w:val="0"/>
                      <w:divBdr>
                        <w:top w:val="none" w:sz="0" w:space="0" w:color="auto"/>
                        <w:left w:val="none" w:sz="0" w:space="0" w:color="auto"/>
                        <w:bottom w:val="none" w:sz="0" w:space="0" w:color="auto"/>
                        <w:right w:val="none" w:sz="0" w:space="0" w:color="auto"/>
                      </w:divBdr>
                    </w:div>
                    <w:div w:id="1514765552">
                      <w:marLeft w:val="0"/>
                      <w:marRight w:val="0"/>
                      <w:marTop w:val="0"/>
                      <w:marBottom w:val="0"/>
                      <w:divBdr>
                        <w:top w:val="none" w:sz="0" w:space="0" w:color="auto"/>
                        <w:left w:val="none" w:sz="0" w:space="0" w:color="auto"/>
                        <w:bottom w:val="none" w:sz="0" w:space="0" w:color="auto"/>
                        <w:right w:val="none" w:sz="0" w:space="0" w:color="auto"/>
                      </w:divBdr>
                    </w:div>
                  </w:divsChild>
                </w:div>
                <w:div w:id="271981198">
                  <w:marLeft w:val="0"/>
                  <w:marRight w:val="0"/>
                  <w:marTop w:val="0"/>
                  <w:marBottom w:val="0"/>
                  <w:divBdr>
                    <w:top w:val="none" w:sz="0" w:space="0" w:color="auto"/>
                    <w:left w:val="none" w:sz="0" w:space="0" w:color="auto"/>
                    <w:bottom w:val="none" w:sz="0" w:space="0" w:color="auto"/>
                    <w:right w:val="none" w:sz="0" w:space="0" w:color="auto"/>
                  </w:divBdr>
                  <w:divsChild>
                    <w:div w:id="1148130516">
                      <w:marLeft w:val="0"/>
                      <w:marRight w:val="0"/>
                      <w:marTop w:val="0"/>
                      <w:marBottom w:val="0"/>
                      <w:divBdr>
                        <w:top w:val="none" w:sz="0" w:space="0" w:color="auto"/>
                        <w:left w:val="none" w:sz="0" w:space="0" w:color="auto"/>
                        <w:bottom w:val="none" w:sz="0" w:space="0" w:color="auto"/>
                        <w:right w:val="none" w:sz="0" w:space="0" w:color="auto"/>
                      </w:divBdr>
                    </w:div>
                    <w:div w:id="1176385371">
                      <w:marLeft w:val="0"/>
                      <w:marRight w:val="0"/>
                      <w:marTop w:val="0"/>
                      <w:marBottom w:val="0"/>
                      <w:divBdr>
                        <w:top w:val="none" w:sz="0" w:space="0" w:color="auto"/>
                        <w:left w:val="none" w:sz="0" w:space="0" w:color="auto"/>
                        <w:bottom w:val="none" w:sz="0" w:space="0" w:color="auto"/>
                        <w:right w:val="none" w:sz="0" w:space="0" w:color="auto"/>
                      </w:divBdr>
                    </w:div>
                  </w:divsChild>
                </w:div>
                <w:div w:id="518355635">
                  <w:marLeft w:val="0"/>
                  <w:marRight w:val="0"/>
                  <w:marTop w:val="0"/>
                  <w:marBottom w:val="0"/>
                  <w:divBdr>
                    <w:top w:val="none" w:sz="0" w:space="0" w:color="auto"/>
                    <w:left w:val="none" w:sz="0" w:space="0" w:color="auto"/>
                    <w:bottom w:val="none" w:sz="0" w:space="0" w:color="auto"/>
                    <w:right w:val="none" w:sz="0" w:space="0" w:color="auto"/>
                  </w:divBdr>
                  <w:divsChild>
                    <w:div w:id="1309558253">
                      <w:marLeft w:val="0"/>
                      <w:marRight w:val="0"/>
                      <w:marTop w:val="0"/>
                      <w:marBottom w:val="0"/>
                      <w:divBdr>
                        <w:top w:val="none" w:sz="0" w:space="0" w:color="auto"/>
                        <w:left w:val="none" w:sz="0" w:space="0" w:color="auto"/>
                        <w:bottom w:val="none" w:sz="0" w:space="0" w:color="auto"/>
                        <w:right w:val="none" w:sz="0" w:space="0" w:color="auto"/>
                      </w:divBdr>
                    </w:div>
                  </w:divsChild>
                </w:div>
                <w:div w:id="1952931485">
                  <w:marLeft w:val="0"/>
                  <w:marRight w:val="0"/>
                  <w:marTop w:val="0"/>
                  <w:marBottom w:val="0"/>
                  <w:divBdr>
                    <w:top w:val="none" w:sz="0" w:space="0" w:color="auto"/>
                    <w:left w:val="none" w:sz="0" w:space="0" w:color="auto"/>
                    <w:bottom w:val="none" w:sz="0" w:space="0" w:color="auto"/>
                    <w:right w:val="none" w:sz="0" w:space="0" w:color="auto"/>
                  </w:divBdr>
                  <w:divsChild>
                    <w:div w:id="16470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42019">
          <w:marLeft w:val="0"/>
          <w:marRight w:val="0"/>
          <w:marTop w:val="0"/>
          <w:marBottom w:val="0"/>
          <w:divBdr>
            <w:top w:val="none" w:sz="0" w:space="0" w:color="auto"/>
            <w:left w:val="none" w:sz="0" w:space="0" w:color="auto"/>
            <w:bottom w:val="none" w:sz="0" w:space="0" w:color="auto"/>
            <w:right w:val="none" w:sz="0" w:space="0" w:color="auto"/>
          </w:divBdr>
          <w:divsChild>
            <w:div w:id="560749577">
              <w:marLeft w:val="0"/>
              <w:marRight w:val="0"/>
              <w:marTop w:val="0"/>
              <w:marBottom w:val="0"/>
              <w:divBdr>
                <w:top w:val="none" w:sz="0" w:space="0" w:color="auto"/>
                <w:left w:val="none" w:sz="0" w:space="0" w:color="auto"/>
                <w:bottom w:val="none" w:sz="0" w:space="0" w:color="auto"/>
                <w:right w:val="none" w:sz="0" w:space="0" w:color="auto"/>
              </w:divBdr>
            </w:div>
            <w:div w:id="744106861">
              <w:marLeft w:val="0"/>
              <w:marRight w:val="0"/>
              <w:marTop w:val="0"/>
              <w:marBottom w:val="0"/>
              <w:divBdr>
                <w:top w:val="none" w:sz="0" w:space="0" w:color="auto"/>
                <w:left w:val="none" w:sz="0" w:space="0" w:color="auto"/>
                <w:bottom w:val="none" w:sz="0" w:space="0" w:color="auto"/>
                <w:right w:val="none" w:sz="0" w:space="0" w:color="auto"/>
              </w:divBdr>
            </w:div>
          </w:divsChild>
        </w:div>
        <w:div w:id="2057197835">
          <w:marLeft w:val="0"/>
          <w:marRight w:val="0"/>
          <w:marTop w:val="0"/>
          <w:marBottom w:val="0"/>
          <w:divBdr>
            <w:top w:val="none" w:sz="0" w:space="0" w:color="auto"/>
            <w:left w:val="none" w:sz="0" w:space="0" w:color="auto"/>
            <w:bottom w:val="none" w:sz="0" w:space="0" w:color="auto"/>
            <w:right w:val="none" w:sz="0" w:space="0" w:color="auto"/>
          </w:divBdr>
        </w:div>
      </w:divsChild>
    </w:div>
    <w:div w:id="1086226130">
      <w:bodyDiv w:val="1"/>
      <w:marLeft w:val="0"/>
      <w:marRight w:val="0"/>
      <w:marTop w:val="0"/>
      <w:marBottom w:val="0"/>
      <w:divBdr>
        <w:top w:val="none" w:sz="0" w:space="0" w:color="auto"/>
        <w:left w:val="none" w:sz="0" w:space="0" w:color="auto"/>
        <w:bottom w:val="none" w:sz="0" w:space="0" w:color="auto"/>
        <w:right w:val="none" w:sz="0" w:space="0" w:color="auto"/>
      </w:divBdr>
      <w:divsChild>
        <w:div w:id="79907744">
          <w:marLeft w:val="0"/>
          <w:marRight w:val="0"/>
          <w:marTop w:val="0"/>
          <w:marBottom w:val="0"/>
          <w:divBdr>
            <w:top w:val="none" w:sz="0" w:space="0" w:color="auto"/>
            <w:left w:val="none" w:sz="0" w:space="0" w:color="auto"/>
            <w:bottom w:val="none" w:sz="0" w:space="0" w:color="auto"/>
            <w:right w:val="none" w:sz="0" w:space="0" w:color="auto"/>
          </w:divBdr>
        </w:div>
        <w:div w:id="112478953">
          <w:marLeft w:val="0"/>
          <w:marRight w:val="0"/>
          <w:marTop w:val="0"/>
          <w:marBottom w:val="0"/>
          <w:divBdr>
            <w:top w:val="none" w:sz="0" w:space="0" w:color="auto"/>
            <w:left w:val="none" w:sz="0" w:space="0" w:color="auto"/>
            <w:bottom w:val="none" w:sz="0" w:space="0" w:color="auto"/>
            <w:right w:val="none" w:sz="0" w:space="0" w:color="auto"/>
          </w:divBdr>
          <w:divsChild>
            <w:div w:id="157040443">
              <w:marLeft w:val="0"/>
              <w:marRight w:val="0"/>
              <w:marTop w:val="0"/>
              <w:marBottom w:val="0"/>
              <w:divBdr>
                <w:top w:val="none" w:sz="0" w:space="0" w:color="auto"/>
                <w:left w:val="none" w:sz="0" w:space="0" w:color="auto"/>
                <w:bottom w:val="none" w:sz="0" w:space="0" w:color="auto"/>
                <w:right w:val="none" w:sz="0" w:space="0" w:color="auto"/>
              </w:divBdr>
            </w:div>
            <w:div w:id="435249768">
              <w:marLeft w:val="0"/>
              <w:marRight w:val="0"/>
              <w:marTop w:val="0"/>
              <w:marBottom w:val="0"/>
              <w:divBdr>
                <w:top w:val="none" w:sz="0" w:space="0" w:color="auto"/>
                <w:left w:val="none" w:sz="0" w:space="0" w:color="auto"/>
                <w:bottom w:val="none" w:sz="0" w:space="0" w:color="auto"/>
                <w:right w:val="none" w:sz="0" w:space="0" w:color="auto"/>
              </w:divBdr>
            </w:div>
            <w:div w:id="1101219552">
              <w:marLeft w:val="0"/>
              <w:marRight w:val="0"/>
              <w:marTop w:val="0"/>
              <w:marBottom w:val="0"/>
              <w:divBdr>
                <w:top w:val="none" w:sz="0" w:space="0" w:color="auto"/>
                <w:left w:val="none" w:sz="0" w:space="0" w:color="auto"/>
                <w:bottom w:val="none" w:sz="0" w:space="0" w:color="auto"/>
                <w:right w:val="none" w:sz="0" w:space="0" w:color="auto"/>
              </w:divBdr>
            </w:div>
            <w:div w:id="1438216934">
              <w:marLeft w:val="0"/>
              <w:marRight w:val="0"/>
              <w:marTop w:val="0"/>
              <w:marBottom w:val="0"/>
              <w:divBdr>
                <w:top w:val="none" w:sz="0" w:space="0" w:color="auto"/>
                <w:left w:val="none" w:sz="0" w:space="0" w:color="auto"/>
                <w:bottom w:val="none" w:sz="0" w:space="0" w:color="auto"/>
                <w:right w:val="none" w:sz="0" w:space="0" w:color="auto"/>
              </w:divBdr>
            </w:div>
            <w:div w:id="1462502655">
              <w:marLeft w:val="0"/>
              <w:marRight w:val="0"/>
              <w:marTop w:val="0"/>
              <w:marBottom w:val="0"/>
              <w:divBdr>
                <w:top w:val="none" w:sz="0" w:space="0" w:color="auto"/>
                <w:left w:val="none" w:sz="0" w:space="0" w:color="auto"/>
                <w:bottom w:val="none" w:sz="0" w:space="0" w:color="auto"/>
                <w:right w:val="none" w:sz="0" w:space="0" w:color="auto"/>
              </w:divBdr>
            </w:div>
            <w:div w:id="1562130960">
              <w:marLeft w:val="0"/>
              <w:marRight w:val="0"/>
              <w:marTop w:val="0"/>
              <w:marBottom w:val="0"/>
              <w:divBdr>
                <w:top w:val="none" w:sz="0" w:space="0" w:color="auto"/>
                <w:left w:val="none" w:sz="0" w:space="0" w:color="auto"/>
                <w:bottom w:val="none" w:sz="0" w:space="0" w:color="auto"/>
                <w:right w:val="none" w:sz="0" w:space="0" w:color="auto"/>
              </w:divBdr>
            </w:div>
            <w:div w:id="1677804971">
              <w:marLeft w:val="0"/>
              <w:marRight w:val="0"/>
              <w:marTop w:val="0"/>
              <w:marBottom w:val="0"/>
              <w:divBdr>
                <w:top w:val="none" w:sz="0" w:space="0" w:color="auto"/>
                <w:left w:val="none" w:sz="0" w:space="0" w:color="auto"/>
                <w:bottom w:val="none" w:sz="0" w:space="0" w:color="auto"/>
                <w:right w:val="none" w:sz="0" w:space="0" w:color="auto"/>
              </w:divBdr>
            </w:div>
            <w:div w:id="2024817552">
              <w:marLeft w:val="0"/>
              <w:marRight w:val="0"/>
              <w:marTop w:val="0"/>
              <w:marBottom w:val="0"/>
              <w:divBdr>
                <w:top w:val="none" w:sz="0" w:space="0" w:color="auto"/>
                <w:left w:val="none" w:sz="0" w:space="0" w:color="auto"/>
                <w:bottom w:val="none" w:sz="0" w:space="0" w:color="auto"/>
                <w:right w:val="none" w:sz="0" w:space="0" w:color="auto"/>
              </w:divBdr>
            </w:div>
          </w:divsChild>
        </w:div>
        <w:div w:id="115948470">
          <w:marLeft w:val="0"/>
          <w:marRight w:val="0"/>
          <w:marTop w:val="0"/>
          <w:marBottom w:val="0"/>
          <w:divBdr>
            <w:top w:val="none" w:sz="0" w:space="0" w:color="auto"/>
            <w:left w:val="none" w:sz="0" w:space="0" w:color="auto"/>
            <w:bottom w:val="none" w:sz="0" w:space="0" w:color="auto"/>
            <w:right w:val="none" w:sz="0" w:space="0" w:color="auto"/>
          </w:divBdr>
          <w:divsChild>
            <w:div w:id="1492791069">
              <w:marLeft w:val="0"/>
              <w:marRight w:val="0"/>
              <w:marTop w:val="30"/>
              <w:marBottom w:val="30"/>
              <w:divBdr>
                <w:top w:val="none" w:sz="0" w:space="0" w:color="auto"/>
                <w:left w:val="none" w:sz="0" w:space="0" w:color="auto"/>
                <w:bottom w:val="none" w:sz="0" w:space="0" w:color="auto"/>
                <w:right w:val="none" w:sz="0" w:space="0" w:color="auto"/>
              </w:divBdr>
              <w:divsChild>
                <w:div w:id="1057211">
                  <w:marLeft w:val="0"/>
                  <w:marRight w:val="0"/>
                  <w:marTop w:val="0"/>
                  <w:marBottom w:val="0"/>
                  <w:divBdr>
                    <w:top w:val="none" w:sz="0" w:space="0" w:color="auto"/>
                    <w:left w:val="none" w:sz="0" w:space="0" w:color="auto"/>
                    <w:bottom w:val="none" w:sz="0" w:space="0" w:color="auto"/>
                    <w:right w:val="none" w:sz="0" w:space="0" w:color="auto"/>
                  </w:divBdr>
                  <w:divsChild>
                    <w:div w:id="1545632183">
                      <w:marLeft w:val="0"/>
                      <w:marRight w:val="0"/>
                      <w:marTop w:val="0"/>
                      <w:marBottom w:val="0"/>
                      <w:divBdr>
                        <w:top w:val="none" w:sz="0" w:space="0" w:color="auto"/>
                        <w:left w:val="none" w:sz="0" w:space="0" w:color="auto"/>
                        <w:bottom w:val="none" w:sz="0" w:space="0" w:color="auto"/>
                        <w:right w:val="none" w:sz="0" w:space="0" w:color="auto"/>
                      </w:divBdr>
                    </w:div>
                  </w:divsChild>
                </w:div>
                <w:div w:id="6372645">
                  <w:marLeft w:val="0"/>
                  <w:marRight w:val="0"/>
                  <w:marTop w:val="0"/>
                  <w:marBottom w:val="0"/>
                  <w:divBdr>
                    <w:top w:val="none" w:sz="0" w:space="0" w:color="auto"/>
                    <w:left w:val="none" w:sz="0" w:space="0" w:color="auto"/>
                    <w:bottom w:val="none" w:sz="0" w:space="0" w:color="auto"/>
                    <w:right w:val="none" w:sz="0" w:space="0" w:color="auto"/>
                  </w:divBdr>
                  <w:divsChild>
                    <w:div w:id="1141508023">
                      <w:marLeft w:val="0"/>
                      <w:marRight w:val="0"/>
                      <w:marTop w:val="0"/>
                      <w:marBottom w:val="0"/>
                      <w:divBdr>
                        <w:top w:val="none" w:sz="0" w:space="0" w:color="auto"/>
                        <w:left w:val="none" w:sz="0" w:space="0" w:color="auto"/>
                        <w:bottom w:val="none" w:sz="0" w:space="0" w:color="auto"/>
                        <w:right w:val="none" w:sz="0" w:space="0" w:color="auto"/>
                      </w:divBdr>
                    </w:div>
                  </w:divsChild>
                </w:div>
                <w:div w:id="11760439">
                  <w:marLeft w:val="0"/>
                  <w:marRight w:val="0"/>
                  <w:marTop w:val="0"/>
                  <w:marBottom w:val="0"/>
                  <w:divBdr>
                    <w:top w:val="none" w:sz="0" w:space="0" w:color="auto"/>
                    <w:left w:val="none" w:sz="0" w:space="0" w:color="auto"/>
                    <w:bottom w:val="none" w:sz="0" w:space="0" w:color="auto"/>
                    <w:right w:val="none" w:sz="0" w:space="0" w:color="auto"/>
                  </w:divBdr>
                  <w:divsChild>
                    <w:div w:id="666327770">
                      <w:marLeft w:val="0"/>
                      <w:marRight w:val="0"/>
                      <w:marTop w:val="0"/>
                      <w:marBottom w:val="0"/>
                      <w:divBdr>
                        <w:top w:val="none" w:sz="0" w:space="0" w:color="auto"/>
                        <w:left w:val="none" w:sz="0" w:space="0" w:color="auto"/>
                        <w:bottom w:val="none" w:sz="0" w:space="0" w:color="auto"/>
                        <w:right w:val="none" w:sz="0" w:space="0" w:color="auto"/>
                      </w:divBdr>
                    </w:div>
                  </w:divsChild>
                </w:div>
                <w:div w:id="110176959">
                  <w:marLeft w:val="0"/>
                  <w:marRight w:val="0"/>
                  <w:marTop w:val="0"/>
                  <w:marBottom w:val="0"/>
                  <w:divBdr>
                    <w:top w:val="none" w:sz="0" w:space="0" w:color="auto"/>
                    <w:left w:val="none" w:sz="0" w:space="0" w:color="auto"/>
                    <w:bottom w:val="none" w:sz="0" w:space="0" w:color="auto"/>
                    <w:right w:val="none" w:sz="0" w:space="0" w:color="auto"/>
                  </w:divBdr>
                  <w:divsChild>
                    <w:div w:id="1056784035">
                      <w:marLeft w:val="0"/>
                      <w:marRight w:val="0"/>
                      <w:marTop w:val="0"/>
                      <w:marBottom w:val="0"/>
                      <w:divBdr>
                        <w:top w:val="none" w:sz="0" w:space="0" w:color="auto"/>
                        <w:left w:val="none" w:sz="0" w:space="0" w:color="auto"/>
                        <w:bottom w:val="none" w:sz="0" w:space="0" w:color="auto"/>
                        <w:right w:val="none" w:sz="0" w:space="0" w:color="auto"/>
                      </w:divBdr>
                    </w:div>
                  </w:divsChild>
                </w:div>
                <w:div w:id="449398897">
                  <w:marLeft w:val="0"/>
                  <w:marRight w:val="0"/>
                  <w:marTop w:val="0"/>
                  <w:marBottom w:val="0"/>
                  <w:divBdr>
                    <w:top w:val="none" w:sz="0" w:space="0" w:color="auto"/>
                    <w:left w:val="none" w:sz="0" w:space="0" w:color="auto"/>
                    <w:bottom w:val="none" w:sz="0" w:space="0" w:color="auto"/>
                    <w:right w:val="none" w:sz="0" w:space="0" w:color="auto"/>
                  </w:divBdr>
                  <w:divsChild>
                    <w:div w:id="695616758">
                      <w:marLeft w:val="0"/>
                      <w:marRight w:val="0"/>
                      <w:marTop w:val="0"/>
                      <w:marBottom w:val="0"/>
                      <w:divBdr>
                        <w:top w:val="none" w:sz="0" w:space="0" w:color="auto"/>
                        <w:left w:val="none" w:sz="0" w:space="0" w:color="auto"/>
                        <w:bottom w:val="none" w:sz="0" w:space="0" w:color="auto"/>
                        <w:right w:val="none" w:sz="0" w:space="0" w:color="auto"/>
                      </w:divBdr>
                    </w:div>
                  </w:divsChild>
                </w:div>
                <w:div w:id="569463428">
                  <w:marLeft w:val="0"/>
                  <w:marRight w:val="0"/>
                  <w:marTop w:val="0"/>
                  <w:marBottom w:val="0"/>
                  <w:divBdr>
                    <w:top w:val="none" w:sz="0" w:space="0" w:color="auto"/>
                    <w:left w:val="none" w:sz="0" w:space="0" w:color="auto"/>
                    <w:bottom w:val="none" w:sz="0" w:space="0" w:color="auto"/>
                    <w:right w:val="none" w:sz="0" w:space="0" w:color="auto"/>
                  </w:divBdr>
                  <w:divsChild>
                    <w:div w:id="587470944">
                      <w:marLeft w:val="0"/>
                      <w:marRight w:val="0"/>
                      <w:marTop w:val="0"/>
                      <w:marBottom w:val="0"/>
                      <w:divBdr>
                        <w:top w:val="none" w:sz="0" w:space="0" w:color="auto"/>
                        <w:left w:val="none" w:sz="0" w:space="0" w:color="auto"/>
                        <w:bottom w:val="none" w:sz="0" w:space="0" w:color="auto"/>
                        <w:right w:val="none" w:sz="0" w:space="0" w:color="auto"/>
                      </w:divBdr>
                    </w:div>
                  </w:divsChild>
                </w:div>
                <w:div w:id="682823420">
                  <w:marLeft w:val="0"/>
                  <w:marRight w:val="0"/>
                  <w:marTop w:val="0"/>
                  <w:marBottom w:val="0"/>
                  <w:divBdr>
                    <w:top w:val="none" w:sz="0" w:space="0" w:color="auto"/>
                    <w:left w:val="none" w:sz="0" w:space="0" w:color="auto"/>
                    <w:bottom w:val="none" w:sz="0" w:space="0" w:color="auto"/>
                    <w:right w:val="none" w:sz="0" w:space="0" w:color="auto"/>
                  </w:divBdr>
                  <w:divsChild>
                    <w:div w:id="1058164392">
                      <w:marLeft w:val="0"/>
                      <w:marRight w:val="0"/>
                      <w:marTop w:val="0"/>
                      <w:marBottom w:val="0"/>
                      <w:divBdr>
                        <w:top w:val="none" w:sz="0" w:space="0" w:color="auto"/>
                        <w:left w:val="none" w:sz="0" w:space="0" w:color="auto"/>
                        <w:bottom w:val="none" w:sz="0" w:space="0" w:color="auto"/>
                        <w:right w:val="none" w:sz="0" w:space="0" w:color="auto"/>
                      </w:divBdr>
                    </w:div>
                  </w:divsChild>
                </w:div>
                <w:div w:id="755983395">
                  <w:marLeft w:val="0"/>
                  <w:marRight w:val="0"/>
                  <w:marTop w:val="0"/>
                  <w:marBottom w:val="0"/>
                  <w:divBdr>
                    <w:top w:val="none" w:sz="0" w:space="0" w:color="auto"/>
                    <w:left w:val="none" w:sz="0" w:space="0" w:color="auto"/>
                    <w:bottom w:val="none" w:sz="0" w:space="0" w:color="auto"/>
                    <w:right w:val="none" w:sz="0" w:space="0" w:color="auto"/>
                  </w:divBdr>
                  <w:divsChild>
                    <w:div w:id="155536147">
                      <w:marLeft w:val="0"/>
                      <w:marRight w:val="0"/>
                      <w:marTop w:val="0"/>
                      <w:marBottom w:val="0"/>
                      <w:divBdr>
                        <w:top w:val="none" w:sz="0" w:space="0" w:color="auto"/>
                        <w:left w:val="none" w:sz="0" w:space="0" w:color="auto"/>
                        <w:bottom w:val="none" w:sz="0" w:space="0" w:color="auto"/>
                        <w:right w:val="none" w:sz="0" w:space="0" w:color="auto"/>
                      </w:divBdr>
                    </w:div>
                  </w:divsChild>
                </w:div>
                <w:div w:id="1222060606">
                  <w:marLeft w:val="0"/>
                  <w:marRight w:val="0"/>
                  <w:marTop w:val="0"/>
                  <w:marBottom w:val="0"/>
                  <w:divBdr>
                    <w:top w:val="none" w:sz="0" w:space="0" w:color="auto"/>
                    <w:left w:val="none" w:sz="0" w:space="0" w:color="auto"/>
                    <w:bottom w:val="none" w:sz="0" w:space="0" w:color="auto"/>
                    <w:right w:val="none" w:sz="0" w:space="0" w:color="auto"/>
                  </w:divBdr>
                  <w:divsChild>
                    <w:div w:id="512839824">
                      <w:marLeft w:val="0"/>
                      <w:marRight w:val="0"/>
                      <w:marTop w:val="0"/>
                      <w:marBottom w:val="0"/>
                      <w:divBdr>
                        <w:top w:val="none" w:sz="0" w:space="0" w:color="auto"/>
                        <w:left w:val="none" w:sz="0" w:space="0" w:color="auto"/>
                        <w:bottom w:val="none" w:sz="0" w:space="0" w:color="auto"/>
                        <w:right w:val="none" w:sz="0" w:space="0" w:color="auto"/>
                      </w:divBdr>
                    </w:div>
                  </w:divsChild>
                </w:div>
                <w:div w:id="1529831546">
                  <w:marLeft w:val="0"/>
                  <w:marRight w:val="0"/>
                  <w:marTop w:val="0"/>
                  <w:marBottom w:val="0"/>
                  <w:divBdr>
                    <w:top w:val="none" w:sz="0" w:space="0" w:color="auto"/>
                    <w:left w:val="none" w:sz="0" w:space="0" w:color="auto"/>
                    <w:bottom w:val="none" w:sz="0" w:space="0" w:color="auto"/>
                    <w:right w:val="none" w:sz="0" w:space="0" w:color="auto"/>
                  </w:divBdr>
                  <w:divsChild>
                    <w:div w:id="677193263">
                      <w:marLeft w:val="0"/>
                      <w:marRight w:val="0"/>
                      <w:marTop w:val="0"/>
                      <w:marBottom w:val="0"/>
                      <w:divBdr>
                        <w:top w:val="none" w:sz="0" w:space="0" w:color="auto"/>
                        <w:left w:val="none" w:sz="0" w:space="0" w:color="auto"/>
                        <w:bottom w:val="none" w:sz="0" w:space="0" w:color="auto"/>
                        <w:right w:val="none" w:sz="0" w:space="0" w:color="auto"/>
                      </w:divBdr>
                    </w:div>
                  </w:divsChild>
                </w:div>
                <w:div w:id="1934851138">
                  <w:marLeft w:val="0"/>
                  <w:marRight w:val="0"/>
                  <w:marTop w:val="0"/>
                  <w:marBottom w:val="0"/>
                  <w:divBdr>
                    <w:top w:val="none" w:sz="0" w:space="0" w:color="auto"/>
                    <w:left w:val="none" w:sz="0" w:space="0" w:color="auto"/>
                    <w:bottom w:val="none" w:sz="0" w:space="0" w:color="auto"/>
                    <w:right w:val="none" w:sz="0" w:space="0" w:color="auto"/>
                  </w:divBdr>
                  <w:divsChild>
                    <w:div w:id="1874728384">
                      <w:marLeft w:val="0"/>
                      <w:marRight w:val="0"/>
                      <w:marTop w:val="0"/>
                      <w:marBottom w:val="0"/>
                      <w:divBdr>
                        <w:top w:val="none" w:sz="0" w:space="0" w:color="auto"/>
                        <w:left w:val="none" w:sz="0" w:space="0" w:color="auto"/>
                        <w:bottom w:val="none" w:sz="0" w:space="0" w:color="auto"/>
                        <w:right w:val="none" w:sz="0" w:space="0" w:color="auto"/>
                      </w:divBdr>
                    </w:div>
                  </w:divsChild>
                </w:div>
                <w:div w:id="1959489492">
                  <w:marLeft w:val="0"/>
                  <w:marRight w:val="0"/>
                  <w:marTop w:val="0"/>
                  <w:marBottom w:val="0"/>
                  <w:divBdr>
                    <w:top w:val="none" w:sz="0" w:space="0" w:color="auto"/>
                    <w:left w:val="none" w:sz="0" w:space="0" w:color="auto"/>
                    <w:bottom w:val="none" w:sz="0" w:space="0" w:color="auto"/>
                    <w:right w:val="none" w:sz="0" w:space="0" w:color="auto"/>
                  </w:divBdr>
                  <w:divsChild>
                    <w:div w:id="24873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4922">
          <w:marLeft w:val="0"/>
          <w:marRight w:val="0"/>
          <w:marTop w:val="0"/>
          <w:marBottom w:val="0"/>
          <w:divBdr>
            <w:top w:val="none" w:sz="0" w:space="0" w:color="auto"/>
            <w:left w:val="none" w:sz="0" w:space="0" w:color="auto"/>
            <w:bottom w:val="none" w:sz="0" w:space="0" w:color="auto"/>
            <w:right w:val="none" w:sz="0" w:space="0" w:color="auto"/>
          </w:divBdr>
        </w:div>
        <w:div w:id="310670209">
          <w:marLeft w:val="0"/>
          <w:marRight w:val="0"/>
          <w:marTop w:val="0"/>
          <w:marBottom w:val="0"/>
          <w:divBdr>
            <w:top w:val="none" w:sz="0" w:space="0" w:color="auto"/>
            <w:left w:val="none" w:sz="0" w:space="0" w:color="auto"/>
            <w:bottom w:val="none" w:sz="0" w:space="0" w:color="auto"/>
            <w:right w:val="none" w:sz="0" w:space="0" w:color="auto"/>
          </w:divBdr>
          <w:divsChild>
            <w:div w:id="1384016981">
              <w:marLeft w:val="0"/>
              <w:marRight w:val="0"/>
              <w:marTop w:val="30"/>
              <w:marBottom w:val="30"/>
              <w:divBdr>
                <w:top w:val="none" w:sz="0" w:space="0" w:color="auto"/>
                <w:left w:val="none" w:sz="0" w:space="0" w:color="auto"/>
                <w:bottom w:val="none" w:sz="0" w:space="0" w:color="auto"/>
                <w:right w:val="none" w:sz="0" w:space="0" w:color="auto"/>
              </w:divBdr>
              <w:divsChild>
                <w:div w:id="817184144">
                  <w:marLeft w:val="0"/>
                  <w:marRight w:val="0"/>
                  <w:marTop w:val="0"/>
                  <w:marBottom w:val="0"/>
                  <w:divBdr>
                    <w:top w:val="none" w:sz="0" w:space="0" w:color="auto"/>
                    <w:left w:val="none" w:sz="0" w:space="0" w:color="auto"/>
                    <w:bottom w:val="none" w:sz="0" w:space="0" w:color="auto"/>
                    <w:right w:val="none" w:sz="0" w:space="0" w:color="auto"/>
                  </w:divBdr>
                  <w:divsChild>
                    <w:div w:id="273639542">
                      <w:marLeft w:val="0"/>
                      <w:marRight w:val="0"/>
                      <w:marTop w:val="0"/>
                      <w:marBottom w:val="0"/>
                      <w:divBdr>
                        <w:top w:val="none" w:sz="0" w:space="0" w:color="auto"/>
                        <w:left w:val="none" w:sz="0" w:space="0" w:color="auto"/>
                        <w:bottom w:val="none" w:sz="0" w:space="0" w:color="auto"/>
                        <w:right w:val="none" w:sz="0" w:space="0" w:color="auto"/>
                      </w:divBdr>
                    </w:div>
                    <w:div w:id="960843932">
                      <w:marLeft w:val="0"/>
                      <w:marRight w:val="0"/>
                      <w:marTop w:val="0"/>
                      <w:marBottom w:val="0"/>
                      <w:divBdr>
                        <w:top w:val="none" w:sz="0" w:space="0" w:color="auto"/>
                        <w:left w:val="none" w:sz="0" w:space="0" w:color="auto"/>
                        <w:bottom w:val="none" w:sz="0" w:space="0" w:color="auto"/>
                        <w:right w:val="none" w:sz="0" w:space="0" w:color="auto"/>
                      </w:divBdr>
                    </w:div>
                    <w:div w:id="1099180311">
                      <w:marLeft w:val="0"/>
                      <w:marRight w:val="0"/>
                      <w:marTop w:val="0"/>
                      <w:marBottom w:val="0"/>
                      <w:divBdr>
                        <w:top w:val="none" w:sz="0" w:space="0" w:color="auto"/>
                        <w:left w:val="none" w:sz="0" w:space="0" w:color="auto"/>
                        <w:bottom w:val="none" w:sz="0" w:space="0" w:color="auto"/>
                        <w:right w:val="none" w:sz="0" w:space="0" w:color="auto"/>
                      </w:divBdr>
                    </w:div>
                    <w:div w:id="1754356767">
                      <w:marLeft w:val="0"/>
                      <w:marRight w:val="0"/>
                      <w:marTop w:val="0"/>
                      <w:marBottom w:val="0"/>
                      <w:divBdr>
                        <w:top w:val="none" w:sz="0" w:space="0" w:color="auto"/>
                        <w:left w:val="none" w:sz="0" w:space="0" w:color="auto"/>
                        <w:bottom w:val="none" w:sz="0" w:space="0" w:color="auto"/>
                        <w:right w:val="none" w:sz="0" w:space="0" w:color="auto"/>
                      </w:divBdr>
                    </w:div>
                  </w:divsChild>
                </w:div>
                <w:div w:id="1684865513">
                  <w:marLeft w:val="0"/>
                  <w:marRight w:val="0"/>
                  <w:marTop w:val="0"/>
                  <w:marBottom w:val="0"/>
                  <w:divBdr>
                    <w:top w:val="none" w:sz="0" w:space="0" w:color="auto"/>
                    <w:left w:val="none" w:sz="0" w:space="0" w:color="auto"/>
                    <w:bottom w:val="none" w:sz="0" w:space="0" w:color="auto"/>
                    <w:right w:val="none" w:sz="0" w:space="0" w:color="auto"/>
                  </w:divBdr>
                  <w:divsChild>
                    <w:div w:id="808978115">
                      <w:marLeft w:val="0"/>
                      <w:marRight w:val="0"/>
                      <w:marTop w:val="0"/>
                      <w:marBottom w:val="0"/>
                      <w:divBdr>
                        <w:top w:val="none" w:sz="0" w:space="0" w:color="auto"/>
                        <w:left w:val="none" w:sz="0" w:space="0" w:color="auto"/>
                        <w:bottom w:val="none" w:sz="0" w:space="0" w:color="auto"/>
                        <w:right w:val="none" w:sz="0" w:space="0" w:color="auto"/>
                      </w:divBdr>
                    </w:div>
                    <w:div w:id="175893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200312">
          <w:marLeft w:val="0"/>
          <w:marRight w:val="0"/>
          <w:marTop w:val="0"/>
          <w:marBottom w:val="0"/>
          <w:divBdr>
            <w:top w:val="none" w:sz="0" w:space="0" w:color="auto"/>
            <w:left w:val="none" w:sz="0" w:space="0" w:color="auto"/>
            <w:bottom w:val="none" w:sz="0" w:space="0" w:color="auto"/>
            <w:right w:val="none" w:sz="0" w:space="0" w:color="auto"/>
          </w:divBdr>
          <w:divsChild>
            <w:div w:id="1866138938">
              <w:marLeft w:val="0"/>
              <w:marRight w:val="0"/>
              <w:marTop w:val="30"/>
              <w:marBottom w:val="30"/>
              <w:divBdr>
                <w:top w:val="none" w:sz="0" w:space="0" w:color="auto"/>
                <w:left w:val="none" w:sz="0" w:space="0" w:color="auto"/>
                <w:bottom w:val="none" w:sz="0" w:space="0" w:color="auto"/>
                <w:right w:val="none" w:sz="0" w:space="0" w:color="auto"/>
              </w:divBdr>
              <w:divsChild>
                <w:div w:id="78060573">
                  <w:marLeft w:val="0"/>
                  <w:marRight w:val="0"/>
                  <w:marTop w:val="0"/>
                  <w:marBottom w:val="0"/>
                  <w:divBdr>
                    <w:top w:val="none" w:sz="0" w:space="0" w:color="auto"/>
                    <w:left w:val="none" w:sz="0" w:space="0" w:color="auto"/>
                    <w:bottom w:val="none" w:sz="0" w:space="0" w:color="auto"/>
                    <w:right w:val="none" w:sz="0" w:space="0" w:color="auto"/>
                  </w:divBdr>
                  <w:divsChild>
                    <w:div w:id="792477570">
                      <w:marLeft w:val="0"/>
                      <w:marRight w:val="0"/>
                      <w:marTop w:val="0"/>
                      <w:marBottom w:val="0"/>
                      <w:divBdr>
                        <w:top w:val="none" w:sz="0" w:space="0" w:color="auto"/>
                        <w:left w:val="none" w:sz="0" w:space="0" w:color="auto"/>
                        <w:bottom w:val="none" w:sz="0" w:space="0" w:color="auto"/>
                        <w:right w:val="none" w:sz="0" w:space="0" w:color="auto"/>
                      </w:divBdr>
                    </w:div>
                  </w:divsChild>
                </w:div>
                <w:div w:id="530150895">
                  <w:marLeft w:val="0"/>
                  <w:marRight w:val="0"/>
                  <w:marTop w:val="0"/>
                  <w:marBottom w:val="0"/>
                  <w:divBdr>
                    <w:top w:val="none" w:sz="0" w:space="0" w:color="auto"/>
                    <w:left w:val="none" w:sz="0" w:space="0" w:color="auto"/>
                    <w:bottom w:val="none" w:sz="0" w:space="0" w:color="auto"/>
                    <w:right w:val="none" w:sz="0" w:space="0" w:color="auto"/>
                  </w:divBdr>
                  <w:divsChild>
                    <w:div w:id="434525253">
                      <w:marLeft w:val="0"/>
                      <w:marRight w:val="0"/>
                      <w:marTop w:val="0"/>
                      <w:marBottom w:val="0"/>
                      <w:divBdr>
                        <w:top w:val="none" w:sz="0" w:space="0" w:color="auto"/>
                        <w:left w:val="none" w:sz="0" w:space="0" w:color="auto"/>
                        <w:bottom w:val="none" w:sz="0" w:space="0" w:color="auto"/>
                        <w:right w:val="none" w:sz="0" w:space="0" w:color="auto"/>
                      </w:divBdr>
                    </w:div>
                    <w:div w:id="875577960">
                      <w:marLeft w:val="0"/>
                      <w:marRight w:val="0"/>
                      <w:marTop w:val="0"/>
                      <w:marBottom w:val="0"/>
                      <w:divBdr>
                        <w:top w:val="none" w:sz="0" w:space="0" w:color="auto"/>
                        <w:left w:val="none" w:sz="0" w:space="0" w:color="auto"/>
                        <w:bottom w:val="none" w:sz="0" w:space="0" w:color="auto"/>
                        <w:right w:val="none" w:sz="0" w:space="0" w:color="auto"/>
                      </w:divBdr>
                    </w:div>
                    <w:div w:id="1707489472">
                      <w:marLeft w:val="0"/>
                      <w:marRight w:val="0"/>
                      <w:marTop w:val="0"/>
                      <w:marBottom w:val="0"/>
                      <w:divBdr>
                        <w:top w:val="none" w:sz="0" w:space="0" w:color="auto"/>
                        <w:left w:val="none" w:sz="0" w:space="0" w:color="auto"/>
                        <w:bottom w:val="none" w:sz="0" w:space="0" w:color="auto"/>
                        <w:right w:val="none" w:sz="0" w:space="0" w:color="auto"/>
                      </w:divBdr>
                    </w:div>
                    <w:div w:id="1999377852">
                      <w:marLeft w:val="0"/>
                      <w:marRight w:val="0"/>
                      <w:marTop w:val="0"/>
                      <w:marBottom w:val="0"/>
                      <w:divBdr>
                        <w:top w:val="none" w:sz="0" w:space="0" w:color="auto"/>
                        <w:left w:val="none" w:sz="0" w:space="0" w:color="auto"/>
                        <w:bottom w:val="none" w:sz="0" w:space="0" w:color="auto"/>
                        <w:right w:val="none" w:sz="0" w:space="0" w:color="auto"/>
                      </w:divBdr>
                    </w:div>
                  </w:divsChild>
                </w:div>
                <w:div w:id="1043093463">
                  <w:marLeft w:val="0"/>
                  <w:marRight w:val="0"/>
                  <w:marTop w:val="0"/>
                  <w:marBottom w:val="0"/>
                  <w:divBdr>
                    <w:top w:val="none" w:sz="0" w:space="0" w:color="auto"/>
                    <w:left w:val="none" w:sz="0" w:space="0" w:color="auto"/>
                    <w:bottom w:val="none" w:sz="0" w:space="0" w:color="auto"/>
                    <w:right w:val="none" w:sz="0" w:space="0" w:color="auto"/>
                  </w:divBdr>
                  <w:divsChild>
                    <w:div w:id="1318336207">
                      <w:marLeft w:val="0"/>
                      <w:marRight w:val="0"/>
                      <w:marTop w:val="0"/>
                      <w:marBottom w:val="0"/>
                      <w:divBdr>
                        <w:top w:val="none" w:sz="0" w:space="0" w:color="auto"/>
                        <w:left w:val="none" w:sz="0" w:space="0" w:color="auto"/>
                        <w:bottom w:val="none" w:sz="0" w:space="0" w:color="auto"/>
                        <w:right w:val="none" w:sz="0" w:space="0" w:color="auto"/>
                      </w:divBdr>
                    </w:div>
                    <w:div w:id="1776486986">
                      <w:marLeft w:val="0"/>
                      <w:marRight w:val="0"/>
                      <w:marTop w:val="0"/>
                      <w:marBottom w:val="0"/>
                      <w:divBdr>
                        <w:top w:val="none" w:sz="0" w:space="0" w:color="auto"/>
                        <w:left w:val="none" w:sz="0" w:space="0" w:color="auto"/>
                        <w:bottom w:val="none" w:sz="0" w:space="0" w:color="auto"/>
                        <w:right w:val="none" w:sz="0" w:space="0" w:color="auto"/>
                      </w:divBdr>
                    </w:div>
                  </w:divsChild>
                </w:div>
                <w:div w:id="1107696847">
                  <w:marLeft w:val="0"/>
                  <w:marRight w:val="0"/>
                  <w:marTop w:val="0"/>
                  <w:marBottom w:val="0"/>
                  <w:divBdr>
                    <w:top w:val="none" w:sz="0" w:space="0" w:color="auto"/>
                    <w:left w:val="none" w:sz="0" w:space="0" w:color="auto"/>
                    <w:bottom w:val="none" w:sz="0" w:space="0" w:color="auto"/>
                    <w:right w:val="none" w:sz="0" w:space="0" w:color="auto"/>
                  </w:divBdr>
                  <w:divsChild>
                    <w:div w:id="172571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15160">
          <w:marLeft w:val="0"/>
          <w:marRight w:val="0"/>
          <w:marTop w:val="0"/>
          <w:marBottom w:val="0"/>
          <w:divBdr>
            <w:top w:val="none" w:sz="0" w:space="0" w:color="auto"/>
            <w:left w:val="none" w:sz="0" w:space="0" w:color="auto"/>
            <w:bottom w:val="none" w:sz="0" w:space="0" w:color="auto"/>
            <w:right w:val="none" w:sz="0" w:space="0" w:color="auto"/>
          </w:divBdr>
          <w:divsChild>
            <w:div w:id="453837308">
              <w:marLeft w:val="0"/>
              <w:marRight w:val="0"/>
              <w:marTop w:val="30"/>
              <w:marBottom w:val="30"/>
              <w:divBdr>
                <w:top w:val="none" w:sz="0" w:space="0" w:color="auto"/>
                <w:left w:val="none" w:sz="0" w:space="0" w:color="auto"/>
                <w:bottom w:val="none" w:sz="0" w:space="0" w:color="auto"/>
                <w:right w:val="none" w:sz="0" w:space="0" w:color="auto"/>
              </w:divBdr>
              <w:divsChild>
                <w:div w:id="998341041">
                  <w:marLeft w:val="0"/>
                  <w:marRight w:val="0"/>
                  <w:marTop w:val="0"/>
                  <w:marBottom w:val="0"/>
                  <w:divBdr>
                    <w:top w:val="none" w:sz="0" w:space="0" w:color="auto"/>
                    <w:left w:val="none" w:sz="0" w:space="0" w:color="auto"/>
                    <w:bottom w:val="none" w:sz="0" w:space="0" w:color="auto"/>
                    <w:right w:val="none" w:sz="0" w:space="0" w:color="auto"/>
                  </w:divBdr>
                  <w:divsChild>
                    <w:div w:id="1525363410">
                      <w:marLeft w:val="0"/>
                      <w:marRight w:val="0"/>
                      <w:marTop w:val="0"/>
                      <w:marBottom w:val="0"/>
                      <w:divBdr>
                        <w:top w:val="none" w:sz="0" w:space="0" w:color="auto"/>
                        <w:left w:val="none" w:sz="0" w:space="0" w:color="auto"/>
                        <w:bottom w:val="none" w:sz="0" w:space="0" w:color="auto"/>
                        <w:right w:val="none" w:sz="0" w:space="0" w:color="auto"/>
                      </w:divBdr>
                    </w:div>
                  </w:divsChild>
                </w:div>
                <w:div w:id="1570386080">
                  <w:marLeft w:val="0"/>
                  <w:marRight w:val="0"/>
                  <w:marTop w:val="0"/>
                  <w:marBottom w:val="0"/>
                  <w:divBdr>
                    <w:top w:val="none" w:sz="0" w:space="0" w:color="auto"/>
                    <w:left w:val="none" w:sz="0" w:space="0" w:color="auto"/>
                    <w:bottom w:val="none" w:sz="0" w:space="0" w:color="auto"/>
                    <w:right w:val="none" w:sz="0" w:space="0" w:color="auto"/>
                  </w:divBdr>
                  <w:divsChild>
                    <w:div w:id="61371120">
                      <w:marLeft w:val="0"/>
                      <w:marRight w:val="0"/>
                      <w:marTop w:val="0"/>
                      <w:marBottom w:val="0"/>
                      <w:divBdr>
                        <w:top w:val="none" w:sz="0" w:space="0" w:color="auto"/>
                        <w:left w:val="none" w:sz="0" w:space="0" w:color="auto"/>
                        <w:bottom w:val="none" w:sz="0" w:space="0" w:color="auto"/>
                        <w:right w:val="none" w:sz="0" w:space="0" w:color="auto"/>
                      </w:divBdr>
                    </w:div>
                    <w:div w:id="165094927">
                      <w:marLeft w:val="0"/>
                      <w:marRight w:val="0"/>
                      <w:marTop w:val="0"/>
                      <w:marBottom w:val="0"/>
                      <w:divBdr>
                        <w:top w:val="none" w:sz="0" w:space="0" w:color="auto"/>
                        <w:left w:val="none" w:sz="0" w:space="0" w:color="auto"/>
                        <w:bottom w:val="none" w:sz="0" w:space="0" w:color="auto"/>
                        <w:right w:val="none" w:sz="0" w:space="0" w:color="auto"/>
                      </w:divBdr>
                    </w:div>
                    <w:div w:id="456027730">
                      <w:marLeft w:val="0"/>
                      <w:marRight w:val="0"/>
                      <w:marTop w:val="0"/>
                      <w:marBottom w:val="0"/>
                      <w:divBdr>
                        <w:top w:val="none" w:sz="0" w:space="0" w:color="auto"/>
                        <w:left w:val="none" w:sz="0" w:space="0" w:color="auto"/>
                        <w:bottom w:val="none" w:sz="0" w:space="0" w:color="auto"/>
                        <w:right w:val="none" w:sz="0" w:space="0" w:color="auto"/>
                      </w:divBdr>
                    </w:div>
                    <w:div w:id="600837722">
                      <w:marLeft w:val="0"/>
                      <w:marRight w:val="0"/>
                      <w:marTop w:val="0"/>
                      <w:marBottom w:val="0"/>
                      <w:divBdr>
                        <w:top w:val="none" w:sz="0" w:space="0" w:color="auto"/>
                        <w:left w:val="none" w:sz="0" w:space="0" w:color="auto"/>
                        <w:bottom w:val="none" w:sz="0" w:space="0" w:color="auto"/>
                        <w:right w:val="none" w:sz="0" w:space="0" w:color="auto"/>
                      </w:divBdr>
                    </w:div>
                    <w:div w:id="605387320">
                      <w:marLeft w:val="0"/>
                      <w:marRight w:val="0"/>
                      <w:marTop w:val="0"/>
                      <w:marBottom w:val="0"/>
                      <w:divBdr>
                        <w:top w:val="none" w:sz="0" w:space="0" w:color="auto"/>
                        <w:left w:val="none" w:sz="0" w:space="0" w:color="auto"/>
                        <w:bottom w:val="none" w:sz="0" w:space="0" w:color="auto"/>
                        <w:right w:val="none" w:sz="0" w:space="0" w:color="auto"/>
                      </w:divBdr>
                    </w:div>
                    <w:div w:id="989021706">
                      <w:marLeft w:val="0"/>
                      <w:marRight w:val="0"/>
                      <w:marTop w:val="0"/>
                      <w:marBottom w:val="0"/>
                      <w:divBdr>
                        <w:top w:val="none" w:sz="0" w:space="0" w:color="auto"/>
                        <w:left w:val="none" w:sz="0" w:space="0" w:color="auto"/>
                        <w:bottom w:val="none" w:sz="0" w:space="0" w:color="auto"/>
                        <w:right w:val="none" w:sz="0" w:space="0" w:color="auto"/>
                      </w:divBdr>
                    </w:div>
                    <w:div w:id="1337610487">
                      <w:marLeft w:val="0"/>
                      <w:marRight w:val="0"/>
                      <w:marTop w:val="0"/>
                      <w:marBottom w:val="0"/>
                      <w:divBdr>
                        <w:top w:val="none" w:sz="0" w:space="0" w:color="auto"/>
                        <w:left w:val="none" w:sz="0" w:space="0" w:color="auto"/>
                        <w:bottom w:val="none" w:sz="0" w:space="0" w:color="auto"/>
                        <w:right w:val="none" w:sz="0" w:space="0" w:color="auto"/>
                      </w:divBdr>
                    </w:div>
                    <w:div w:id="1404066177">
                      <w:marLeft w:val="0"/>
                      <w:marRight w:val="0"/>
                      <w:marTop w:val="0"/>
                      <w:marBottom w:val="0"/>
                      <w:divBdr>
                        <w:top w:val="none" w:sz="0" w:space="0" w:color="auto"/>
                        <w:left w:val="none" w:sz="0" w:space="0" w:color="auto"/>
                        <w:bottom w:val="none" w:sz="0" w:space="0" w:color="auto"/>
                        <w:right w:val="none" w:sz="0" w:space="0" w:color="auto"/>
                      </w:divBdr>
                    </w:div>
                    <w:div w:id="1432045159">
                      <w:marLeft w:val="0"/>
                      <w:marRight w:val="0"/>
                      <w:marTop w:val="0"/>
                      <w:marBottom w:val="0"/>
                      <w:divBdr>
                        <w:top w:val="none" w:sz="0" w:space="0" w:color="auto"/>
                        <w:left w:val="none" w:sz="0" w:space="0" w:color="auto"/>
                        <w:bottom w:val="none" w:sz="0" w:space="0" w:color="auto"/>
                        <w:right w:val="none" w:sz="0" w:space="0" w:color="auto"/>
                      </w:divBdr>
                    </w:div>
                    <w:div w:id="1434782800">
                      <w:marLeft w:val="0"/>
                      <w:marRight w:val="0"/>
                      <w:marTop w:val="0"/>
                      <w:marBottom w:val="0"/>
                      <w:divBdr>
                        <w:top w:val="none" w:sz="0" w:space="0" w:color="auto"/>
                        <w:left w:val="none" w:sz="0" w:space="0" w:color="auto"/>
                        <w:bottom w:val="none" w:sz="0" w:space="0" w:color="auto"/>
                        <w:right w:val="none" w:sz="0" w:space="0" w:color="auto"/>
                      </w:divBdr>
                    </w:div>
                    <w:div w:id="1453405670">
                      <w:marLeft w:val="0"/>
                      <w:marRight w:val="0"/>
                      <w:marTop w:val="0"/>
                      <w:marBottom w:val="0"/>
                      <w:divBdr>
                        <w:top w:val="none" w:sz="0" w:space="0" w:color="auto"/>
                        <w:left w:val="none" w:sz="0" w:space="0" w:color="auto"/>
                        <w:bottom w:val="none" w:sz="0" w:space="0" w:color="auto"/>
                        <w:right w:val="none" w:sz="0" w:space="0" w:color="auto"/>
                      </w:divBdr>
                    </w:div>
                    <w:div w:id="1493714832">
                      <w:marLeft w:val="0"/>
                      <w:marRight w:val="0"/>
                      <w:marTop w:val="0"/>
                      <w:marBottom w:val="0"/>
                      <w:divBdr>
                        <w:top w:val="none" w:sz="0" w:space="0" w:color="auto"/>
                        <w:left w:val="none" w:sz="0" w:space="0" w:color="auto"/>
                        <w:bottom w:val="none" w:sz="0" w:space="0" w:color="auto"/>
                        <w:right w:val="none" w:sz="0" w:space="0" w:color="auto"/>
                      </w:divBdr>
                    </w:div>
                    <w:div w:id="1680741878">
                      <w:marLeft w:val="0"/>
                      <w:marRight w:val="0"/>
                      <w:marTop w:val="0"/>
                      <w:marBottom w:val="0"/>
                      <w:divBdr>
                        <w:top w:val="none" w:sz="0" w:space="0" w:color="auto"/>
                        <w:left w:val="none" w:sz="0" w:space="0" w:color="auto"/>
                        <w:bottom w:val="none" w:sz="0" w:space="0" w:color="auto"/>
                        <w:right w:val="none" w:sz="0" w:space="0" w:color="auto"/>
                      </w:divBdr>
                    </w:div>
                    <w:div w:id="1776241801">
                      <w:marLeft w:val="0"/>
                      <w:marRight w:val="0"/>
                      <w:marTop w:val="0"/>
                      <w:marBottom w:val="0"/>
                      <w:divBdr>
                        <w:top w:val="none" w:sz="0" w:space="0" w:color="auto"/>
                        <w:left w:val="none" w:sz="0" w:space="0" w:color="auto"/>
                        <w:bottom w:val="none" w:sz="0" w:space="0" w:color="auto"/>
                        <w:right w:val="none" w:sz="0" w:space="0" w:color="auto"/>
                      </w:divBdr>
                    </w:div>
                    <w:div w:id="1837376636">
                      <w:marLeft w:val="0"/>
                      <w:marRight w:val="0"/>
                      <w:marTop w:val="0"/>
                      <w:marBottom w:val="0"/>
                      <w:divBdr>
                        <w:top w:val="none" w:sz="0" w:space="0" w:color="auto"/>
                        <w:left w:val="none" w:sz="0" w:space="0" w:color="auto"/>
                        <w:bottom w:val="none" w:sz="0" w:space="0" w:color="auto"/>
                        <w:right w:val="none" w:sz="0" w:space="0" w:color="auto"/>
                      </w:divBdr>
                    </w:div>
                    <w:div w:id="1892882653">
                      <w:marLeft w:val="0"/>
                      <w:marRight w:val="0"/>
                      <w:marTop w:val="0"/>
                      <w:marBottom w:val="0"/>
                      <w:divBdr>
                        <w:top w:val="none" w:sz="0" w:space="0" w:color="auto"/>
                        <w:left w:val="none" w:sz="0" w:space="0" w:color="auto"/>
                        <w:bottom w:val="none" w:sz="0" w:space="0" w:color="auto"/>
                        <w:right w:val="none" w:sz="0" w:space="0" w:color="auto"/>
                      </w:divBdr>
                    </w:div>
                    <w:div w:id="1903130161">
                      <w:marLeft w:val="0"/>
                      <w:marRight w:val="0"/>
                      <w:marTop w:val="0"/>
                      <w:marBottom w:val="0"/>
                      <w:divBdr>
                        <w:top w:val="none" w:sz="0" w:space="0" w:color="auto"/>
                        <w:left w:val="none" w:sz="0" w:space="0" w:color="auto"/>
                        <w:bottom w:val="none" w:sz="0" w:space="0" w:color="auto"/>
                        <w:right w:val="none" w:sz="0" w:space="0" w:color="auto"/>
                      </w:divBdr>
                    </w:div>
                    <w:div w:id="202011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83475">
          <w:marLeft w:val="0"/>
          <w:marRight w:val="0"/>
          <w:marTop w:val="0"/>
          <w:marBottom w:val="0"/>
          <w:divBdr>
            <w:top w:val="none" w:sz="0" w:space="0" w:color="auto"/>
            <w:left w:val="none" w:sz="0" w:space="0" w:color="auto"/>
            <w:bottom w:val="none" w:sz="0" w:space="0" w:color="auto"/>
            <w:right w:val="none" w:sz="0" w:space="0" w:color="auto"/>
          </w:divBdr>
          <w:divsChild>
            <w:div w:id="1909921441">
              <w:marLeft w:val="0"/>
              <w:marRight w:val="0"/>
              <w:marTop w:val="30"/>
              <w:marBottom w:val="30"/>
              <w:divBdr>
                <w:top w:val="none" w:sz="0" w:space="0" w:color="auto"/>
                <w:left w:val="none" w:sz="0" w:space="0" w:color="auto"/>
                <w:bottom w:val="none" w:sz="0" w:space="0" w:color="auto"/>
                <w:right w:val="none" w:sz="0" w:space="0" w:color="auto"/>
              </w:divBdr>
              <w:divsChild>
                <w:div w:id="765811599">
                  <w:marLeft w:val="0"/>
                  <w:marRight w:val="0"/>
                  <w:marTop w:val="0"/>
                  <w:marBottom w:val="0"/>
                  <w:divBdr>
                    <w:top w:val="none" w:sz="0" w:space="0" w:color="auto"/>
                    <w:left w:val="none" w:sz="0" w:space="0" w:color="auto"/>
                    <w:bottom w:val="none" w:sz="0" w:space="0" w:color="auto"/>
                    <w:right w:val="none" w:sz="0" w:space="0" w:color="auto"/>
                  </w:divBdr>
                  <w:divsChild>
                    <w:div w:id="277105826">
                      <w:marLeft w:val="0"/>
                      <w:marRight w:val="0"/>
                      <w:marTop w:val="0"/>
                      <w:marBottom w:val="0"/>
                      <w:divBdr>
                        <w:top w:val="none" w:sz="0" w:space="0" w:color="auto"/>
                        <w:left w:val="none" w:sz="0" w:space="0" w:color="auto"/>
                        <w:bottom w:val="none" w:sz="0" w:space="0" w:color="auto"/>
                        <w:right w:val="none" w:sz="0" w:space="0" w:color="auto"/>
                      </w:divBdr>
                    </w:div>
                    <w:div w:id="296183902">
                      <w:marLeft w:val="0"/>
                      <w:marRight w:val="0"/>
                      <w:marTop w:val="0"/>
                      <w:marBottom w:val="0"/>
                      <w:divBdr>
                        <w:top w:val="none" w:sz="0" w:space="0" w:color="auto"/>
                        <w:left w:val="none" w:sz="0" w:space="0" w:color="auto"/>
                        <w:bottom w:val="none" w:sz="0" w:space="0" w:color="auto"/>
                        <w:right w:val="none" w:sz="0" w:space="0" w:color="auto"/>
                      </w:divBdr>
                    </w:div>
                    <w:div w:id="472993068">
                      <w:marLeft w:val="0"/>
                      <w:marRight w:val="0"/>
                      <w:marTop w:val="0"/>
                      <w:marBottom w:val="0"/>
                      <w:divBdr>
                        <w:top w:val="none" w:sz="0" w:space="0" w:color="auto"/>
                        <w:left w:val="none" w:sz="0" w:space="0" w:color="auto"/>
                        <w:bottom w:val="none" w:sz="0" w:space="0" w:color="auto"/>
                        <w:right w:val="none" w:sz="0" w:space="0" w:color="auto"/>
                      </w:divBdr>
                    </w:div>
                    <w:div w:id="483352854">
                      <w:marLeft w:val="0"/>
                      <w:marRight w:val="0"/>
                      <w:marTop w:val="0"/>
                      <w:marBottom w:val="0"/>
                      <w:divBdr>
                        <w:top w:val="none" w:sz="0" w:space="0" w:color="auto"/>
                        <w:left w:val="none" w:sz="0" w:space="0" w:color="auto"/>
                        <w:bottom w:val="none" w:sz="0" w:space="0" w:color="auto"/>
                        <w:right w:val="none" w:sz="0" w:space="0" w:color="auto"/>
                      </w:divBdr>
                    </w:div>
                    <w:div w:id="2041739835">
                      <w:marLeft w:val="0"/>
                      <w:marRight w:val="0"/>
                      <w:marTop w:val="0"/>
                      <w:marBottom w:val="0"/>
                      <w:divBdr>
                        <w:top w:val="none" w:sz="0" w:space="0" w:color="auto"/>
                        <w:left w:val="none" w:sz="0" w:space="0" w:color="auto"/>
                        <w:bottom w:val="none" w:sz="0" w:space="0" w:color="auto"/>
                        <w:right w:val="none" w:sz="0" w:space="0" w:color="auto"/>
                      </w:divBdr>
                    </w:div>
                  </w:divsChild>
                </w:div>
                <w:div w:id="1747652266">
                  <w:marLeft w:val="0"/>
                  <w:marRight w:val="0"/>
                  <w:marTop w:val="0"/>
                  <w:marBottom w:val="0"/>
                  <w:divBdr>
                    <w:top w:val="none" w:sz="0" w:space="0" w:color="auto"/>
                    <w:left w:val="none" w:sz="0" w:space="0" w:color="auto"/>
                    <w:bottom w:val="none" w:sz="0" w:space="0" w:color="auto"/>
                    <w:right w:val="none" w:sz="0" w:space="0" w:color="auto"/>
                  </w:divBdr>
                  <w:divsChild>
                    <w:div w:id="195613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334187">
          <w:marLeft w:val="0"/>
          <w:marRight w:val="0"/>
          <w:marTop w:val="0"/>
          <w:marBottom w:val="0"/>
          <w:divBdr>
            <w:top w:val="none" w:sz="0" w:space="0" w:color="auto"/>
            <w:left w:val="none" w:sz="0" w:space="0" w:color="auto"/>
            <w:bottom w:val="none" w:sz="0" w:space="0" w:color="auto"/>
            <w:right w:val="none" w:sz="0" w:space="0" w:color="auto"/>
          </w:divBdr>
        </w:div>
        <w:div w:id="681324935">
          <w:marLeft w:val="0"/>
          <w:marRight w:val="0"/>
          <w:marTop w:val="0"/>
          <w:marBottom w:val="0"/>
          <w:divBdr>
            <w:top w:val="none" w:sz="0" w:space="0" w:color="auto"/>
            <w:left w:val="none" w:sz="0" w:space="0" w:color="auto"/>
            <w:bottom w:val="none" w:sz="0" w:space="0" w:color="auto"/>
            <w:right w:val="none" w:sz="0" w:space="0" w:color="auto"/>
          </w:divBdr>
        </w:div>
        <w:div w:id="733158168">
          <w:marLeft w:val="0"/>
          <w:marRight w:val="0"/>
          <w:marTop w:val="0"/>
          <w:marBottom w:val="0"/>
          <w:divBdr>
            <w:top w:val="none" w:sz="0" w:space="0" w:color="auto"/>
            <w:left w:val="none" w:sz="0" w:space="0" w:color="auto"/>
            <w:bottom w:val="none" w:sz="0" w:space="0" w:color="auto"/>
            <w:right w:val="none" w:sz="0" w:space="0" w:color="auto"/>
          </w:divBdr>
          <w:divsChild>
            <w:div w:id="1620334532">
              <w:marLeft w:val="0"/>
              <w:marRight w:val="0"/>
              <w:marTop w:val="30"/>
              <w:marBottom w:val="30"/>
              <w:divBdr>
                <w:top w:val="none" w:sz="0" w:space="0" w:color="auto"/>
                <w:left w:val="none" w:sz="0" w:space="0" w:color="auto"/>
                <w:bottom w:val="none" w:sz="0" w:space="0" w:color="auto"/>
                <w:right w:val="none" w:sz="0" w:space="0" w:color="auto"/>
              </w:divBdr>
              <w:divsChild>
                <w:div w:id="17046142">
                  <w:marLeft w:val="0"/>
                  <w:marRight w:val="0"/>
                  <w:marTop w:val="0"/>
                  <w:marBottom w:val="0"/>
                  <w:divBdr>
                    <w:top w:val="none" w:sz="0" w:space="0" w:color="auto"/>
                    <w:left w:val="none" w:sz="0" w:space="0" w:color="auto"/>
                    <w:bottom w:val="none" w:sz="0" w:space="0" w:color="auto"/>
                    <w:right w:val="none" w:sz="0" w:space="0" w:color="auto"/>
                  </w:divBdr>
                  <w:divsChild>
                    <w:div w:id="1566380784">
                      <w:marLeft w:val="0"/>
                      <w:marRight w:val="0"/>
                      <w:marTop w:val="0"/>
                      <w:marBottom w:val="0"/>
                      <w:divBdr>
                        <w:top w:val="none" w:sz="0" w:space="0" w:color="auto"/>
                        <w:left w:val="none" w:sz="0" w:space="0" w:color="auto"/>
                        <w:bottom w:val="none" w:sz="0" w:space="0" w:color="auto"/>
                        <w:right w:val="none" w:sz="0" w:space="0" w:color="auto"/>
                      </w:divBdr>
                    </w:div>
                  </w:divsChild>
                </w:div>
                <w:div w:id="130367361">
                  <w:marLeft w:val="0"/>
                  <w:marRight w:val="0"/>
                  <w:marTop w:val="0"/>
                  <w:marBottom w:val="0"/>
                  <w:divBdr>
                    <w:top w:val="none" w:sz="0" w:space="0" w:color="auto"/>
                    <w:left w:val="none" w:sz="0" w:space="0" w:color="auto"/>
                    <w:bottom w:val="none" w:sz="0" w:space="0" w:color="auto"/>
                    <w:right w:val="none" w:sz="0" w:space="0" w:color="auto"/>
                  </w:divBdr>
                  <w:divsChild>
                    <w:div w:id="1807696911">
                      <w:marLeft w:val="0"/>
                      <w:marRight w:val="0"/>
                      <w:marTop w:val="0"/>
                      <w:marBottom w:val="0"/>
                      <w:divBdr>
                        <w:top w:val="none" w:sz="0" w:space="0" w:color="auto"/>
                        <w:left w:val="none" w:sz="0" w:space="0" w:color="auto"/>
                        <w:bottom w:val="none" w:sz="0" w:space="0" w:color="auto"/>
                        <w:right w:val="none" w:sz="0" w:space="0" w:color="auto"/>
                      </w:divBdr>
                    </w:div>
                  </w:divsChild>
                </w:div>
                <w:div w:id="760833797">
                  <w:marLeft w:val="0"/>
                  <w:marRight w:val="0"/>
                  <w:marTop w:val="0"/>
                  <w:marBottom w:val="0"/>
                  <w:divBdr>
                    <w:top w:val="none" w:sz="0" w:space="0" w:color="auto"/>
                    <w:left w:val="none" w:sz="0" w:space="0" w:color="auto"/>
                    <w:bottom w:val="none" w:sz="0" w:space="0" w:color="auto"/>
                    <w:right w:val="none" w:sz="0" w:space="0" w:color="auto"/>
                  </w:divBdr>
                  <w:divsChild>
                    <w:div w:id="1299720740">
                      <w:marLeft w:val="0"/>
                      <w:marRight w:val="0"/>
                      <w:marTop w:val="0"/>
                      <w:marBottom w:val="0"/>
                      <w:divBdr>
                        <w:top w:val="none" w:sz="0" w:space="0" w:color="auto"/>
                        <w:left w:val="none" w:sz="0" w:space="0" w:color="auto"/>
                        <w:bottom w:val="none" w:sz="0" w:space="0" w:color="auto"/>
                        <w:right w:val="none" w:sz="0" w:space="0" w:color="auto"/>
                      </w:divBdr>
                    </w:div>
                  </w:divsChild>
                </w:div>
                <w:div w:id="1085959090">
                  <w:marLeft w:val="0"/>
                  <w:marRight w:val="0"/>
                  <w:marTop w:val="0"/>
                  <w:marBottom w:val="0"/>
                  <w:divBdr>
                    <w:top w:val="none" w:sz="0" w:space="0" w:color="auto"/>
                    <w:left w:val="none" w:sz="0" w:space="0" w:color="auto"/>
                    <w:bottom w:val="none" w:sz="0" w:space="0" w:color="auto"/>
                    <w:right w:val="none" w:sz="0" w:space="0" w:color="auto"/>
                  </w:divBdr>
                  <w:divsChild>
                    <w:div w:id="41446236">
                      <w:marLeft w:val="0"/>
                      <w:marRight w:val="0"/>
                      <w:marTop w:val="0"/>
                      <w:marBottom w:val="0"/>
                      <w:divBdr>
                        <w:top w:val="none" w:sz="0" w:space="0" w:color="auto"/>
                        <w:left w:val="none" w:sz="0" w:space="0" w:color="auto"/>
                        <w:bottom w:val="none" w:sz="0" w:space="0" w:color="auto"/>
                        <w:right w:val="none" w:sz="0" w:space="0" w:color="auto"/>
                      </w:divBdr>
                    </w:div>
                  </w:divsChild>
                </w:div>
                <w:div w:id="1298801348">
                  <w:marLeft w:val="0"/>
                  <w:marRight w:val="0"/>
                  <w:marTop w:val="0"/>
                  <w:marBottom w:val="0"/>
                  <w:divBdr>
                    <w:top w:val="none" w:sz="0" w:space="0" w:color="auto"/>
                    <w:left w:val="none" w:sz="0" w:space="0" w:color="auto"/>
                    <w:bottom w:val="none" w:sz="0" w:space="0" w:color="auto"/>
                    <w:right w:val="none" w:sz="0" w:space="0" w:color="auto"/>
                  </w:divBdr>
                  <w:divsChild>
                    <w:div w:id="1852064054">
                      <w:marLeft w:val="0"/>
                      <w:marRight w:val="0"/>
                      <w:marTop w:val="0"/>
                      <w:marBottom w:val="0"/>
                      <w:divBdr>
                        <w:top w:val="none" w:sz="0" w:space="0" w:color="auto"/>
                        <w:left w:val="none" w:sz="0" w:space="0" w:color="auto"/>
                        <w:bottom w:val="none" w:sz="0" w:space="0" w:color="auto"/>
                        <w:right w:val="none" w:sz="0" w:space="0" w:color="auto"/>
                      </w:divBdr>
                    </w:div>
                  </w:divsChild>
                </w:div>
                <w:div w:id="1764911542">
                  <w:marLeft w:val="0"/>
                  <w:marRight w:val="0"/>
                  <w:marTop w:val="0"/>
                  <w:marBottom w:val="0"/>
                  <w:divBdr>
                    <w:top w:val="none" w:sz="0" w:space="0" w:color="auto"/>
                    <w:left w:val="none" w:sz="0" w:space="0" w:color="auto"/>
                    <w:bottom w:val="none" w:sz="0" w:space="0" w:color="auto"/>
                    <w:right w:val="none" w:sz="0" w:space="0" w:color="auto"/>
                  </w:divBdr>
                  <w:divsChild>
                    <w:div w:id="1409959950">
                      <w:marLeft w:val="0"/>
                      <w:marRight w:val="0"/>
                      <w:marTop w:val="0"/>
                      <w:marBottom w:val="0"/>
                      <w:divBdr>
                        <w:top w:val="none" w:sz="0" w:space="0" w:color="auto"/>
                        <w:left w:val="none" w:sz="0" w:space="0" w:color="auto"/>
                        <w:bottom w:val="none" w:sz="0" w:space="0" w:color="auto"/>
                        <w:right w:val="none" w:sz="0" w:space="0" w:color="auto"/>
                      </w:divBdr>
                    </w:div>
                  </w:divsChild>
                </w:div>
                <w:div w:id="1786147355">
                  <w:marLeft w:val="0"/>
                  <w:marRight w:val="0"/>
                  <w:marTop w:val="0"/>
                  <w:marBottom w:val="0"/>
                  <w:divBdr>
                    <w:top w:val="none" w:sz="0" w:space="0" w:color="auto"/>
                    <w:left w:val="none" w:sz="0" w:space="0" w:color="auto"/>
                    <w:bottom w:val="none" w:sz="0" w:space="0" w:color="auto"/>
                    <w:right w:val="none" w:sz="0" w:space="0" w:color="auto"/>
                  </w:divBdr>
                  <w:divsChild>
                    <w:div w:id="1428430553">
                      <w:marLeft w:val="0"/>
                      <w:marRight w:val="0"/>
                      <w:marTop w:val="0"/>
                      <w:marBottom w:val="0"/>
                      <w:divBdr>
                        <w:top w:val="none" w:sz="0" w:space="0" w:color="auto"/>
                        <w:left w:val="none" w:sz="0" w:space="0" w:color="auto"/>
                        <w:bottom w:val="none" w:sz="0" w:space="0" w:color="auto"/>
                        <w:right w:val="none" w:sz="0" w:space="0" w:color="auto"/>
                      </w:divBdr>
                    </w:div>
                  </w:divsChild>
                </w:div>
                <w:div w:id="1911571166">
                  <w:marLeft w:val="0"/>
                  <w:marRight w:val="0"/>
                  <w:marTop w:val="0"/>
                  <w:marBottom w:val="0"/>
                  <w:divBdr>
                    <w:top w:val="none" w:sz="0" w:space="0" w:color="auto"/>
                    <w:left w:val="none" w:sz="0" w:space="0" w:color="auto"/>
                    <w:bottom w:val="none" w:sz="0" w:space="0" w:color="auto"/>
                    <w:right w:val="none" w:sz="0" w:space="0" w:color="auto"/>
                  </w:divBdr>
                  <w:divsChild>
                    <w:div w:id="52863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399158">
          <w:marLeft w:val="0"/>
          <w:marRight w:val="0"/>
          <w:marTop w:val="0"/>
          <w:marBottom w:val="0"/>
          <w:divBdr>
            <w:top w:val="none" w:sz="0" w:space="0" w:color="auto"/>
            <w:left w:val="none" w:sz="0" w:space="0" w:color="auto"/>
            <w:bottom w:val="none" w:sz="0" w:space="0" w:color="auto"/>
            <w:right w:val="none" w:sz="0" w:space="0" w:color="auto"/>
          </w:divBdr>
          <w:divsChild>
            <w:div w:id="849756563">
              <w:marLeft w:val="0"/>
              <w:marRight w:val="0"/>
              <w:marTop w:val="30"/>
              <w:marBottom w:val="30"/>
              <w:divBdr>
                <w:top w:val="none" w:sz="0" w:space="0" w:color="auto"/>
                <w:left w:val="none" w:sz="0" w:space="0" w:color="auto"/>
                <w:bottom w:val="none" w:sz="0" w:space="0" w:color="auto"/>
                <w:right w:val="none" w:sz="0" w:space="0" w:color="auto"/>
              </w:divBdr>
              <w:divsChild>
                <w:div w:id="551311195">
                  <w:marLeft w:val="0"/>
                  <w:marRight w:val="0"/>
                  <w:marTop w:val="0"/>
                  <w:marBottom w:val="0"/>
                  <w:divBdr>
                    <w:top w:val="none" w:sz="0" w:space="0" w:color="auto"/>
                    <w:left w:val="none" w:sz="0" w:space="0" w:color="auto"/>
                    <w:bottom w:val="none" w:sz="0" w:space="0" w:color="auto"/>
                    <w:right w:val="none" w:sz="0" w:space="0" w:color="auto"/>
                  </w:divBdr>
                  <w:divsChild>
                    <w:div w:id="170802198">
                      <w:marLeft w:val="0"/>
                      <w:marRight w:val="0"/>
                      <w:marTop w:val="0"/>
                      <w:marBottom w:val="0"/>
                      <w:divBdr>
                        <w:top w:val="none" w:sz="0" w:space="0" w:color="auto"/>
                        <w:left w:val="none" w:sz="0" w:space="0" w:color="auto"/>
                        <w:bottom w:val="none" w:sz="0" w:space="0" w:color="auto"/>
                        <w:right w:val="none" w:sz="0" w:space="0" w:color="auto"/>
                      </w:divBdr>
                    </w:div>
                  </w:divsChild>
                </w:div>
                <w:div w:id="1759714232">
                  <w:marLeft w:val="0"/>
                  <w:marRight w:val="0"/>
                  <w:marTop w:val="0"/>
                  <w:marBottom w:val="0"/>
                  <w:divBdr>
                    <w:top w:val="none" w:sz="0" w:space="0" w:color="auto"/>
                    <w:left w:val="none" w:sz="0" w:space="0" w:color="auto"/>
                    <w:bottom w:val="none" w:sz="0" w:space="0" w:color="auto"/>
                    <w:right w:val="none" w:sz="0" w:space="0" w:color="auto"/>
                  </w:divBdr>
                  <w:divsChild>
                    <w:div w:id="151262230">
                      <w:marLeft w:val="0"/>
                      <w:marRight w:val="0"/>
                      <w:marTop w:val="0"/>
                      <w:marBottom w:val="0"/>
                      <w:divBdr>
                        <w:top w:val="none" w:sz="0" w:space="0" w:color="auto"/>
                        <w:left w:val="none" w:sz="0" w:space="0" w:color="auto"/>
                        <w:bottom w:val="none" w:sz="0" w:space="0" w:color="auto"/>
                        <w:right w:val="none" w:sz="0" w:space="0" w:color="auto"/>
                      </w:divBdr>
                    </w:div>
                    <w:div w:id="655299741">
                      <w:marLeft w:val="0"/>
                      <w:marRight w:val="0"/>
                      <w:marTop w:val="0"/>
                      <w:marBottom w:val="0"/>
                      <w:divBdr>
                        <w:top w:val="none" w:sz="0" w:space="0" w:color="auto"/>
                        <w:left w:val="none" w:sz="0" w:space="0" w:color="auto"/>
                        <w:bottom w:val="none" w:sz="0" w:space="0" w:color="auto"/>
                        <w:right w:val="none" w:sz="0" w:space="0" w:color="auto"/>
                      </w:divBdr>
                    </w:div>
                    <w:div w:id="682174223">
                      <w:marLeft w:val="0"/>
                      <w:marRight w:val="0"/>
                      <w:marTop w:val="0"/>
                      <w:marBottom w:val="0"/>
                      <w:divBdr>
                        <w:top w:val="none" w:sz="0" w:space="0" w:color="auto"/>
                        <w:left w:val="none" w:sz="0" w:space="0" w:color="auto"/>
                        <w:bottom w:val="none" w:sz="0" w:space="0" w:color="auto"/>
                        <w:right w:val="none" w:sz="0" w:space="0" w:color="auto"/>
                      </w:divBdr>
                    </w:div>
                    <w:div w:id="156521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229250">
          <w:marLeft w:val="0"/>
          <w:marRight w:val="0"/>
          <w:marTop w:val="0"/>
          <w:marBottom w:val="0"/>
          <w:divBdr>
            <w:top w:val="none" w:sz="0" w:space="0" w:color="auto"/>
            <w:left w:val="none" w:sz="0" w:space="0" w:color="auto"/>
            <w:bottom w:val="none" w:sz="0" w:space="0" w:color="auto"/>
            <w:right w:val="none" w:sz="0" w:space="0" w:color="auto"/>
          </w:divBdr>
        </w:div>
        <w:div w:id="824934268">
          <w:marLeft w:val="0"/>
          <w:marRight w:val="0"/>
          <w:marTop w:val="0"/>
          <w:marBottom w:val="0"/>
          <w:divBdr>
            <w:top w:val="none" w:sz="0" w:space="0" w:color="auto"/>
            <w:left w:val="none" w:sz="0" w:space="0" w:color="auto"/>
            <w:bottom w:val="none" w:sz="0" w:space="0" w:color="auto"/>
            <w:right w:val="none" w:sz="0" w:space="0" w:color="auto"/>
          </w:divBdr>
          <w:divsChild>
            <w:div w:id="1620793258">
              <w:marLeft w:val="0"/>
              <w:marRight w:val="0"/>
              <w:marTop w:val="0"/>
              <w:marBottom w:val="0"/>
              <w:divBdr>
                <w:top w:val="none" w:sz="0" w:space="0" w:color="auto"/>
                <w:left w:val="none" w:sz="0" w:space="0" w:color="auto"/>
                <w:bottom w:val="none" w:sz="0" w:space="0" w:color="auto"/>
                <w:right w:val="none" w:sz="0" w:space="0" w:color="auto"/>
              </w:divBdr>
            </w:div>
            <w:div w:id="1793862383">
              <w:marLeft w:val="0"/>
              <w:marRight w:val="0"/>
              <w:marTop w:val="0"/>
              <w:marBottom w:val="0"/>
              <w:divBdr>
                <w:top w:val="none" w:sz="0" w:space="0" w:color="auto"/>
                <w:left w:val="none" w:sz="0" w:space="0" w:color="auto"/>
                <w:bottom w:val="none" w:sz="0" w:space="0" w:color="auto"/>
                <w:right w:val="none" w:sz="0" w:space="0" w:color="auto"/>
              </w:divBdr>
            </w:div>
          </w:divsChild>
        </w:div>
        <w:div w:id="831217246">
          <w:marLeft w:val="0"/>
          <w:marRight w:val="0"/>
          <w:marTop w:val="0"/>
          <w:marBottom w:val="0"/>
          <w:divBdr>
            <w:top w:val="none" w:sz="0" w:space="0" w:color="auto"/>
            <w:left w:val="none" w:sz="0" w:space="0" w:color="auto"/>
            <w:bottom w:val="none" w:sz="0" w:space="0" w:color="auto"/>
            <w:right w:val="none" w:sz="0" w:space="0" w:color="auto"/>
          </w:divBdr>
        </w:div>
        <w:div w:id="934481811">
          <w:marLeft w:val="0"/>
          <w:marRight w:val="0"/>
          <w:marTop w:val="0"/>
          <w:marBottom w:val="0"/>
          <w:divBdr>
            <w:top w:val="none" w:sz="0" w:space="0" w:color="auto"/>
            <w:left w:val="none" w:sz="0" w:space="0" w:color="auto"/>
            <w:bottom w:val="none" w:sz="0" w:space="0" w:color="auto"/>
            <w:right w:val="none" w:sz="0" w:space="0" w:color="auto"/>
          </w:divBdr>
          <w:divsChild>
            <w:div w:id="406804314">
              <w:marLeft w:val="0"/>
              <w:marRight w:val="0"/>
              <w:marTop w:val="0"/>
              <w:marBottom w:val="0"/>
              <w:divBdr>
                <w:top w:val="none" w:sz="0" w:space="0" w:color="auto"/>
                <w:left w:val="none" w:sz="0" w:space="0" w:color="auto"/>
                <w:bottom w:val="none" w:sz="0" w:space="0" w:color="auto"/>
                <w:right w:val="none" w:sz="0" w:space="0" w:color="auto"/>
              </w:divBdr>
            </w:div>
            <w:div w:id="1261064021">
              <w:marLeft w:val="0"/>
              <w:marRight w:val="0"/>
              <w:marTop w:val="0"/>
              <w:marBottom w:val="0"/>
              <w:divBdr>
                <w:top w:val="none" w:sz="0" w:space="0" w:color="auto"/>
                <w:left w:val="none" w:sz="0" w:space="0" w:color="auto"/>
                <w:bottom w:val="none" w:sz="0" w:space="0" w:color="auto"/>
                <w:right w:val="none" w:sz="0" w:space="0" w:color="auto"/>
              </w:divBdr>
            </w:div>
            <w:div w:id="1538543186">
              <w:marLeft w:val="0"/>
              <w:marRight w:val="0"/>
              <w:marTop w:val="0"/>
              <w:marBottom w:val="0"/>
              <w:divBdr>
                <w:top w:val="none" w:sz="0" w:space="0" w:color="auto"/>
                <w:left w:val="none" w:sz="0" w:space="0" w:color="auto"/>
                <w:bottom w:val="none" w:sz="0" w:space="0" w:color="auto"/>
                <w:right w:val="none" w:sz="0" w:space="0" w:color="auto"/>
              </w:divBdr>
            </w:div>
          </w:divsChild>
        </w:div>
        <w:div w:id="1057968979">
          <w:marLeft w:val="0"/>
          <w:marRight w:val="0"/>
          <w:marTop w:val="0"/>
          <w:marBottom w:val="0"/>
          <w:divBdr>
            <w:top w:val="none" w:sz="0" w:space="0" w:color="auto"/>
            <w:left w:val="none" w:sz="0" w:space="0" w:color="auto"/>
            <w:bottom w:val="none" w:sz="0" w:space="0" w:color="auto"/>
            <w:right w:val="none" w:sz="0" w:space="0" w:color="auto"/>
          </w:divBdr>
        </w:div>
        <w:div w:id="1091701659">
          <w:marLeft w:val="0"/>
          <w:marRight w:val="0"/>
          <w:marTop w:val="0"/>
          <w:marBottom w:val="0"/>
          <w:divBdr>
            <w:top w:val="none" w:sz="0" w:space="0" w:color="auto"/>
            <w:left w:val="none" w:sz="0" w:space="0" w:color="auto"/>
            <w:bottom w:val="none" w:sz="0" w:space="0" w:color="auto"/>
            <w:right w:val="none" w:sz="0" w:space="0" w:color="auto"/>
          </w:divBdr>
        </w:div>
        <w:div w:id="1128277720">
          <w:marLeft w:val="0"/>
          <w:marRight w:val="0"/>
          <w:marTop w:val="0"/>
          <w:marBottom w:val="0"/>
          <w:divBdr>
            <w:top w:val="none" w:sz="0" w:space="0" w:color="auto"/>
            <w:left w:val="none" w:sz="0" w:space="0" w:color="auto"/>
            <w:bottom w:val="none" w:sz="0" w:space="0" w:color="auto"/>
            <w:right w:val="none" w:sz="0" w:space="0" w:color="auto"/>
          </w:divBdr>
        </w:div>
        <w:div w:id="1308513001">
          <w:marLeft w:val="0"/>
          <w:marRight w:val="0"/>
          <w:marTop w:val="0"/>
          <w:marBottom w:val="0"/>
          <w:divBdr>
            <w:top w:val="none" w:sz="0" w:space="0" w:color="auto"/>
            <w:left w:val="none" w:sz="0" w:space="0" w:color="auto"/>
            <w:bottom w:val="none" w:sz="0" w:space="0" w:color="auto"/>
            <w:right w:val="none" w:sz="0" w:space="0" w:color="auto"/>
          </w:divBdr>
        </w:div>
        <w:div w:id="1372455333">
          <w:marLeft w:val="0"/>
          <w:marRight w:val="0"/>
          <w:marTop w:val="0"/>
          <w:marBottom w:val="0"/>
          <w:divBdr>
            <w:top w:val="none" w:sz="0" w:space="0" w:color="auto"/>
            <w:left w:val="none" w:sz="0" w:space="0" w:color="auto"/>
            <w:bottom w:val="none" w:sz="0" w:space="0" w:color="auto"/>
            <w:right w:val="none" w:sz="0" w:space="0" w:color="auto"/>
          </w:divBdr>
        </w:div>
        <w:div w:id="1509173557">
          <w:marLeft w:val="0"/>
          <w:marRight w:val="0"/>
          <w:marTop w:val="0"/>
          <w:marBottom w:val="0"/>
          <w:divBdr>
            <w:top w:val="none" w:sz="0" w:space="0" w:color="auto"/>
            <w:left w:val="none" w:sz="0" w:space="0" w:color="auto"/>
            <w:bottom w:val="none" w:sz="0" w:space="0" w:color="auto"/>
            <w:right w:val="none" w:sz="0" w:space="0" w:color="auto"/>
          </w:divBdr>
        </w:div>
        <w:div w:id="1621180918">
          <w:marLeft w:val="0"/>
          <w:marRight w:val="0"/>
          <w:marTop w:val="0"/>
          <w:marBottom w:val="0"/>
          <w:divBdr>
            <w:top w:val="none" w:sz="0" w:space="0" w:color="auto"/>
            <w:left w:val="none" w:sz="0" w:space="0" w:color="auto"/>
            <w:bottom w:val="none" w:sz="0" w:space="0" w:color="auto"/>
            <w:right w:val="none" w:sz="0" w:space="0" w:color="auto"/>
          </w:divBdr>
        </w:div>
        <w:div w:id="1628272803">
          <w:marLeft w:val="0"/>
          <w:marRight w:val="0"/>
          <w:marTop w:val="0"/>
          <w:marBottom w:val="0"/>
          <w:divBdr>
            <w:top w:val="none" w:sz="0" w:space="0" w:color="auto"/>
            <w:left w:val="none" w:sz="0" w:space="0" w:color="auto"/>
            <w:bottom w:val="none" w:sz="0" w:space="0" w:color="auto"/>
            <w:right w:val="none" w:sz="0" w:space="0" w:color="auto"/>
          </w:divBdr>
        </w:div>
        <w:div w:id="1664773573">
          <w:marLeft w:val="0"/>
          <w:marRight w:val="0"/>
          <w:marTop w:val="0"/>
          <w:marBottom w:val="0"/>
          <w:divBdr>
            <w:top w:val="none" w:sz="0" w:space="0" w:color="auto"/>
            <w:left w:val="none" w:sz="0" w:space="0" w:color="auto"/>
            <w:bottom w:val="none" w:sz="0" w:space="0" w:color="auto"/>
            <w:right w:val="none" w:sz="0" w:space="0" w:color="auto"/>
          </w:divBdr>
          <w:divsChild>
            <w:div w:id="1368676244">
              <w:marLeft w:val="0"/>
              <w:marRight w:val="0"/>
              <w:marTop w:val="0"/>
              <w:marBottom w:val="0"/>
              <w:divBdr>
                <w:top w:val="none" w:sz="0" w:space="0" w:color="auto"/>
                <w:left w:val="none" w:sz="0" w:space="0" w:color="auto"/>
                <w:bottom w:val="none" w:sz="0" w:space="0" w:color="auto"/>
                <w:right w:val="none" w:sz="0" w:space="0" w:color="auto"/>
              </w:divBdr>
            </w:div>
            <w:div w:id="1371104391">
              <w:marLeft w:val="0"/>
              <w:marRight w:val="0"/>
              <w:marTop w:val="0"/>
              <w:marBottom w:val="0"/>
              <w:divBdr>
                <w:top w:val="none" w:sz="0" w:space="0" w:color="auto"/>
                <w:left w:val="none" w:sz="0" w:space="0" w:color="auto"/>
                <w:bottom w:val="none" w:sz="0" w:space="0" w:color="auto"/>
                <w:right w:val="none" w:sz="0" w:space="0" w:color="auto"/>
              </w:divBdr>
            </w:div>
          </w:divsChild>
        </w:div>
        <w:div w:id="1748644901">
          <w:marLeft w:val="0"/>
          <w:marRight w:val="0"/>
          <w:marTop w:val="0"/>
          <w:marBottom w:val="0"/>
          <w:divBdr>
            <w:top w:val="none" w:sz="0" w:space="0" w:color="auto"/>
            <w:left w:val="none" w:sz="0" w:space="0" w:color="auto"/>
            <w:bottom w:val="none" w:sz="0" w:space="0" w:color="auto"/>
            <w:right w:val="none" w:sz="0" w:space="0" w:color="auto"/>
          </w:divBdr>
        </w:div>
        <w:div w:id="1854341543">
          <w:marLeft w:val="0"/>
          <w:marRight w:val="0"/>
          <w:marTop w:val="0"/>
          <w:marBottom w:val="0"/>
          <w:divBdr>
            <w:top w:val="none" w:sz="0" w:space="0" w:color="auto"/>
            <w:left w:val="none" w:sz="0" w:space="0" w:color="auto"/>
            <w:bottom w:val="none" w:sz="0" w:space="0" w:color="auto"/>
            <w:right w:val="none" w:sz="0" w:space="0" w:color="auto"/>
          </w:divBdr>
          <w:divsChild>
            <w:div w:id="146481904">
              <w:marLeft w:val="0"/>
              <w:marRight w:val="0"/>
              <w:marTop w:val="0"/>
              <w:marBottom w:val="0"/>
              <w:divBdr>
                <w:top w:val="none" w:sz="0" w:space="0" w:color="auto"/>
                <w:left w:val="none" w:sz="0" w:space="0" w:color="auto"/>
                <w:bottom w:val="none" w:sz="0" w:space="0" w:color="auto"/>
                <w:right w:val="none" w:sz="0" w:space="0" w:color="auto"/>
              </w:divBdr>
            </w:div>
            <w:div w:id="2082290315">
              <w:marLeft w:val="0"/>
              <w:marRight w:val="0"/>
              <w:marTop w:val="0"/>
              <w:marBottom w:val="0"/>
              <w:divBdr>
                <w:top w:val="none" w:sz="0" w:space="0" w:color="auto"/>
                <w:left w:val="none" w:sz="0" w:space="0" w:color="auto"/>
                <w:bottom w:val="none" w:sz="0" w:space="0" w:color="auto"/>
                <w:right w:val="none" w:sz="0" w:space="0" w:color="auto"/>
              </w:divBdr>
            </w:div>
          </w:divsChild>
        </w:div>
        <w:div w:id="1896701795">
          <w:marLeft w:val="0"/>
          <w:marRight w:val="0"/>
          <w:marTop w:val="0"/>
          <w:marBottom w:val="0"/>
          <w:divBdr>
            <w:top w:val="none" w:sz="0" w:space="0" w:color="auto"/>
            <w:left w:val="none" w:sz="0" w:space="0" w:color="auto"/>
            <w:bottom w:val="none" w:sz="0" w:space="0" w:color="auto"/>
            <w:right w:val="none" w:sz="0" w:space="0" w:color="auto"/>
          </w:divBdr>
        </w:div>
        <w:div w:id="1963879906">
          <w:marLeft w:val="0"/>
          <w:marRight w:val="0"/>
          <w:marTop w:val="0"/>
          <w:marBottom w:val="0"/>
          <w:divBdr>
            <w:top w:val="none" w:sz="0" w:space="0" w:color="auto"/>
            <w:left w:val="none" w:sz="0" w:space="0" w:color="auto"/>
            <w:bottom w:val="none" w:sz="0" w:space="0" w:color="auto"/>
            <w:right w:val="none" w:sz="0" w:space="0" w:color="auto"/>
          </w:divBdr>
          <w:divsChild>
            <w:div w:id="1792091922">
              <w:marLeft w:val="0"/>
              <w:marRight w:val="0"/>
              <w:marTop w:val="30"/>
              <w:marBottom w:val="30"/>
              <w:divBdr>
                <w:top w:val="none" w:sz="0" w:space="0" w:color="auto"/>
                <w:left w:val="none" w:sz="0" w:space="0" w:color="auto"/>
                <w:bottom w:val="none" w:sz="0" w:space="0" w:color="auto"/>
                <w:right w:val="none" w:sz="0" w:space="0" w:color="auto"/>
              </w:divBdr>
              <w:divsChild>
                <w:div w:id="531109740">
                  <w:marLeft w:val="0"/>
                  <w:marRight w:val="0"/>
                  <w:marTop w:val="0"/>
                  <w:marBottom w:val="0"/>
                  <w:divBdr>
                    <w:top w:val="none" w:sz="0" w:space="0" w:color="auto"/>
                    <w:left w:val="none" w:sz="0" w:space="0" w:color="auto"/>
                    <w:bottom w:val="none" w:sz="0" w:space="0" w:color="auto"/>
                    <w:right w:val="none" w:sz="0" w:space="0" w:color="auto"/>
                  </w:divBdr>
                  <w:divsChild>
                    <w:div w:id="1798063563">
                      <w:marLeft w:val="0"/>
                      <w:marRight w:val="0"/>
                      <w:marTop w:val="0"/>
                      <w:marBottom w:val="0"/>
                      <w:divBdr>
                        <w:top w:val="none" w:sz="0" w:space="0" w:color="auto"/>
                        <w:left w:val="none" w:sz="0" w:space="0" w:color="auto"/>
                        <w:bottom w:val="none" w:sz="0" w:space="0" w:color="auto"/>
                        <w:right w:val="none" w:sz="0" w:space="0" w:color="auto"/>
                      </w:divBdr>
                    </w:div>
                  </w:divsChild>
                </w:div>
                <w:div w:id="1119765586">
                  <w:marLeft w:val="0"/>
                  <w:marRight w:val="0"/>
                  <w:marTop w:val="0"/>
                  <w:marBottom w:val="0"/>
                  <w:divBdr>
                    <w:top w:val="none" w:sz="0" w:space="0" w:color="auto"/>
                    <w:left w:val="none" w:sz="0" w:space="0" w:color="auto"/>
                    <w:bottom w:val="none" w:sz="0" w:space="0" w:color="auto"/>
                    <w:right w:val="none" w:sz="0" w:space="0" w:color="auto"/>
                  </w:divBdr>
                  <w:divsChild>
                    <w:div w:id="50621319">
                      <w:marLeft w:val="0"/>
                      <w:marRight w:val="0"/>
                      <w:marTop w:val="0"/>
                      <w:marBottom w:val="0"/>
                      <w:divBdr>
                        <w:top w:val="none" w:sz="0" w:space="0" w:color="auto"/>
                        <w:left w:val="none" w:sz="0" w:space="0" w:color="auto"/>
                        <w:bottom w:val="none" w:sz="0" w:space="0" w:color="auto"/>
                        <w:right w:val="none" w:sz="0" w:space="0" w:color="auto"/>
                      </w:divBdr>
                    </w:div>
                    <w:div w:id="58791204">
                      <w:marLeft w:val="0"/>
                      <w:marRight w:val="0"/>
                      <w:marTop w:val="0"/>
                      <w:marBottom w:val="0"/>
                      <w:divBdr>
                        <w:top w:val="none" w:sz="0" w:space="0" w:color="auto"/>
                        <w:left w:val="none" w:sz="0" w:space="0" w:color="auto"/>
                        <w:bottom w:val="none" w:sz="0" w:space="0" w:color="auto"/>
                        <w:right w:val="none" w:sz="0" w:space="0" w:color="auto"/>
                      </w:divBdr>
                    </w:div>
                    <w:div w:id="120416763">
                      <w:marLeft w:val="0"/>
                      <w:marRight w:val="0"/>
                      <w:marTop w:val="0"/>
                      <w:marBottom w:val="0"/>
                      <w:divBdr>
                        <w:top w:val="none" w:sz="0" w:space="0" w:color="auto"/>
                        <w:left w:val="none" w:sz="0" w:space="0" w:color="auto"/>
                        <w:bottom w:val="none" w:sz="0" w:space="0" w:color="auto"/>
                        <w:right w:val="none" w:sz="0" w:space="0" w:color="auto"/>
                      </w:divBdr>
                    </w:div>
                    <w:div w:id="157355760">
                      <w:marLeft w:val="0"/>
                      <w:marRight w:val="0"/>
                      <w:marTop w:val="0"/>
                      <w:marBottom w:val="0"/>
                      <w:divBdr>
                        <w:top w:val="none" w:sz="0" w:space="0" w:color="auto"/>
                        <w:left w:val="none" w:sz="0" w:space="0" w:color="auto"/>
                        <w:bottom w:val="none" w:sz="0" w:space="0" w:color="auto"/>
                        <w:right w:val="none" w:sz="0" w:space="0" w:color="auto"/>
                      </w:divBdr>
                    </w:div>
                    <w:div w:id="210507174">
                      <w:marLeft w:val="0"/>
                      <w:marRight w:val="0"/>
                      <w:marTop w:val="0"/>
                      <w:marBottom w:val="0"/>
                      <w:divBdr>
                        <w:top w:val="none" w:sz="0" w:space="0" w:color="auto"/>
                        <w:left w:val="none" w:sz="0" w:space="0" w:color="auto"/>
                        <w:bottom w:val="none" w:sz="0" w:space="0" w:color="auto"/>
                        <w:right w:val="none" w:sz="0" w:space="0" w:color="auto"/>
                      </w:divBdr>
                    </w:div>
                    <w:div w:id="417364754">
                      <w:marLeft w:val="0"/>
                      <w:marRight w:val="0"/>
                      <w:marTop w:val="0"/>
                      <w:marBottom w:val="0"/>
                      <w:divBdr>
                        <w:top w:val="none" w:sz="0" w:space="0" w:color="auto"/>
                        <w:left w:val="none" w:sz="0" w:space="0" w:color="auto"/>
                        <w:bottom w:val="none" w:sz="0" w:space="0" w:color="auto"/>
                        <w:right w:val="none" w:sz="0" w:space="0" w:color="auto"/>
                      </w:divBdr>
                    </w:div>
                    <w:div w:id="618877961">
                      <w:marLeft w:val="0"/>
                      <w:marRight w:val="0"/>
                      <w:marTop w:val="0"/>
                      <w:marBottom w:val="0"/>
                      <w:divBdr>
                        <w:top w:val="none" w:sz="0" w:space="0" w:color="auto"/>
                        <w:left w:val="none" w:sz="0" w:space="0" w:color="auto"/>
                        <w:bottom w:val="none" w:sz="0" w:space="0" w:color="auto"/>
                        <w:right w:val="none" w:sz="0" w:space="0" w:color="auto"/>
                      </w:divBdr>
                    </w:div>
                    <w:div w:id="1029523671">
                      <w:marLeft w:val="0"/>
                      <w:marRight w:val="0"/>
                      <w:marTop w:val="0"/>
                      <w:marBottom w:val="0"/>
                      <w:divBdr>
                        <w:top w:val="none" w:sz="0" w:space="0" w:color="auto"/>
                        <w:left w:val="none" w:sz="0" w:space="0" w:color="auto"/>
                        <w:bottom w:val="none" w:sz="0" w:space="0" w:color="auto"/>
                        <w:right w:val="none" w:sz="0" w:space="0" w:color="auto"/>
                      </w:divBdr>
                    </w:div>
                    <w:div w:id="1038235215">
                      <w:marLeft w:val="0"/>
                      <w:marRight w:val="0"/>
                      <w:marTop w:val="0"/>
                      <w:marBottom w:val="0"/>
                      <w:divBdr>
                        <w:top w:val="none" w:sz="0" w:space="0" w:color="auto"/>
                        <w:left w:val="none" w:sz="0" w:space="0" w:color="auto"/>
                        <w:bottom w:val="none" w:sz="0" w:space="0" w:color="auto"/>
                        <w:right w:val="none" w:sz="0" w:space="0" w:color="auto"/>
                      </w:divBdr>
                    </w:div>
                    <w:div w:id="1069813579">
                      <w:marLeft w:val="0"/>
                      <w:marRight w:val="0"/>
                      <w:marTop w:val="0"/>
                      <w:marBottom w:val="0"/>
                      <w:divBdr>
                        <w:top w:val="none" w:sz="0" w:space="0" w:color="auto"/>
                        <w:left w:val="none" w:sz="0" w:space="0" w:color="auto"/>
                        <w:bottom w:val="none" w:sz="0" w:space="0" w:color="auto"/>
                        <w:right w:val="none" w:sz="0" w:space="0" w:color="auto"/>
                      </w:divBdr>
                    </w:div>
                    <w:div w:id="1180389536">
                      <w:marLeft w:val="0"/>
                      <w:marRight w:val="0"/>
                      <w:marTop w:val="0"/>
                      <w:marBottom w:val="0"/>
                      <w:divBdr>
                        <w:top w:val="none" w:sz="0" w:space="0" w:color="auto"/>
                        <w:left w:val="none" w:sz="0" w:space="0" w:color="auto"/>
                        <w:bottom w:val="none" w:sz="0" w:space="0" w:color="auto"/>
                        <w:right w:val="none" w:sz="0" w:space="0" w:color="auto"/>
                      </w:divBdr>
                    </w:div>
                    <w:div w:id="1184324578">
                      <w:marLeft w:val="0"/>
                      <w:marRight w:val="0"/>
                      <w:marTop w:val="0"/>
                      <w:marBottom w:val="0"/>
                      <w:divBdr>
                        <w:top w:val="none" w:sz="0" w:space="0" w:color="auto"/>
                        <w:left w:val="none" w:sz="0" w:space="0" w:color="auto"/>
                        <w:bottom w:val="none" w:sz="0" w:space="0" w:color="auto"/>
                        <w:right w:val="none" w:sz="0" w:space="0" w:color="auto"/>
                      </w:divBdr>
                    </w:div>
                    <w:div w:id="1245411846">
                      <w:marLeft w:val="0"/>
                      <w:marRight w:val="0"/>
                      <w:marTop w:val="0"/>
                      <w:marBottom w:val="0"/>
                      <w:divBdr>
                        <w:top w:val="none" w:sz="0" w:space="0" w:color="auto"/>
                        <w:left w:val="none" w:sz="0" w:space="0" w:color="auto"/>
                        <w:bottom w:val="none" w:sz="0" w:space="0" w:color="auto"/>
                        <w:right w:val="none" w:sz="0" w:space="0" w:color="auto"/>
                      </w:divBdr>
                    </w:div>
                    <w:div w:id="1256406140">
                      <w:marLeft w:val="0"/>
                      <w:marRight w:val="0"/>
                      <w:marTop w:val="0"/>
                      <w:marBottom w:val="0"/>
                      <w:divBdr>
                        <w:top w:val="none" w:sz="0" w:space="0" w:color="auto"/>
                        <w:left w:val="none" w:sz="0" w:space="0" w:color="auto"/>
                        <w:bottom w:val="none" w:sz="0" w:space="0" w:color="auto"/>
                        <w:right w:val="none" w:sz="0" w:space="0" w:color="auto"/>
                      </w:divBdr>
                    </w:div>
                    <w:div w:id="1414930776">
                      <w:marLeft w:val="0"/>
                      <w:marRight w:val="0"/>
                      <w:marTop w:val="0"/>
                      <w:marBottom w:val="0"/>
                      <w:divBdr>
                        <w:top w:val="none" w:sz="0" w:space="0" w:color="auto"/>
                        <w:left w:val="none" w:sz="0" w:space="0" w:color="auto"/>
                        <w:bottom w:val="none" w:sz="0" w:space="0" w:color="auto"/>
                        <w:right w:val="none" w:sz="0" w:space="0" w:color="auto"/>
                      </w:divBdr>
                    </w:div>
                    <w:div w:id="1442646269">
                      <w:marLeft w:val="0"/>
                      <w:marRight w:val="0"/>
                      <w:marTop w:val="0"/>
                      <w:marBottom w:val="0"/>
                      <w:divBdr>
                        <w:top w:val="none" w:sz="0" w:space="0" w:color="auto"/>
                        <w:left w:val="none" w:sz="0" w:space="0" w:color="auto"/>
                        <w:bottom w:val="none" w:sz="0" w:space="0" w:color="auto"/>
                        <w:right w:val="none" w:sz="0" w:space="0" w:color="auto"/>
                      </w:divBdr>
                    </w:div>
                    <w:div w:id="1502232770">
                      <w:marLeft w:val="0"/>
                      <w:marRight w:val="0"/>
                      <w:marTop w:val="0"/>
                      <w:marBottom w:val="0"/>
                      <w:divBdr>
                        <w:top w:val="none" w:sz="0" w:space="0" w:color="auto"/>
                        <w:left w:val="none" w:sz="0" w:space="0" w:color="auto"/>
                        <w:bottom w:val="none" w:sz="0" w:space="0" w:color="auto"/>
                        <w:right w:val="none" w:sz="0" w:space="0" w:color="auto"/>
                      </w:divBdr>
                    </w:div>
                    <w:div w:id="1526946784">
                      <w:marLeft w:val="0"/>
                      <w:marRight w:val="0"/>
                      <w:marTop w:val="0"/>
                      <w:marBottom w:val="0"/>
                      <w:divBdr>
                        <w:top w:val="none" w:sz="0" w:space="0" w:color="auto"/>
                        <w:left w:val="none" w:sz="0" w:space="0" w:color="auto"/>
                        <w:bottom w:val="none" w:sz="0" w:space="0" w:color="auto"/>
                        <w:right w:val="none" w:sz="0" w:space="0" w:color="auto"/>
                      </w:divBdr>
                    </w:div>
                    <w:div w:id="1567643264">
                      <w:marLeft w:val="0"/>
                      <w:marRight w:val="0"/>
                      <w:marTop w:val="0"/>
                      <w:marBottom w:val="0"/>
                      <w:divBdr>
                        <w:top w:val="none" w:sz="0" w:space="0" w:color="auto"/>
                        <w:left w:val="none" w:sz="0" w:space="0" w:color="auto"/>
                        <w:bottom w:val="none" w:sz="0" w:space="0" w:color="auto"/>
                        <w:right w:val="none" w:sz="0" w:space="0" w:color="auto"/>
                      </w:divBdr>
                    </w:div>
                    <w:div w:id="1631125857">
                      <w:marLeft w:val="0"/>
                      <w:marRight w:val="0"/>
                      <w:marTop w:val="0"/>
                      <w:marBottom w:val="0"/>
                      <w:divBdr>
                        <w:top w:val="none" w:sz="0" w:space="0" w:color="auto"/>
                        <w:left w:val="none" w:sz="0" w:space="0" w:color="auto"/>
                        <w:bottom w:val="none" w:sz="0" w:space="0" w:color="auto"/>
                        <w:right w:val="none" w:sz="0" w:space="0" w:color="auto"/>
                      </w:divBdr>
                    </w:div>
                    <w:div w:id="1651250534">
                      <w:marLeft w:val="0"/>
                      <w:marRight w:val="0"/>
                      <w:marTop w:val="0"/>
                      <w:marBottom w:val="0"/>
                      <w:divBdr>
                        <w:top w:val="none" w:sz="0" w:space="0" w:color="auto"/>
                        <w:left w:val="none" w:sz="0" w:space="0" w:color="auto"/>
                        <w:bottom w:val="none" w:sz="0" w:space="0" w:color="auto"/>
                        <w:right w:val="none" w:sz="0" w:space="0" w:color="auto"/>
                      </w:divBdr>
                    </w:div>
                    <w:div w:id="1658075878">
                      <w:marLeft w:val="0"/>
                      <w:marRight w:val="0"/>
                      <w:marTop w:val="0"/>
                      <w:marBottom w:val="0"/>
                      <w:divBdr>
                        <w:top w:val="none" w:sz="0" w:space="0" w:color="auto"/>
                        <w:left w:val="none" w:sz="0" w:space="0" w:color="auto"/>
                        <w:bottom w:val="none" w:sz="0" w:space="0" w:color="auto"/>
                        <w:right w:val="none" w:sz="0" w:space="0" w:color="auto"/>
                      </w:divBdr>
                    </w:div>
                    <w:div w:id="1763574788">
                      <w:marLeft w:val="0"/>
                      <w:marRight w:val="0"/>
                      <w:marTop w:val="0"/>
                      <w:marBottom w:val="0"/>
                      <w:divBdr>
                        <w:top w:val="none" w:sz="0" w:space="0" w:color="auto"/>
                        <w:left w:val="none" w:sz="0" w:space="0" w:color="auto"/>
                        <w:bottom w:val="none" w:sz="0" w:space="0" w:color="auto"/>
                        <w:right w:val="none" w:sz="0" w:space="0" w:color="auto"/>
                      </w:divBdr>
                    </w:div>
                    <w:div w:id="1897428352">
                      <w:marLeft w:val="0"/>
                      <w:marRight w:val="0"/>
                      <w:marTop w:val="0"/>
                      <w:marBottom w:val="0"/>
                      <w:divBdr>
                        <w:top w:val="none" w:sz="0" w:space="0" w:color="auto"/>
                        <w:left w:val="none" w:sz="0" w:space="0" w:color="auto"/>
                        <w:bottom w:val="none" w:sz="0" w:space="0" w:color="auto"/>
                        <w:right w:val="none" w:sz="0" w:space="0" w:color="auto"/>
                      </w:divBdr>
                    </w:div>
                    <w:div w:id="1951084388">
                      <w:marLeft w:val="0"/>
                      <w:marRight w:val="0"/>
                      <w:marTop w:val="0"/>
                      <w:marBottom w:val="0"/>
                      <w:divBdr>
                        <w:top w:val="none" w:sz="0" w:space="0" w:color="auto"/>
                        <w:left w:val="none" w:sz="0" w:space="0" w:color="auto"/>
                        <w:bottom w:val="none" w:sz="0" w:space="0" w:color="auto"/>
                        <w:right w:val="none" w:sz="0" w:space="0" w:color="auto"/>
                      </w:divBdr>
                    </w:div>
                    <w:div w:id="1975601987">
                      <w:marLeft w:val="0"/>
                      <w:marRight w:val="0"/>
                      <w:marTop w:val="0"/>
                      <w:marBottom w:val="0"/>
                      <w:divBdr>
                        <w:top w:val="none" w:sz="0" w:space="0" w:color="auto"/>
                        <w:left w:val="none" w:sz="0" w:space="0" w:color="auto"/>
                        <w:bottom w:val="none" w:sz="0" w:space="0" w:color="auto"/>
                        <w:right w:val="none" w:sz="0" w:space="0" w:color="auto"/>
                      </w:divBdr>
                    </w:div>
                    <w:div w:id="1981374417">
                      <w:marLeft w:val="0"/>
                      <w:marRight w:val="0"/>
                      <w:marTop w:val="0"/>
                      <w:marBottom w:val="0"/>
                      <w:divBdr>
                        <w:top w:val="none" w:sz="0" w:space="0" w:color="auto"/>
                        <w:left w:val="none" w:sz="0" w:space="0" w:color="auto"/>
                        <w:bottom w:val="none" w:sz="0" w:space="0" w:color="auto"/>
                        <w:right w:val="none" w:sz="0" w:space="0" w:color="auto"/>
                      </w:divBdr>
                    </w:div>
                    <w:div w:id="1993018809">
                      <w:marLeft w:val="0"/>
                      <w:marRight w:val="0"/>
                      <w:marTop w:val="0"/>
                      <w:marBottom w:val="0"/>
                      <w:divBdr>
                        <w:top w:val="none" w:sz="0" w:space="0" w:color="auto"/>
                        <w:left w:val="none" w:sz="0" w:space="0" w:color="auto"/>
                        <w:bottom w:val="none" w:sz="0" w:space="0" w:color="auto"/>
                        <w:right w:val="none" w:sz="0" w:space="0" w:color="auto"/>
                      </w:divBdr>
                    </w:div>
                    <w:div w:id="1999918492">
                      <w:marLeft w:val="0"/>
                      <w:marRight w:val="0"/>
                      <w:marTop w:val="0"/>
                      <w:marBottom w:val="0"/>
                      <w:divBdr>
                        <w:top w:val="none" w:sz="0" w:space="0" w:color="auto"/>
                        <w:left w:val="none" w:sz="0" w:space="0" w:color="auto"/>
                        <w:bottom w:val="none" w:sz="0" w:space="0" w:color="auto"/>
                        <w:right w:val="none" w:sz="0" w:space="0" w:color="auto"/>
                      </w:divBdr>
                    </w:div>
                    <w:div w:id="2013606648">
                      <w:marLeft w:val="0"/>
                      <w:marRight w:val="0"/>
                      <w:marTop w:val="0"/>
                      <w:marBottom w:val="0"/>
                      <w:divBdr>
                        <w:top w:val="none" w:sz="0" w:space="0" w:color="auto"/>
                        <w:left w:val="none" w:sz="0" w:space="0" w:color="auto"/>
                        <w:bottom w:val="none" w:sz="0" w:space="0" w:color="auto"/>
                        <w:right w:val="none" w:sz="0" w:space="0" w:color="auto"/>
                      </w:divBdr>
                    </w:div>
                    <w:div w:id="208590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938205">
          <w:marLeft w:val="0"/>
          <w:marRight w:val="0"/>
          <w:marTop w:val="0"/>
          <w:marBottom w:val="0"/>
          <w:divBdr>
            <w:top w:val="none" w:sz="0" w:space="0" w:color="auto"/>
            <w:left w:val="none" w:sz="0" w:space="0" w:color="auto"/>
            <w:bottom w:val="none" w:sz="0" w:space="0" w:color="auto"/>
            <w:right w:val="none" w:sz="0" w:space="0" w:color="auto"/>
          </w:divBdr>
          <w:divsChild>
            <w:div w:id="898321993">
              <w:marLeft w:val="0"/>
              <w:marRight w:val="0"/>
              <w:marTop w:val="30"/>
              <w:marBottom w:val="30"/>
              <w:divBdr>
                <w:top w:val="none" w:sz="0" w:space="0" w:color="auto"/>
                <w:left w:val="none" w:sz="0" w:space="0" w:color="auto"/>
                <w:bottom w:val="none" w:sz="0" w:space="0" w:color="auto"/>
                <w:right w:val="none" w:sz="0" w:space="0" w:color="auto"/>
              </w:divBdr>
              <w:divsChild>
                <w:div w:id="108091932">
                  <w:marLeft w:val="0"/>
                  <w:marRight w:val="0"/>
                  <w:marTop w:val="0"/>
                  <w:marBottom w:val="0"/>
                  <w:divBdr>
                    <w:top w:val="none" w:sz="0" w:space="0" w:color="auto"/>
                    <w:left w:val="none" w:sz="0" w:space="0" w:color="auto"/>
                    <w:bottom w:val="none" w:sz="0" w:space="0" w:color="auto"/>
                    <w:right w:val="none" w:sz="0" w:space="0" w:color="auto"/>
                  </w:divBdr>
                  <w:divsChild>
                    <w:div w:id="89785758">
                      <w:marLeft w:val="0"/>
                      <w:marRight w:val="0"/>
                      <w:marTop w:val="0"/>
                      <w:marBottom w:val="0"/>
                      <w:divBdr>
                        <w:top w:val="none" w:sz="0" w:space="0" w:color="auto"/>
                        <w:left w:val="none" w:sz="0" w:space="0" w:color="auto"/>
                        <w:bottom w:val="none" w:sz="0" w:space="0" w:color="auto"/>
                        <w:right w:val="none" w:sz="0" w:space="0" w:color="auto"/>
                      </w:divBdr>
                    </w:div>
                    <w:div w:id="749889512">
                      <w:marLeft w:val="0"/>
                      <w:marRight w:val="0"/>
                      <w:marTop w:val="0"/>
                      <w:marBottom w:val="0"/>
                      <w:divBdr>
                        <w:top w:val="none" w:sz="0" w:space="0" w:color="auto"/>
                        <w:left w:val="none" w:sz="0" w:space="0" w:color="auto"/>
                        <w:bottom w:val="none" w:sz="0" w:space="0" w:color="auto"/>
                        <w:right w:val="none" w:sz="0" w:space="0" w:color="auto"/>
                      </w:divBdr>
                    </w:div>
                    <w:div w:id="1122723406">
                      <w:marLeft w:val="0"/>
                      <w:marRight w:val="0"/>
                      <w:marTop w:val="0"/>
                      <w:marBottom w:val="0"/>
                      <w:divBdr>
                        <w:top w:val="none" w:sz="0" w:space="0" w:color="auto"/>
                        <w:left w:val="none" w:sz="0" w:space="0" w:color="auto"/>
                        <w:bottom w:val="none" w:sz="0" w:space="0" w:color="auto"/>
                        <w:right w:val="none" w:sz="0" w:space="0" w:color="auto"/>
                      </w:divBdr>
                    </w:div>
                    <w:div w:id="1438210190">
                      <w:marLeft w:val="0"/>
                      <w:marRight w:val="0"/>
                      <w:marTop w:val="0"/>
                      <w:marBottom w:val="0"/>
                      <w:divBdr>
                        <w:top w:val="none" w:sz="0" w:space="0" w:color="auto"/>
                        <w:left w:val="none" w:sz="0" w:space="0" w:color="auto"/>
                        <w:bottom w:val="none" w:sz="0" w:space="0" w:color="auto"/>
                        <w:right w:val="none" w:sz="0" w:space="0" w:color="auto"/>
                      </w:divBdr>
                    </w:div>
                    <w:div w:id="1621913620">
                      <w:marLeft w:val="0"/>
                      <w:marRight w:val="0"/>
                      <w:marTop w:val="0"/>
                      <w:marBottom w:val="0"/>
                      <w:divBdr>
                        <w:top w:val="none" w:sz="0" w:space="0" w:color="auto"/>
                        <w:left w:val="none" w:sz="0" w:space="0" w:color="auto"/>
                        <w:bottom w:val="none" w:sz="0" w:space="0" w:color="auto"/>
                        <w:right w:val="none" w:sz="0" w:space="0" w:color="auto"/>
                      </w:divBdr>
                    </w:div>
                    <w:div w:id="1905137942">
                      <w:marLeft w:val="0"/>
                      <w:marRight w:val="0"/>
                      <w:marTop w:val="0"/>
                      <w:marBottom w:val="0"/>
                      <w:divBdr>
                        <w:top w:val="none" w:sz="0" w:space="0" w:color="auto"/>
                        <w:left w:val="none" w:sz="0" w:space="0" w:color="auto"/>
                        <w:bottom w:val="none" w:sz="0" w:space="0" w:color="auto"/>
                        <w:right w:val="none" w:sz="0" w:space="0" w:color="auto"/>
                      </w:divBdr>
                    </w:div>
                    <w:div w:id="2092699373">
                      <w:marLeft w:val="0"/>
                      <w:marRight w:val="0"/>
                      <w:marTop w:val="0"/>
                      <w:marBottom w:val="0"/>
                      <w:divBdr>
                        <w:top w:val="none" w:sz="0" w:space="0" w:color="auto"/>
                        <w:left w:val="none" w:sz="0" w:space="0" w:color="auto"/>
                        <w:bottom w:val="none" w:sz="0" w:space="0" w:color="auto"/>
                        <w:right w:val="none" w:sz="0" w:space="0" w:color="auto"/>
                      </w:divBdr>
                    </w:div>
                  </w:divsChild>
                </w:div>
                <w:div w:id="1850948150">
                  <w:marLeft w:val="0"/>
                  <w:marRight w:val="0"/>
                  <w:marTop w:val="0"/>
                  <w:marBottom w:val="0"/>
                  <w:divBdr>
                    <w:top w:val="none" w:sz="0" w:space="0" w:color="auto"/>
                    <w:left w:val="none" w:sz="0" w:space="0" w:color="auto"/>
                    <w:bottom w:val="none" w:sz="0" w:space="0" w:color="auto"/>
                    <w:right w:val="none" w:sz="0" w:space="0" w:color="auto"/>
                  </w:divBdr>
                  <w:divsChild>
                    <w:div w:id="166469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81964">
          <w:marLeft w:val="0"/>
          <w:marRight w:val="0"/>
          <w:marTop w:val="0"/>
          <w:marBottom w:val="0"/>
          <w:divBdr>
            <w:top w:val="none" w:sz="0" w:space="0" w:color="auto"/>
            <w:left w:val="none" w:sz="0" w:space="0" w:color="auto"/>
            <w:bottom w:val="none" w:sz="0" w:space="0" w:color="auto"/>
            <w:right w:val="none" w:sz="0" w:space="0" w:color="auto"/>
          </w:divBdr>
          <w:divsChild>
            <w:div w:id="83066792">
              <w:marLeft w:val="0"/>
              <w:marRight w:val="0"/>
              <w:marTop w:val="0"/>
              <w:marBottom w:val="0"/>
              <w:divBdr>
                <w:top w:val="none" w:sz="0" w:space="0" w:color="auto"/>
                <w:left w:val="none" w:sz="0" w:space="0" w:color="auto"/>
                <w:bottom w:val="none" w:sz="0" w:space="0" w:color="auto"/>
                <w:right w:val="none" w:sz="0" w:space="0" w:color="auto"/>
              </w:divBdr>
            </w:div>
            <w:div w:id="868252854">
              <w:marLeft w:val="0"/>
              <w:marRight w:val="0"/>
              <w:marTop w:val="0"/>
              <w:marBottom w:val="0"/>
              <w:divBdr>
                <w:top w:val="none" w:sz="0" w:space="0" w:color="auto"/>
                <w:left w:val="none" w:sz="0" w:space="0" w:color="auto"/>
                <w:bottom w:val="none" w:sz="0" w:space="0" w:color="auto"/>
                <w:right w:val="none" w:sz="0" w:space="0" w:color="auto"/>
              </w:divBdr>
            </w:div>
          </w:divsChild>
        </w:div>
        <w:div w:id="2106613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424149-03b9-417d-a218-7c7897bfac07" xsi:nil="true"/>
    <lcf76f155ced4ddcb4097134ff3c332f xmlns="c972883b-f1bc-46ec-82ca-5cb24ea33ec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2C3895D170947ABEDF49D06161A7E" ma:contentTypeVersion="18" ma:contentTypeDescription="Create a new document." ma:contentTypeScope="" ma:versionID="a181036af3957f26ce3eb042c31e7d63">
  <xsd:schema xmlns:xsd="http://www.w3.org/2001/XMLSchema" xmlns:xs="http://www.w3.org/2001/XMLSchema" xmlns:p="http://schemas.microsoft.com/office/2006/metadata/properties" xmlns:ns2="c972883b-f1bc-46ec-82ca-5cb24ea33ec4" xmlns:ns3="c9424149-03b9-417d-a218-7c7897bfac07" targetNamespace="http://schemas.microsoft.com/office/2006/metadata/properties" ma:root="true" ma:fieldsID="8c765d3f19dd96160cb9aec9d1e9f8f4" ns2:_="" ns3:_="">
    <xsd:import namespace="c972883b-f1bc-46ec-82ca-5cb24ea33ec4"/>
    <xsd:import namespace="c9424149-03b9-417d-a218-7c7897bfac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2883b-f1bc-46ec-82ca-5cb24ea33e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28622da-80f3-4f19-ac9d-9741a8d9ff0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424149-03b9-417d-a218-7c7897bfac0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f2d0dcf-ed38-4e67-ab83-5c8f4d767631}" ma:internalName="TaxCatchAll" ma:showField="CatchAllData" ma:web="c9424149-03b9-417d-a218-7c7897bfac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8EEC3-98F0-4F9B-B0D6-8A5A600F850E}">
  <ds:schemaRefs>
    <ds:schemaRef ds:uri="http://schemas.microsoft.com/office/2006/metadata/properties"/>
    <ds:schemaRef ds:uri="http://schemas.microsoft.com/office/infopath/2007/PartnerControls"/>
    <ds:schemaRef ds:uri="c9424149-03b9-417d-a218-7c7897bfac07"/>
    <ds:schemaRef ds:uri="c972883b-f1bc-46ec-82ca-5cb24ea33ec4"/>
  </ds:schemaRefs>
</ds:datastoreItem>
</file>

<file path=customXml/itemProps2.xml><?xml version="1.0" encoding="utf-8"?>
<ds:datastoreItem xmlns:ds="http://schemas.openxmlformats.org/officeDocument/2006/customXml" ds:itemID="{90FCFCD9-C293-48A0-AC6A-8B60522CB9AA}"/>
</file>

<file path=customXml/itemProps3.xml><?xml version="1.0" encoding="utf-8"?>
<ds:datastoreItem xmlns:ds="http://schemas.openxmlformats.org/officeDocument/2006/customXml" ds:itemID="{8AA7C5C4-7E57-4E4C-B660-4F989A7CECD9}">
  <ds:schemaRefs>
    <ds:schemaRef ds:uri="http://schemas.microsoft.com/sharepoint/v3/contenttype/forms"/>
  </ds:schemaRefs>
</ds:datastoreItem>
</file>

<file path=customXml/itemProps4.xml><?xml version="1.0" encoding="utf-8"?>
<ds:datastoreItem xmlns:ds="http://schemas.openxmlformats.org/officeDocument/2006/customXml" ds:itemID="{7D10E12B-0EAE-4AB1-A992-6F358C842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1508</Words>
  <Characters>9510</Characters>
  <Application>Microsoft Office Word</Application>
  <DocSecurity>0</DocSecurity>
  <Lines>79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 Hodgson</dc:creator>
  <cp:keywords/>
  <dc:description/>
  <cp:lastModifiedBy>Emma Baldock</cp:lastModifiedBy>
  <cp:revision>22</cp:revision>
  <cp:lastPrinted>2024-11-29T20:13:00Z</cp:lastPrinted>
  <dcterms:created xsi:type="dcterms:W3CDTF">2025-09-18T04:41:00Z</dcterms:created>
  <dcterms:modified xsi:type="dcterms:W3CDTF">2025-09-18T05:08:00Z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0x010100BB32C3895D170947ABEDF49D06161A7E</vt:lpwstr>
  </property>
  <property fmtid="{D5CDD505-2E9C-101B-9397-08002B2CF9AE}" pid="3" name="MediaServiceImageTags">
    <vt:lpwstr/>
  </property>
  <property fmtid="{D5CDD505-2E9C-101B-9397-08002B2CF9AE}" pid="4" name="GrammarlyDocumentId">
    <vt:lpwstr>18382fcb-9d4c-4db7-b115-4ddad6ef3bc9</vt:lpwstr>
  </property>
</Properties>
</file>