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CC552" w14:textId="1213B3CB" w:rsidR="00E83BDE" w:rsidRDefault="00E83BDE" w:rsidP="006502BD">
      <w:pPr>
        <w:spacing w:after="5" w:line="248" w:lineRule="auto"/>
        <w:ind w:left="10" w:hanging="10"/>
        <w:jc w:val="center"/>
        <w:rPr>
          <w:rFonts w:ascii="Arial" w:eastAsia="Segoe UI" w:hAnsi="Arial" w:cs="Arial"/>
          <w:b/>
          <w:color w:val="002060"/>
          <w:lang w:eastAsia="en-AU"/>
        </w:rPr>
      </w:pPr>
      <w:r w:rsidRPr="007B4C28">
        <w:rPr>
          <w:rFonts w:ascii="Segoe UI" w:eastAsia="Segoe UI" w:hAnsi="Segoe UI" w:cs="Segoe UI"/>
          <w:noProof/>
          <w:color w:val="000000"/>
          <w:sz w:val="21"/>
          <w:lang w:eastAsia="en-AU"/>
        </w:rPr>
        <w:drawing>
          <wp:anchor distT="0" distB="0" distL="114300" distR="114300" simplePos="0" relativeHeight="251658240" behindDoc="0" locked="0" layoutInCell="1" allowOverlap="1" wp14:anchorId="1D468360" wp14:editId="561B8658">
            <wp:simplePos x="0" y="0"/>
            <wp:positionH relativeFrom="column">
              <wp:posOffset>-170815</wp:posOffset>
            </wp:positionH>
            <wp:positionV relativeFrom="paragraph">
              <wp:posOffset>-286861</wp:posOffset>
            </wp:positionV>
            <wp:extent cx="2866383" cy="723900"/>
            <wp:effectExtent l="0" t="0" r="0" b="0"/>
            <wp:wrapNone/>
            <wp:docPr id="16" name="Picture 16" descr="H:\B HLUCHANIC\TEMPLATES\2018 NAZARETH BRANDING TEMPLATES\Horizontal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B HLUCHANIC\TEMPLATES\2018 NAZARETH BRANDING TEMPLATES\Horizontal_Colou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66383" cy="723900"/>
                    </a:xfrm>
                    <a:prstGeom prst="rect">
                      <a:avLst/>
                    </a:prstGeom>
                    <a:noFill/>
                    <a:ln>
                      <a:noFill/>
                    </a:ln>
                  </pic:spPr>
                </pic:pic>
              </a:graphicData>
            </a:graphic>
            <wp14:sizeRelH relativeFrom="margin">
              <wp14:pctWidth>0</wp14:pctWidth>
            </wp14:sizeRelH>
          </wp:anchor>
        </w:drawing>
      </w:r>
    </w:p>
    <w:p w14:paraId="5004C18A" w14:textId="77777777" w:rsidR="00E83BDE" w:rsidRDefault="00E83BDE" w:rsidP="006502BD">
      <w:pPr>
        <w:spacing w:after="5" w:line="248" w:lineRule="auto"/>
        <w:ind w:left="10" w:hanging="10"/>
        <w:jc w:val="center"/>
        <w:rPr>
          <w:rFonts w:ascii="Arial" w:eastAsia="Segoe UI" w:hAnsi="Arial" w:cs="Arial"/>
          <w:b/>
          <w:color w:val="C00000"/>
          <w:lang w:eastAsia="en-AU"/>
        </w:rPr>
      </w:pPr>
    </w:p>
    <w:p w14:paraId="20B8CB04" w14:textId="77777777" w:rsidR="00B8512A" w:rsidRDefault="00B8512A" w:rsidP="006502BD">
      <w:pPr>
        <w:spacing w:after="5" w:line="248" w:lineRule="auto"/>
        <w:ind w:left="10" w:hanging="10"/>
        <w:jc w:val="center"/>
        <w:rPr>
          <w:rFonts w:ascii="Arial" w:eastAsia="Segoe UI" w:hAnsi="Arial" w:cs="Arial"/>
          <w:b/>
          <w:color w:val="C00000"/>
          <w:lang w:eastAsia="en-AU"/>
        </w:rPr>
      </w:pPr>
    </w:p>
    <w:p w14:paraId="6ED41AA4" w14:textId="40EB5F6E" w:rsidR="00EC58C7" w:rsidRDefault="00EC58C7" w:rsidP="006502BD">
      <w:pPr>
        <w:spacing w:after="5" w:line="248" w:lineRule="auto"/>
        <w:ind w:left="10" w:hanging="10"/>
        <w:jc w:val="center"/>
        <w:rPr>
          <w:rFonts w:ascii="Arial" w:eastAsia="Segoe UI" w:hAnsi="Arial" w:cs="Arial"/>
          <w:b/>
          <w:color w:val="C00000"/>
          <w:lang w:eastAsia="en-AU"/>
        </w:rPr>
      </w:pPr>
      <w:r>
        <w:rPr>
          <w:rFonts w:ascii="Arial" w:eastAsia="Segoe UI" w:hAnsi="Arial" w:cs="Arial"/>
          <w:b/>
          <w:color w:val="C00000"/>
          <w:lang w:eastAsia="en-AU"/>
        </w:rPr>
        <w:t xml:space="preserve">SUBJECT TEACHER </w:t>
      </w:r>
    </w:p>
    <w:p w14:paraId="625CEBBF" w14:textId="7266DA5D" w:rsidR="006502BD" w:rsidRPr="00E83BDE" w:rsidRDefault="006502BD" w:rsidP="006502BD">
      <w:pPr>
        <w:spacing w:after="5" w:line="248" w:lineRule="auto"/>
        <w:ind w:left="10" w:hanging="10"/>
        <w:jc w:val="center"/>
        <w:rPr>
          <w:rFonts w:ascii="Arial" w:eastAsia="Segoe UI" w:hAnsi="Arial" w:cs="Arial"/>
          <w:b/>
          <w:color w:val="C00000"/>
          <w:lang w:eastAsia="en-AU"/>
        </w:rPr>
      </w:pPr>
      <w:r w:rsidRPr="00E83BDE">
        <w:rPr>
          <w:rFonts w:ascii="Arial" w:eastAsia="Segoe UI" w:hAnsi="Arial" w:cs="Arial"/>
          <w:b/>
          <w:color w:val="C00000"/>
          <w:lang w:eastAsia="en-AU"/>
        </w:rPr>
        <w:t xml:space="preserve">POSITION DESCRIPTION </w:t>
      </w:r>
    </w:p>
    <w:p w14:paraId="21CCF9F2" w14:textId="77777777" w:rsidR="006502BD" w:rsidRPr="00643FCD" w:rsidRDefault="006502BD" w:rsidP="006502BD">
      <w:pPr>
        <w:pStyle w:val="BodyText"/>
        <w:spacing w:after="0" w:line="240" w:lineRule="auto"/>
        <w:ind w:left="142" w:right="-141"/>
        <w:rPr>
          <w:rFonts w:ascii="Arial" w:hAnsi="Arial" w:cs="Arial"/>
          <w:b/>
          <w:spacing w:val="-4"/>
        </w:rPr>
      </w:pPr>
    </w:p>
    <w:tbl>
      <w:tblPr>
        <w:tblW w:w="9351" w:type="dxa"/>
        <w:tblInd w:w="-15" w:type="dxa"/>
        <w:tblBorders>
          <w:top w:val="single" w:sz="24" w:space="0" w:color="002060"/>
          <w:left w:val="single" w:sz="24" w:space="0" w:color="002060"/>
          <w:bottom w:val="single" w:sz="24" w:space="0" w:color="002060"/>
          <w:right w:val="single" w:sz="24" w:space="0" w:color="002060"/>
          <w:insideH w:val="single" w:sz="24" w:space="0" w:color="002060"/>
          <w:insideV w:val="single" w:sz="24" w:space="0" w:color="002060"/>
        </w:tblBorders>
        <w:tblLayout w:type="fixed"/>
        <w:tblCellMar>
          <w:left w:w="0" w:type="dxa"/>
          <w:right w:w="0" w:type="dxa"/>
        </w:tblCellMar>
        <w:tblLook w:val="01E0" w:firstRow="1" w:lastRow="1" w:firstColumn="1" w:lastColumn="1" w:noHBand="0" w:noVBand="0"/>
      </w:tblPr>
      <w:tblGrid>
        <w:gridCol w:w="4747"/>
        <w:gridCol w:w="4604"/>
      </w:tblGrid>
      <w:tr w:rsidR="00AF1699" w:rsidRPr="00AF1699" w14:paraId="0BF8569A" w14:textId="77777777" w:rsidTr="00E83BDE">
        <w:trPr>
          <w:trHeight w:val="791"/>
        </w:trPr>
        <w:tc>
          <w:tcPr>
            <w:tcW w:w="4747" w:type="dxa"/>
          </w:tcPr>
          <w:p w14:paraId="4F9D808B" w14:textId="77777777" w:rsidR="006502BD" w:rsidRPr="00AF1699" w:rsidRDefault="006502BD" w:rsidP="00E60125">
            <w:pPr>
              <w:pStyle w:val="TableParagraph"/>
              <w:ind w:left="142" w:right="-141"/>
              <w:rPr>
                <w:rFonts w:cs="Arial"/>
                <w:b/>
              </w:rPr>
            </w:pPr>
            <w:r w:rsidRPr="00AF1699">
              <w:rPr>
                <w:rFonts w:cs="Arial"/>
                <w:b/>
              </w:rPr>
              <w:t>POSITION</w:t>
            </w:r>
            <w:r w:rsidRPr="00AF1699">
              <w:rPr>
                <w:rFonts w:cs="Arial"/>
                <w:b/>
                <w:spacing w:val="-7"/>
              </w:rPr>
              <w:t xml:space="preserve"> </w:t>
            </w:r>
            <w:r w:rsidRPr="00AF1699">
              <w:rPr>
                <w:rFonts w:cs="Arial"/>
                <w:b/>
              </w:rPr>
              <w:t>REPORTS</w:t>
            </w:r>
            <w:r w:rsidRPr="00AF1699">
              <w:rPr>
                <w:rFonts w:cs="Arial"/>
                <w:b/>
                <w:spacing w:val="-6"/>
              </w:rPr>
              <w:t xml:space="preserve"> </w:t>
            </w:r>
            <w:r w:rsidRPr="00AF1699">
              <w:rPr>
                <w:rFonts w:cs="Arial"/>
                <w:b/>
                <w:spacing w:val="-5"/>
              </w:rPr>
              <w:t>TO:</w:t>
            </w:r>
          </w:p>
          <w:p w14:paraId="68594736" w14:textId="279FDA85" w:rsidR="006502BD" w:rsidRPr="00AF1699" w:rsidRDefault="002C7ED5" w:rsidP="00E60125">
            <w:pPr>
              <w:pStyle w:val="TableParagraph"/>
              <w:ind w:left="142" w:right="-141" w:hanging="10"/>
              <w:rPr>
                <w:rFonts w:cs="Arial"/>
              </w:rPr>
            </w:pPr>
            <w:r w:rsidRPr="00AF1699">
              <w:rPr>
                <w:rFonts w:cs="Arial"/>
              </w:rPr>
              <w:t xml:space="preserve">Deputy Principal Teaching and Learning via </w:t>
            </w:r>
            <w:r w:rsidR="006C12BF" w:rsidRPr="00AF1699">
              <w:rPr>
                <w:rFonts w:cs="Arial"/>
              </w:rPr>
              <w:t>The Instructional</w:t>
            </w:r>
            <w:r w:rsidRPr="00AF1699">
              <w:rPr>
                <w:rFonts w:cs="Arial"/>
              </w:rPr>
              <w:t xml:space="preserve"> Leader</w:t>
            </w:r>
          </w:p>
        </w:tc>
        <w:tc>
          <w:tcPr>
            <w:tcW w:w="4604" w:type="dxa"/>
          </w:tcPr>
          <w:p w14:paraId="440DBFFA" w14:textId="77777777" w:rsidR="006502BD" w:rsidRPr="00AF1699" w:rsidRDefault="006502BD" w:rsidP="00E60125">
            <w:pPr>
              <w:pStyle w:val="TableParagraph"/>
              <w:ind w:left="142" w:right="-141"/>
              <w:rPr>
                <w:rFonts w:cs="Arial"/>
                <w:b/>
              </w:rPr>
            </w:pPr>
            <w:r w:rsidRPr="00AF1699">
              <w:rPr>
                <w:rFonts w:cs="Arial"/>
                <w:b/>
                <w:spacing w:val="-2"/>
              </w:rPr>
              <w:t>AWARD:</w:t>
            </w:r>
          </w:p>
          <w:p w14:paraId="5E8AC019" w14:textId="463D0D3A" w:rsidR="006502BD" w:rsidRPr="00AF1699" w:rsidRDefault="006502BD" w:rsidP="00E60125">
            <w:pPr>
              <w:pStyle w:val="TableParagraph"/>
              <w:ind w:left="142" w:right="-141" w:hanging="10"/>
              <w:rPr>
                <w:rFonts w:cs="Arial"/>
              </w:rPr>
            </w:pPr>
            <w:r w:rsidRPr="00AF1699">
              <w:rPr>
                <w:rFonts w:cs="Arial"/>
              </w:rPr>
              <w:t>Entitlements</w:t>
            </w:r>
            <w:r w:rsidRPr="00AF1699">
              <w:rPr>
                <w:rFonts w:cs="Arial"/>
                <w:spacing w:val="40"/>
              </w:rPr>
              <w:t xml:space="preserve"> </w:t>
            </w:r>
            <w:r w:rsidRPr="00AF1699">
              <w:rPr>
                <w:rFonts w:cs="Arial"/>
              </w:rPr>
              <w:t>under</w:t>
            </w:r>
            <w:r w:rsidRPr="00AF1699">
              <w:rPr>
                <w:rFonts w:cs="Arial"/>
                <w:spacing w:val="40"/>
              </w:rPr>
              <w:t xml:space="preserve"> </w:t>
            </w:r>
            <w:r w:rsidRPr="00AF1699">
              <w:rPr>
                <w:rFonts w:cs="Arial"/>
              </w:rPr>
              <w:t>the</w:t>
            </w:r>
            <w:r w:rsidRPr="00AF1699">
              <w:rPr>
                <w:rFonts w:cs="Arial"/>
                <w:spacing w:val="40"/>
              </w:rPr>
              <w:t xml:space="preserve"> </w:t>
            </w:r>
            <w:r w:rsidRPr="00AF1699">
              <w:rPr>
                <w:rFonts w:cs="Arial"/>
              </w:rPr>
              <w:t>Catholic</w:t>
            </w:r>
            <w:r w:rsidRPr="00AF1699">
              <w:rPr>
                <w:rFonts w:cs="Arial"/>
                <w:spacing w:val="40"/>
              </w:rPr>
              <w:t xml:space="preserve"> </w:t>
            </w:r>
            <w:r w:rsidRPr="00AF1699">
              <w:rPr>
                <w:rFonts w:cs="Arial"/>
              </w:rPr>
              <w:t>Education Multi Enterprise Agreement 2</w:t>
            </w:r>
            <w:r w:rsidR="005503F8">
              <w:rPr>
                <w:rFonts w:cs="Arial"/>
              </w:rPr>
              <w:t>022</w:t>
            </w:r>
            <w:r w:rsidRPr="00AF1699">
              <w:rPr>
                <w:rFonts w:cs="Arial"/>
              </w:rPr>
              <w:t xml:space="preserve"> (or its successor)</w:t>
            </w:r>
          </w:p>
        </w:tc>
      </w:tr>
      <w:tr w:rsidR="00AF1699" w:rsidRPr="00AF1699" w14:paraId="6B997D63" w14:textId="77777777" w:rsidTr="00E83BDE">
        <w:trPr>
          <w:trHeight w:val="505"/>
        </w:trPr>
        <w:tc>
          <w:tcPr>
            <w:tcW w:w="4747" w:type="dxa"/>
          </w:tcPr>
          <w:p w14:paraId="511F0B6A" w14:textId="77777777" w:rsidR="006502BD" w:rsidRPr="00AF1699" w:rsidRDefault="006502BD" w:rsidP="00E60125">
            <w:pPr>
              <w:pStyle w:val="TableParagraph"/>
              <w:ind w:left="142" w:right="-141"/>
              <w:rPr>
                <w:rFonts w:cs="Arial"/>
                <w:b/>
              </w:rPr>
            </w:pPr>
            <w:r w:rsidRPr="00AF1699">
              <w:rPr>
                <w:rFonts w:cs="Arial"/>
                <w:b/>
                <w:spacing w:val="-2"/>
              </w:rPr>
              <w:t>CLASSIFICATION:</w:t>
            </w:r>
          </w:p>
          <w:p w14:paraId="2F05C790" w14:textId="719A2DBB" w:rsidR="006502BD" w:rsidRPr="00AF1699" w:rsidRDefault="00860227" w:rsidP="00522045">
            <w:pPr>
              <w:pStyle w:val="TableParagraph"/>
              <w:ind w:left="142" w:right="50"/>
              <w:jc w:val="both"/>
              <w:rPr>
                <w:rFonts w:cs="Arial"/>
              </w:rPr>
            </w:pPr>
            <w:r w:rsidRPr="00AF1699">
              <w:rPr>
                <w:rFonts w:cs="Arial"/>
              </w:rPr>
              <w:t xml:space="preserve">Dependent </w:t>
            </w:r>
            <w:r w:rsidR="00EB2416" w:rsidRPr="00AF1699">
              <w:rPr>
                <w:rFonts w:cs="Arial"/>
              </w:rPr>
              <w:t xml:space="preserve">on experience and </w:t>
            </w:r>
            <w:r w:rsidR="005503F8">
              <w:rPr>
                <w:rFonts w:cs="Arial"/>
              </w:rPr>
              <w:t>CEMEA</w:t>
            </w:r>
            <w:r w:rsidR="00EB2416" w:rsidRPr="00AF1699">
              <w:rPr>
                <w:rFonts w:cs="Arial"/>
              </w:rPr>
              <w:t xml:space="preserve"> Award </w:t>
            </w:r>
          </w:p>
        </w:tc>
        <w:tc>
          <w:tcPr>
            <w:tcW w:w="4604" w:type="dxa"/>
          </w:tcPr>
          <w:p w14:paraId="0BC5A1ED" w14:textId="77777777" w:rsidR="006502BD" w:rsidRPr="00AF1699" w:rsidRDefault="006502BD" w:rsidP="00E60125">
            <w:pPr>
              <w:pStyle w:val="TableParagraph"/>
              <w:ind w:left="142" w:right="-141"/>
              <w:rPr>
                <w:rFonts w:cs="Arial"/>
                <w:b/>
              </w:rPr>
            </w:pPr>
            <w:r w:rsidRPr="00AF1699">
              <w:rPr>
                <w:rFonts w:cs="Arial"/>
                <w:b/>
              </w:rPr>
              <w:t>TERMS</w:t>
            </w:r>
            <w:r w:rsidRPr="00AF1699">
              <w:rPr>
                <w:rFonts w:cs="Arial"/>
                <w:b/>
                <w:spacing w:val="-3"/>
              </w:rPr>
              <w:t xml:space="preserve"> </w:t>
            </w:r>
            <w:r w:rsidRPr="00AF1699">
              <w:rPr>
                <w:rFonts w:cs="Arial"/>
                <w:b/>
              </w:rPr>
              <w:t>OF</w:t>
            </w:r>
            <w:r w:rsidRPr="00AF1699">
              <w:rPr>
                <w:rFonts w:cs="Arial"/>
                <w:b/>
                <w:spacing w:val="-3"/>
              </w:rPr>
              <w:t xml:space="preserve"> </w:t>
            </w:r>
            <w:r w:rsidRPr="00AF1699">
              <w:rPr>
                <w:rFonts w:cs="Arial"/>
                <w:b/>
                <w:spacing w:val="-2"/>
              </w:rPr>
              <w:t>EMPLOYMENT:</w:t>
            </w:r>
          </w:p>
          <w:p w14:paraId="37E1C6EF" w14:textId="1BE12BE6" w:rsidR="006502BD" w:rsidRPr="00AF1699" w:rsidRDefault="006502BD" w:rsidP="00E83BDE">
            <w:pPr>
              <w:pStyle w:val="TableParagraph"/>
              <w:ind w:right="-141"/>
              <w:rPr>
                <w:rFonts w:cs="Arial"/>
              </w:rPr>
            </w:pPr>
            <w:r w:rsidRPr="00AF1699">
              <w:rPr>
                <w:rFonts w:cs="Arial"/>
              </w:rPr>
              <w:t xml:space="preserve"> </w:t>
            </w:r>
            <w:r w:rsidR="00EC58C7" w:rsidRPr="00AF1699">
              <w:rPr>
                <w:rFonts w:cs="Arial"/>
              </w:rPr>
              <w:t>To be negotiated</w:t>
            </w:r>
          </w:p>
        </w:tc>
      </w:tr>
      <w:tr w:rsidR="00AF1699" w:rsidRPr="00AF1699" w14:paraId="683E2CC8" w14:textId="77777777" w:rsidTr="00E83BDE">
        <w:trPr>
          <w:trHeight w:val="792"/>
        </w:trPr>
        <w:tc>
          <w:tcPr>
            <w:tcW w:w="4747" w:type="dxa"/>
          </w:tcPr>
          <w:p w14:paraId="7A6C3280" w14:textId="77777777" w:rsidR="006502BD" w:rsidRPr="00AF1699" w:rsidRDefault="006502BD" w:rsidP="00E60125">
            <w:pPr>
              <w:pStyle w:val="TableParagraph"/>
              <w:ind w:left="142" w:right="-141"/>
              <w:rPr>
                <w:rFonts w:cs="Arial"/>
                <w:b/>
              </w:rPr>
            </w:pPr>
            <w:r w:rsidRPr="00AF1699">
              <w:rPr>
                <w:rFonts w:cs="Arial"/>
                <w:b/>
              </w:rPr>
              <w:t>ANNUAL</w:t>
            </w:r>
            <w:r w:rsidRPr="00AF1699">
              <w:rPr>
                <w:rFonts w:cs="Arial"/>
                <w:b/>
                <w:spacing w:val="-10"/>
              </w:rPr>
              <w:t xml:space="preserve"> </w:t>
            </w:r>
            <w:r w:rsidRPr="00AF1699">
              <w:rPr>
                <w:rFonts w:cs="Arial"/>
                <w:b/>
                <w:spacing w:val="-2"/>
              </w:rPr>
              <w:t>LEAVE:</w:t>
            </w:r>
          </w:p>
          <w:p w14:paraId="23DA5C4D" w14:textId="2178B402" w:rsidR="006502BD" w:rsidRPr="00AF1699" w:rsidRDefault="006502BD" w:rsidP="00E60125">
            <w:pPr>
              <w:pStyle w:val="TableParagraph"/>
              <w:ind w:left="142" w:right="-141"/>
              <w:rPr>
                <w:rFonts w:cs="Arial"/>
              </w:rPr>
            </w:pPr>
            <w:r w:rsidRPr="00AF1699">
              <w:rPr>
                <w:rFonts w:cs="Arial"/>
              </w:rPr>
              <w:t>As</w:t>
            </w:r>
            <w:r w:rsidRPr="00AF1699">
              <w:rPr>
                <w:rFonts w:cs="Arial"/>
                <w:spacing w:val="-3"/>
              </w:rPr>
              <w:t xml:space="preserve"> </w:t>
            </w:r>
            <w:r w:rsidRPr="00AF1699">
              <w:rPr>
                <w:rFonts w:cs="Arial"/>
              </w:rPr>
              <w:t>per</w:t>
            </w:r>
            <w:r w:rsidRPr="00AF1699">
              <w:rPr>
                <w:rFonts w:cs="Arial"/>
                <w:spacing w:val="-3"/>
              </w:rPr>
              <w:t xml:space="preserve"> </w:t>
            </w:r>
            <w:r w:rsidR="00545923">
              <w:rPr>
                <w:rFonts w:cs="Arial"/>
                <w:spacing w:val="-3"/>
              </w:rPr>
              <w:t xml:space="preserve">CEMEA </w:t>
            </w:r>
            <w:r w:rsidRPr="00AF1699">
              <w:rPr>
                <w:rFonts w:cs="Arial"/>
                <w:spacing w:val="-2"/>
              </w:rPr>
              <w:t>Award</w:t>
            </w:r>
          </w:p>
        </w:tc>
        <w:tc>
          <w:tcPr>
            <w:tcW w:w="4604" w:type="dxa"/>
          </w:tcPr>
          <w:p w14:paraId="0B13BCEF" w14:textId="77777777" w:rsidR="006502BD" w:rsidRPr="00AF1699" w:rsidRDefault="006502BD" w:rsidP="00E83BDE">
            <w:pPr>
              <w:pStyle w:val="TableParagraph"/>
              <w:ind w:right="-141"/>
              <w:rPr>
                <w:rFonts w:cs="Arial"/>
                <w:b/>
              </w:rPr>
            </w:pPr>
            <w:r w:rsidRPr="00AF1699">
              <w:rPr>
                <w:rFonts w:cs="Arial"/>
                <w:b/>
                <w:spacing w:val="-2"/>
              </w:rPr>
              <w:t>REQUIREMENTS:</w:t>
            </w:r>
          </w:p>
          <w:p w14:paraId="02B6AE5E" w14:textId="63CE2111" w:rsidR="00E83BDE" w:rsidRPr="00AF1699" w:rsidRDefault="00E83BDE" w:rsidP="00BB25A5">
            <w:pPr>
              <w:pStyle w:val="TableParagraph"/>
              <w:numPr>
                <w:ilvl w:val="0"/>
                <w:numId w:val="2"/>
              </w:numPr>
              <w:ind w:left="528" w:right="158"/>
              <w:jc w:val="both"/>
              <w:rPr>
                <w:rFonts w:cs="Arial"/>
              </w:rPr>
            </w:pPr>
            <w:r w:rsidRPr="00AF1699">
              <w:rPr>
                <w:rFonts w:cs="Arial"/>
              </w:rPr>
              <w:t>Annual</w:t>
            </w:r>
            <w:r w:rsidRPr="00AF1699">
              <w:rPr>
                <w:rFonts w:cs="Arial"/>
                <w:spacing w:val="-5"/>
              </w:rPr>
              <w:t xml:space="preserve"> </w:t>
            </w:r>
            <w:r w:rsidRPr="00AF1699">
              <w:rPr>
                <w:rFonts w:cs="Arial"/>
              </w:rPr>
              <w:t>Review</w:t>
            </w:r>
            <w:r w:rsidRPr="00AF1699">
              <w:rPr>
                <w:rFonts w:cs="Arial"/>
                <w:spacing w:val="-6"/>
              </w:rPr>
              <w:t xml:space="preserve"> </w:t>
            </w:r>
            <w:r w:rsidRPr="00AF1699">
              <w:rPr>
                <w:rFonts w:cs="Arial"/>
                <w:spacing w:val="-2"/>
              </w:rPr>
              <w:t xml:space="preserve">Meeting </w:t>
            </w:r>
          </w:p>
          <w:p w14:paraId="354C040C" w14:textId="77777777" w:rsidR="00E83BDE" w:rsidRPr="00AF1699" w:rsidRDefault="00E83BDE" w:rsidP="002C7ED5">
            <w:pPr>
              <w:pStyle w:val="TableParagraph"/>
              <w:numPr>
                <w:ilvl w:val="0"/>
                <w:numId w:val="2"/>
              </w:numPr>
              <w:ind w:left="528" w:right="158"/>
              <w:jc w:val="both"/>
              <w:rPr>
                <w:rFonts w:cs="Arial"/>
              </w:rPr>
            </w:pPr>
            <w:r w:rsidRPr="00AF1699">
              <w:rPr>
                <w:rFonts w:cs="Arial"/>
              </w:rPr>
              <w:t>VIT</w:t>
            </w:r>
          </w:p>
          <w:p w14:paraId="4044072B" w14:textId="77777777" w:rsidR="00E83BDE" w:rsidRPr="00AF1699" w:rsidRDefault="00E83BDE" w:rsidP="002C7ED5">
            <w:pPr>
              <w:pStyle w:val="TableParagraph"/>
              <w:numPr>
                <w:ilvl w:val="0"/>
                <w:numId w:val="2"/>
              </w:numPr>
              <w:ind w:left="528" w:right="158"/>
              <w:jc w:val="both"/>
              <w:rPr>
                <w:rFonts w:cs="Arial"/>
              </w:rPr>
            </w:pPr>
            <w:r w:rsidRPr="00AF1699">
              <w:rPr>
                <w:rFonts w:cs="Arial"/>
              </w:rPr>
              <w:t>Proof of ID</w:t>
            </w:r>
          </w:p>
          <w:p w14:paraId="0CD3E00E" w14:textId="77777777" w:rsidR="00E83BDE" w:rsidRPr="00AF1699" w:rsidRDefault="00E83BDE" w:rsidP="002C7ED5">
            <w:pPr>
              <w:pStyle w:val="TableParagraph"/>
              <w:numPr>
                <w:ilvl w:val="0"/>
                <w:numId w:val="2"/>
              </w:numPr>
              <w:ind w:left="528" w:right="158"/>
              <w:jc w:val="both"/>
              <w:rPr>
                <w:rFonts w:cs="Arial"/>
              </w:rPr>
            </w:pPr>
            <w:r w:rsidRPr="00AF1699">
              <w:rPr>
                <w:rFonts w:cs="Arial"/>
              </w:rPr>
              <w:t xml:space="preserve">Academic Transcripts </w:t>
            </w:r>
          </w:p>
          <w:p w14:paraId="76063C24" w14:textId="33487A3C" w:rsidR="006502BD" w:rsidRPr="00AF1699" w:rsidRDefault="00E83BDE" w:rsidP="002C7ED5">
            <w:pPr>
              <w:pStyle w:val="TableParagraph"/>
              <w:numPr>
                <w:ilvl w:val="0"/>
                <w:numId w:val="2"/>
              </w:numPr>
              <w:ind w:left="528" w:right="158"/>
              <w:jc w:val="both"/>
              <w:rPr>
                <w:rFonts w:cs="Arial"/>
              </w:rPr>
            </w:pPr>
            <w:r w:rsidRPr="00AF1699">
              <w:rPr>
                <w:rFonts w:cs="Arial"/>
              </w:rPr>
              <w:t>Accreditation</w:t>
            </w:r>
            <w:r w:rsidRPr="00AF1699">
              <w:rPr>
                <w:rFonts w:cs="Arial"/>
                <w:spacing w:val="-8"/>
              </w:rPr>
              <w:t xml:space="preserve"> </w:t>
            </w:r>
            <w:r w:rsidRPr="00AF1699">
              <w:rPr>
                <w:rFonts w:cs="Arial"/>
              </w:rPr>
              <w:t>to</w:t>
            </w:r>
            <w:r w:rsidRPr="00AF1699">
              <w:rPr>
                <w:rFonts w:cs="Arial"/>
                <w:spacing w:val="-6"/>
              </w:rPr>
              <w:t xml:space="preserve"> </w:t>
            </w:r>
            <w:r w:rsidRPr="00AF1699">
              <w:rPr>
                <w:rFonts w:cs="Arial"/>
              </w:rPr>
              <w:t>teach</w:t>
            </w:r>
            <w:r w:rsidRPr="00AF1699">
              <w:rPr>
                <w:rFonts w:cs="Arial"/>
                <w:spacing w:val="-6"/>
              </w:rPr>
              <w:t xml:space="preserve"> </w:t>
            </w:r>
            <w:r w:rsidRPr="00AF1699">
              <w:rPr>
                <w:rFonts w:cs="Arial"/>
              </w:rPr>
              <w:t>in</w:t>
            </w:r>
            <w:r w:rsidRPr="00AF1699">
              <w:rPr>
                <w:rFonts w:cs="Arial"/>
                <w:spacing w:val="-6"/>
              </w:rPr>
              <w:t xml:space="preserve"> </w:t>
            </w:r>
            <w:r w:rsidRPr="00AF1699">
              <w:rPr>
                <w:rFonts w:cs="Arial"/>
              </w:rPr>
              <w:t>a</w:t>
            </w:r>
            <w:r w:rsidRPr="00AF1699">
              <w:rPr>
                <w:rFonts w:cs="Arial"/>
                <w:spacing w:val="-5"/>
              </w:rPr>
              <w:t xml:space="preserve"> </w:t>
            </w:r>
            <w:r w:rsidRPr="00AF1699">
              <w:rPr>
                <w:rFonts w:cs="Arial"/>
              </w:rPr>
              <w:t>Catholic</w:t>
            </w:r>
            <w:r w:rsidRPr="00AF1699">
              <w:rPr>
                <w:rFonts w:cs="Arial"/>
                <w:spacing w:val="-5"/>
              </w:rPr>
              <w:t xml:space="preserve"> </w:t>
            </w:r>
            <w:r w:rsidRPr="00AF1699">
              <w:rPr>
                <w:rFonts w:cs="Arial"/>
              </w:rPr>
              <w:t>School</w:t>
            </w:r>
          </w:p>
        </w:tc>
      </w:tr>
      <w:tr w:rsidR="00AF1699" w:rsidRPr="00AF1699" w14:paraId="60BC7D83" w14:textId="77777777" w:rsidTr="00E83BDE">
        <w:trPr>
          <w:trHeight w:val="532"/>
        </w:trPr>
        <w:tc>
          <w:tcPr>
            <w:tcW w:w="4747" w:type="dxa"/>
          </w:tcPr>
          <w:p w14:paraId="3448F0AA" w14:textId="77777777" w:rsidR="006502BD" w:rsidRPr="00AF1699" w:rsidRDefault="006502BD" w:rsidP="00E60125">
            <w:pPr>
              <w:pStyle w:val="TableParagraph"/>
              <w:ind w:left="142" w:right="-141"/>
              <w:rPr>
                <w:rFonts w:cs="Arial"/>
                <w:b/>
              </w:rPr>
            </w:pPr>
            <w:r w:rsidRPr="00AF1699">
              <w:rPr>
                <w:rFonts w:cs="Arial"/>
                <w:b/>
                <w:spacing w:val="-2"/>
              </w:rPr>
              <w:t>COMMENCEMENT</w:t>
            </w:r>
            <w:r w:rsidRPr="00AF1699">
              <w:rPr>
                <w:rFonts w:cs="Arial"/>
                <w:b/>
                <w:spacing w:val="11"/>
              </w:rPr>
              <w:t xml:space="preserve"> </w:t>
            </w:r>
            <w:r w:rsidRPr="00AF1699">
              <w:rPr>
                <w:rFonts w:cs="Arial"/>
                <w:b/>
                <w:spacing w:val="-4"/>
              </w:rPr>
              <w:t>DATE:</w:t>
            </w:r>
          </w:p>
          <w:p w14:paraId="6D4574D5" w14:textId="60B20800" w:rsidR="006502BD" w:rsidRPr="00AF1699" w:rsidRDefault="0092293B" w:rsidP="00E60125">
            <w:pPr>
              <w:pStyle w:val="TableParagraph"/>
              <w:ind w:left="142" w:right="-141"/>
              <w:rPr>
                <w:rFonts w:cs="Arial"/>
              </w:rPr>
            </w:pPr>
            <w:r>
              <w:rPr>
                <w:rFonts w:cs="Arial"/>
              </w:rPr>
              <w:t>Tuesday 28 January 2025</w:t>
            </w:r>
          </w:p>
        </w:tc>
        <w:tc>
          <w:tcPr>
            <w:tcW w:w="4604" w:type="dxa"/>
          </w:tcPr>
          <w:p w14:paraId="1CA00FBC" w14:textId="77777777" w:rsidR="006502BD" w:rsidRPr="00AF1699" w:rsidRDefault="006502BD" w:rsidP="00E60125">
            <w:pPr>
              <w:pStyle w:val="TableParagraph"/>
              <w:ind w:left="142" w:right="-141"/>
              <w:rPr>
                <w:rFonts w:cs="Arial"/>
                <w:b/>
              </w:rPr>
            </w:pPr>
            <w:r w:rsidRPr="00AF1699">
              <w:rPr>
                <w:rFonts w:cs="Arial"/>
                <w:b/>
              </w:rPr>
              <w:t>TO</w:t>
            </w:r>
            <w:r w:rsidRPr="00AF1699">
              <w:rPr>
                <w:rFonts w:cs="Arial"/>
                <w:b/>
                <w:spacing w:val="-3"/>
              </w:rPr>
              <w:t xml:space="preserve"> </w:t>
            </w:r>
            <w:r w:rsidRPr="00AF1699">
              <w:rPr>
                <w:rFonts w:cs="Arial"/>
                <w:b/>
              </w:rPr>
              <w:t>BE</w:t>
            </w:r>
            <w:r w:rsidRPr="00AF1699">
              <w:rPr>
                <w:rFonts w:cs="Arial"/>
                <w:b/>
                <w:spacing w:val="-5"/>
              </w:rPr>
              <w:t xml:space="preserve"> </w:t>
            </w:r>
            <w:r w:rsidRPr="00AF1699">
              <w:rPr>
                <w:rFonts w:cs="Arial"/>
                <w:b/>
              </w:rPr>
              <w:t>REVIEWED</w:t>
            </w:r>
            <w:r w:rsidRPr="00AF1699">
              <w:rPr>
                <w:rFonts w:cs="Arial"/>
                <w:b/>
                <w:spacing w:val="-3"/>
              </w:rPr>
              <w:t xml:space="preserve"> </w:t>
            </w:r>
            <w:r w:rsidRPr="00AF1699">
              <w:rPr>
                <w:rFonts w:cs="Arial"/>
                <w:b/>
              </w:rPr>
              <w:t>BY</w:t>
            </w:r>
            <w:r w:rsidRPr="00AF1699">
              <w:rPr>
                <w:rFonts w:cs="Arial"/>
                <w:b/>
                <w:spacing w:val="-4"/>
              </w:rPr>
              <w:t xml:space="preserve"> </w:t>
            </w:r>
            <w:r w:rsidRPr="00AF1699">
              <w:rPr>
                <w:rFonts w:cs="Arial"/>
                <w:b/>
              </w:rPr>
              <w:t>AND</w:t>
            </w:r>
            <w:r w:rsidRPr="00AF1699">
              <w:rPr>
                <w:rFonts w:cs="Arial"/>
                <w:b/>
                <w:spacing w:val="-1"/>
              </w:rPr>
              <w:t xml:space="preserve"> </w:t>
            </w:r>
            <w:r w:rsidRPr="00AF1699">
              <w:rPr>
                <w:rFonts w:cs="Arial"/>
                <w:b/>
                <w:spacing w:val="-2"/>
              </w:rPr>
              <w:t>DATE:</w:t>
            </w:r>
          </w:p>
          <w:p w14:paraId="4388589E" w14:textId="19C0C679" w:rsidR="006502BD" w:rsidRPr="00AF1699" w:rsidRDefault="006502BD" w:rsidP="00E60125">
            <w:pPr>
              <w:pStyle w:val="TableParagraph"/>
              <w:ind w:left="142" w:right="-141"/>
              <w:rPr>
                <w:rFonts w:cs="Arial"/>
              </w:rPr>
            </w:pPr>
            <w:r w:rsidRPr="00AF1699">
              <w:rPr>
                <w:rFonts w:cs="Arial"/>
                <w:spacing w:val="-2"/>
              </w:rPr>
              <w:t xml:space="preserve">The </w:t>
            </w:r>
            <w:r w:rsidR="006C12BF" w:rsidRPr="00AF1699">
              <w:rPr>
                <w:rFonts w:cs="Arial"/>
                <w:spacing w:val="-2"/>
              </w:rPr>
              <w:t>principal</w:t>
            </w:r>
            <w:r w:rsidRPr="00AF1699">
              <w:rPr>
                <w:rFonts w:cs="Arial"/>
                <w:spacing w:val="-2"/>
              </w:rPr>
              <w:t xml:space="preserve"> as required </w:t>
            </w:r>
          </w:p>
        </w:tc>
      </w:tr>
    </w:tbl>
    <w:p w14:paraId="1F9BA5E6" w14:textId="77777777" w:rsidR="006502BD" w:rsidRPr="00AF1699" w:rsidRDefault="006502BD" w:rsidP="006502BD">
      <w:pPr>
        <w:spacing w:after="0" w:line="240" w:lineRule="auto"/>
        <w:jc w:val="both"/>
        <w:rPr>
          <w:rFonts w:ascii="Arial" w:eastAsia="Corbel" w:hAnsi="Arial" w:cs="Arial"/>
          <w:lang w:eastAsia="en-AU"/>
        </w:rPr>
      </w:pPr>
    </w:p>
    <w:p w14:paraId="6291ED6C" w14:textId="77777777" w:rsidR="00E83BDE" w:rsidRPr="00AF1699" w:rsidRDefault="00E83BDE" w:rsidP="00E83BDE">
      <w:pPr>
        <w:spacing w:after="0" w:line="240" w:lineRule="auto"/>
        <w:ind w:right="-141"/>
        <w:rPr>
          <w:rFonts w:ascii="Arial" w:hAnsi="Arial" w:cs="Arial"/>
          <w:b/>
        </w:rPr>
      </w:pPr>
      <w:r w:rsidRPr="00AF1699">
        <w:rPr>
          <w:rFonts w:ascii="Arial" w:hAnsi="Arial" w:cs="Arial"/>
          <w:b/>
          <w:spacing w:val="-2"/>
        </w:rPr>
        <w:t>CONTEXT</w:t>
      </w:r>
    </w:p>
    <w:p w14:paraId="134E4165" w14:textId="77777777" w:rsidR="00E83BDE" w:rsidRPr="00AF1699" w:rsidRDefault="00E83BDE" w:rsidP="00E83BDE">
      <w:pPr>
        <w:spacing w:after="0" w:line="240" w:lineRule="auto"/>
        <w:ind w:left="-6" w:right="-55" w:hanging="11"/>
        <w:jc w:val="both"/>
        <w:rPr>
          <w:rFonts w:ascii="Arial" w:hAnsi="Arial" w:cs="Arial"/>
        </w:rPr>
      </w:pPr>
      <w:bookmarkStart w:id="0" w:name="_Hlk137726789"/>
      <w:r w:rsidRPr="00AF1699">
        <w:rPr>
          <w:rFonts w:ascii="Arial" w:hAnsi="Arial" w:cs="Arial"/>
        </w:rPr>
        <w:t xml:space="preserve">A Catholic school is responsible for ensuring the highest value is placed on leadership and vision in educating young people about the Church's mission of faith development. </w:t>
      </w:r>
      <w:bookmarkEnd w:id="0"/>
    </w:p>
    <w:p w14:paraId="3C2F8E84" w14:textId="77777777" w:rsidR="00E83BDE" w:rsidRPr="00AF1699" w:rsidRDefault="00E83BDE" w:rsidP="00E83BDE">
      <w:pPr>
        <w:pStyle w:val="BodyText"/>
        <w:spacing w:after="0" w:line="240" w:lineRule="auto"/>
        <w:ind w:right="-55" w:hanging="10"/>
        <w:jc w:val="both"/>
        <w:rPr>
          <w:rFonts w:ascii="Arial" w:hAnsi="Arial" w:cs="Arial"/>
        </w:rPr>
      </w:pPr>
    </w:p>
    <w:p w14:paraId="077B3B18" w14:textId="77777777" w:rsidR="00E83BDE" w:rsidRPr="00AF1699" w:rsidRDefault="00E83BDE" w:rsidP="00E83BDE">
      <w:pPr>
        <w:pStyle w:val="BodyText"/>
        <w:spacing w:after="0" w:line="240" w:lineRule="auto"/>
        <w:ind w:right="-55" w:hanging="10"/>
        <w:jc w:val="both"/>
        <w:rPr>
          <w:rFonts w:ascii="Arial" w:hAnsi="Arial" w:cs="Arial"/>
        </w:rPr>
      </w:pPr>
      <w:r w:rsidRPr="00AF1699">
        <w:rPr>
          <w:rFonts w:ascii="Arial" w:hAnsi="Arial" w:cs="Arial"/>
        </w:rPr>
        <w:t>Nazareth</w:t>
      </w:r>
      <w:r w:rsidRPr="00AF1699">
        <w:rPr>
          <w:rFonts w:ascii="Arial" w:hAnsi="Arial" w:cs="Arial"/>
          <w:spacing w:val="-16"/>
        </w:rPr>
        <w:t xml:space="preserve"> </w:t>
      </w:r>
      <w:r w:rsidRPr="00AF1699">
        <w:rPr>
          <w:rFonts w:ascii="Arial" w:hAnsi="Arial" w:cs="Arial"/>
        </w:rPr>
        <w:t>College</w:t>
      </w:r>
      <w:r w:rsidRPr="00AF1699">
        <w:rPr>
          <w:rFonts w:ascii="Arial" w:hAnsi="Arial" w:cs="Arial"/>
          <w:spacing w:val="-15"/>
        </w:rPr>
        <w:t xml:space="preserve"> </w:t>
      </w:r>
      <w:r w:rsidRPr="00AF1699">
        <w:rPr>
          <w:rFonts w:ascii="Arial" w:hAnsi="Arial" w:cs="Arial"/>
        </w:rPr>
        <w:t>is</w:t>
      </w:r>
      <w:r w:rsidRPr="00AF1699">
        <w:rPr>
          <w:rFonts w:ascii="Arial" w:hAnsi="Arial" w:cs="Arial"/>
          <w:spacing w:val="-15"/>
        </w:rPr>
        <w:t xml:space="preserve"> </w:t>
      </w:r>
      <w:r w:rsidRPr="00AF1699">
        <w:rPr>
          <w:rFonts w:ascii="Arial" w:hAnsi="Arial" w:cs="Arial"/>
        </w:rPr>
        <w:t>a</w:t>
      </w:r>
      <w:r w:rsidRPr="00AF1699">
        <w:rPr>
          <w:rFonts w:ascii="Arial" w:hAnsi="Arial" w:cs="Arial"/>
          <w:spacing w:val="-16"/>
        </w:rPr>
        <w:t xml:space="preserve"> </w:t>
      </w:r>
      <w:r w:rsidRPr="00AF1699">
        <w:rPr>
          <w:rFonts w:ascii="Arial" w:hAnsi="Arial" w:cs="Arial"/>
        </w:rPr>
        <w:t>Catholic</w:t>
      </w:r>
      <w:r w:rsidRPr="00AF1699">
        <w:rPr>
          <w:rFonts w:ascii="Arial" w:hAnsi="Arial" w:cs="Arial"/>
          <w:spacing w:val="-15"/>
        </w:rPr>
        <w:t xml:space="preserve"> </w:t>
      </w:r>
      <w:r w:rsidRPr="00AF1699">
        <w:rPr>
          <w:rFonts w:ascii="Arial" w:hAnsi="Arial" w:cs="Arial"/>
        </w:rPr>
        <w:t>Co-educational</w:t>
      </w:r>
      <w:r w:rsidRPr="00AF1699">
        <w:rPr>
          <w:rFonts w:ascii="Arial" w:hAnsi="Arial" w:cs="Arial"/>
          <w:spacing w:val="-15"/>
        </w:rPr>
        <w:t xml:space="preserve"> </w:t>
      </w:r>
      <w:r w:rsidRPr="00AF1699">
        <w:rPr>
          <w:rFonts w:ascii="Arial" w:hAnsi="Arial" w:cs="Arial"/>
        </w:rPr>
        <w:t>Regional</w:t>
      </w:r>
      <w:r w:rsidRPr="00AF1699">
        <w:rPr>
          <w:rFonts w:ascii="Arial" w:hAnsi="Arial" w:cs="Arial"/>
          <w:spacing w:val="-15"/>
        </w:rPr>
        <w:t xml:space="preserve"> </w:t>
      </w:r>
      <w:r w:rsidRPr="00AF1699">
        <w:rPr>
          <w:rFonts w:ascii="Arial" w:hAnsi="Arial" w:cs="Arial"/>
        </w:rPr>
        <w:t>Secondary</w:t>
      </w:r>
      <w:r w:rsidRPr="00AF1699">
        <w:rPr>
          <w:rFonts w:ascii="Arial" w:hAnsi="Arial" w:cs="Arial"/>
          <w:spacing w:val="-16"/>
        </w:rPr>
        <w:t xml:space="preserve"> </w:t>
      </w:r>
      <w:r w:rsidRPr="00AF1699">
        <w:rPr>
          <w:rFonts w:ascii="Arial" w:hAnsi="Arial" w:cs="Arial"/>
        </w:rPr>
        <w:t>College</w:t>
      </w:r>
      <w:r w:rsidRPr="00AF1699">
        <w:rPr>
          <w:rFonts w:ascii="Arial" w:hAnsi="Arial" w:cs="Arial"/>
          <w:spacing w:val="-15"/>
        </w:rPr>
        <w:t xml:space="preserve"> </w:t>
      </w:r>
      <w:r w:rsidRPr="00AF1699">
        <w:rPr>
          <w:rFonts w:ascii="Arial" w:hAnsi="Arial" w:cs="Arial"/>
        </w:rPr>
        <w:t>established</w:t>
      </w:r>
      <w:r w:rsidRPr="00AF1699">
        <w:rPr>
          <w:rFonts w:ascii="Arial" w:hAnsi="Arial" w:cs="Arial"/>
          <w:spacing w:val="-15"/>
        </w:rPr>
        <w:t xml:space="preserve"> </w:t>
      </w:r>
      <w:r w:rsidRPr="00AF1699">
        <w:rPr>
          <w:rFonts w:ascii="Arial" w:hAnsi="Arial" w:cs="Arial"/>
        </w:rPr>
        <w:t>in</w:t>
      </w:r>
      <w:r w:rsidRPr="00AF1699">
        <w:rPr>
          <w:rFonts w:ascii="Arial" w:hAnsi="Arial" w:cs="Arial"/>
          <w:spacing w:val="-16"/>
        </w:rPr>
        <w:t xml:space="preserve"> </w:t>
      </w:r>
      <w:r w:rsidRPr="00AF1699">
        <w:rPr>
          <w:rFonts w:ascii="Arial" w:hAnsi="Arial" w:cs="Arial"/>
        </w:rPr>
        <w:t>1986. It is a learning community centred on the person of Jesus Christ. We foster a culture of Faith, Wisdom, and Knowledge through learning and teaching in the Catholic tradition</w:t>
      </w:r>
      <w:r w:rsidRPr="00AF1699">
        <w:rPr>
          <w:rFonts w:ascii="Arial" w:hAnsi="Arial" w:cs="Arial"/>
          <w:spacing w:val="-2"/>
        </w:rPr>
        <w:t>.</w:t>
      </w:r>
    </w:p>
    <w:p w14:paraId="1D96B2BB" w14:textId="77777777" w:rsidR="00E83BDE" w:rsidRPr="00AF1699" w:rsidRDefault="00E83BDE" w:rsidP="00E83BDE">
      <w:pPr>
        <w:spacing w:after="0" w:line="240" w:lineRule="auto"/>
        <w:ind w:right="-55" w:hanging="10"/>
        <w:jc w:val="both"/>
        <w:rPr>
          <w:rFonts w:ascii="Arial" w:hAnsi="Arial" w:cs="Arial"/>
          <w:b/>
          <w:i/>
        </w:rPr>
      </w:pPr>
    </w:p>
    <w:p w14:paraId="4709F787" w14:textId="77777777" w:rsidR="003A1545" w:rsidRPr="003A1545" w:rsidRDefault="00E83BDE" w:rsidP="003A1545">
      <w:pPr>
        <w:pStyle w:val="NoSpacing"/>
        <w:jc w:val="center"/>
        <w:rPr>
          <w:rFonts w:eastAsia="Times New Roman" w:cs="Arial"/>
          <w:b/>
          <w:bCs/>
          <w:i/>
          <w:iCs/>
          <w:color w:val="000000" w:themeColor="text1"/>
          <w:lang w:eastAsia="en-AU"/>
        </w:rPr>
      </w:pPr>
      <w:r w:rsidRPr="003A1545">
        <w:rPr>
          <w:rFonts w:cs="Arial"/>
          <w:b/>
          <w:i/>
          <w:color w:val="000000" w:themeColor="text1"/>
        </w:rPr>
        <w:t>‘…</w:t>
      </w:r>
      <w:r w:rsidR="003A1545" w:rsidRPr="003A1545">
        <w:rPr>
          <w:rFonts w:eastAsia="Times New Roman" w:cs="Arial"/>
          <w:b/>
          <w:bCs/>
          <w:i/>
          <w:iCs/>
          <w:color w:val="000000" w:themeColor="text1"/>
          <w:lang w:eastAsia="en-AU"/>
        </w:rPr>
        <w:t>‘Let your light shine before others’ (Matthew 5:16)</w:t>
      </w:r>
    </w:p>
    <w:p w14:paraId="59E48CAA" w14:textId="6469D161" w:rsidR="00E83BDE" w:rsidRPr="003A1545" w:rsidRDefault="00E83BDE" w:rsidP="003A1545">
      <w:pPr>
        <w:spacing w:after="0" w:line="240" w:lineRule="auto"/>
        <w:ind w:right="-141" w:hanging="10"/>
        <w:jc w:val="both"/>
        <w:rPr>
          <w:rFonts w:ascii="Arial" w:hAnsi="Arial" w:cs="Arial"/>
          <w:b/>
          <w:i/>
          <w:color w:val="000000" w:themeColor="text1"/>
        </w:rPr>
      </w:pPr>
    </w:p>
    <w:p w14:paraId="2FF52FD3" w14:textId="43A5A3B3" w:rsidR="00E83BDE" w:rsidRPr="00AF1699" w:rsidRDefault="00E83BDE" w:rsidP="00E83BDE">
      <w:pPr>
        <w:spacing w:after="0" w:line="240" w:lineRule="auto"/>
        <w:ind w:right="35"/>
        <w:jc w:val="both"/>
        <w:rPr>
          <w:rFonts w:ascii="Arial" w:hAnsi="Arial" w:cs="Arial"/>
          <w:iCs/>
        </w:rPr>
      </w:pPr>
      <w:r w:rsidRPr="00AF1699">
        <w:rPr>
          <w:rFonts w:ascii="Arial" w:hAnsi="Arial" w:cs="Arial"/>
          <w:iCs/>
        </w:rPr>
        <w:t>Nazareth College acknowledges Aboriginal and Torres Strait Islander peoples as the traditional custodians of the lands where we live, learn and work. The Nazareth community is committed to the safety, wellbeing, and protection of all children in our care.</w:t>
      </w:r>
    </w:p>
    <w:p w14:paraId="6C3871DD" w14:textId="77777777" w:rsidR="00E83BDE" w:rsidRPr="00AF1699" w:rsidRDefault="00E83BDE" w:rsidP="00E83BDE">
      <w:pPr>
        <w:tabs>
          <w:tab w:val="left" w:pos="0"/>
        </w:tabs>
        <w:spacing w:after="0" w:line="240" w:lineRule="auto"/>
        <w:jc w:val="both"/>
        <w:rPr>
          <w:rFonts w:ascii="Arial" w:eastAsia="Segoe UI" w:hAnsi="Arial" w:cs="Arial"/>
          <w:b/>
          <w:lang w:eastAsia="en-AU"/>
        </w:rPr>
      </w:pPr>
    </w:p>
    <w:p w14:paraId="479CEFAB" w14:textId="5AA83C7E" w:rsidR="00EC58C7" w:rsidRPr="00AF1699" w:rsidRDefault="00EC58C7" w:rsidP="00442170">
      <w:pPr>
        <w:pStyle w:val="Heading1"/>
        <w:ind w:left="0" w:right="130"/>
        <w:rPr>
          <w:u w:val="none"/>
        </w:rPr>
      </w:pPr>
      <w:r w:rsidRPr="00AF1699">
        <w:rPr>
          <w:spacing w:val="-2"/>
          <w:u w:val="none"/>
        </w:rPr>
        <w:t>SUBJECT TEACHER</w:t>
      </w:r>
    </w:p>
    <w:p w14:paraId="6AA34910" w14:textId="517DEADA" w:rsidR="00EC58C7" w:rsidRPr="00AF1699" w:rsidRDefault="00EC58C7" w:rsidP="00442170">
      <w:pPr>
        <w:pStyle w:val="BodyText"/>
        <w:spacing w:after="0" w:line="240" w:lineRule="auto"/>
        <w:ind w:right="130" w:hanging="11"/>
        <w:jc w:val="both"/>
        <w:rPr>
          <w:rFonts w:ascii="Arial" w:hAnsi="Arial" w:cs="Arial"/>
        </w:rPr>
      </w:pPr>
      <w:r w:rsidRPr="00AF1699">
        <w:rPr>
          <w:rFonts w:ascii="Arial" w:hAnsi="Arial" w:cs="Arial"/>
        </w:rPr>
        <w:t xml:space="preserve">Catholic schools are places where the sacred dignity of each person is recognised, </w:t>
      </w:r>
      <w:r w:rsidR="00BC3378" w:rsidRPr="00AF1699">
        <w:rPr>
          <w:rFonts w:ascii="Arial" w:hAnsi="Arial" w:cs="Arial"/>
        </w:rPr>
        <w:t>respected,</w:t>
      </w:r>
      <w:r w:rsidRPr="00AF1699">
        <w:rPr>
          <w:rFonts w:ascii="Arial" w:hAnsi="Arial" w:cs="Arial"/>
        </w:rPr>
        <w:t xml:space="preserve"> and fostered. Nazareth College takes an integrated and collaborative approach to building and strengthening a safe and respectful school community. The partnerships between staff are pivotal in </w:t>
      </w:r>
      <w:r w:rsidR="0092293B">
        <w:rPr>
          <w:rFonts w:ascii="Arial" w:hAnsi="Arial" w:cs="Arial"/>
        </w:rPr>
        <w:t>Nazareth College students' learning, well-being, and empowerment</w:t>
      </w:r>
      <w:r w:rsidRPr="00AF1699">
        <w:rPr>
          <w:rFonts w:ascii="Arial" w:hAnsi="Arial" w:cs="Arial"/>
        </w:rPr>
        <w:t>.</w:t>
      </w:r>
    </w:p>
    <w:p w14:paraId="6D1AA8F5" w14:textId="77777777" w:rsidR="00442170" w:rsidRPr="00AF1699" w:rsidRDefault="00442170" w:rsidP="00442170">
      <w:pPr>
        <w:pStyle w:val="BodyText"/>
        <w:spacing w:after="0" w:line="240" w:lineRule="auto"/>
        <w:ind w:right="130" w:hanging="11"/>
        <w:jc w:val="both"/>
        <w:rPr>
          <w:rFonts w:ascii="Arial" w:hAnsi="Arial" w:cs="Arial"/>
        </w:rPr>
      </w:pPr>
    </w:p>
    <w:p w14:paraId="1264B811" w14:textId="7EEA1E1B" w:rsidR="00EC58C7" w:rsidRPr="00AF1699" w:rsidRDefault="00EC58C7" w:rsidP="00442170">
      <w:pPr>
        <w:pStyle w:val="BodyText"/>
        <w:spacing w:after="0" w:line="240" w:lineRule="auto"/>
        <w:ind w:right="130" w:hanging="10"/>
        <w:jc w:val="both"/>
        <w:rPr>
          <w:rFonts w:ascii="Arial" w:hAnsi="Arial" w:cs="Arial"/>
        </w:rPr>
      </w:pPr>
      <w:r w:rsidRPr="00AF1699">
        <w:rPr>
          <w:rFonts w:ascii="Arial" w:hAnsi="Arial" w:cs="Arial"/>
        </w:rPr>
        <w:t>Subject Teachers are appointed by the Principal and report directly to the Instructional Leader</w:t>
      </w:r>
      <w:r w:rsidR="002C7ED5" w:rsidRPr="00AF1699">
        <w:rPr>
          <w:rFonts w:ascii="Arial" w:hAnsi="Arial" w:cs="Arial"/>
        </w:rPr>
        <w:t>,</w:t>
      </w:r>
      <w:r w:rsidRPr="00AF1699">
        <w:rPr>
          <w:rFonts w:ascii="Arial" w:hAnsi="Arial" w:cs="Arial"/>
        </w:rPr>
        <w:t xml:space="preserve"> who report</w:t>
      </w:r>
      <w:r w:rsidR="002C7ED5" w:rsidRPr="00AF1699">
        <w:rPr>
          <w:rFonts w:ascii="Arial" w:hAnsi="Arial" w:cs="Arial"/>
        </w:rPr>
        <w:t>s</w:t>
      </w:r>
      <w:r w:rsidRPr="00AF1699">
        <w:rPr>
          <w:rFonts w:ascii="Arial" w:hAnsi="Arial" w:cs="Arial"/>
        </w:rPr>
        <w:t xml:space="preserve"> to the Deputy Principal (Teaching and</w:t>
      </w:r>
      <w:r w:rsidRPr="00AF1699">
        <w:rPr>
          <w:rFonts w:ascii="Arial" w:hAnsi="Arial" w:cs="Arial"/>
          <w:spacing w:val="-1"/>
        </w:rPr>
        <w:t xml:space="preserve"> </w:t>
      </w:r>
      <w:r w:rsidRPr="00AF1699">
        <w:rPr>
          <w:rFonts w:ascii="Arial" w:hAnsi="Arial" w:cs="Arial"/>
        </w:rPr>
        <w:t>Learning). They are primarily responsible for providing</w:t>
      </w:r>
      <w:r w:rsidRPr="00AF1699">
        <w:rPr>
          <w:rFonts w:ascii="Arial" w:hAnsi="Arial" w:cs="Arial"/>
          <w:spacing w:val="-2"/>
        </w:rPr>
        <w:t xml:space="preserve"> </w:t>
      </w:r>
      <w:r w:rsidRPr="00AF1699">
        <w:rPr>
          <w:rFonts w:ascii="Arial" w:hAnsi="Arial" w:cs="Arial"/>
        </w:rPr>
        <w:t>quality</w:t>
      </w:r>
      <w:r w:rsidRPr="00AF1699">
        <w:rPr>
          <w:rFonts w:ascii="Arial" w:hAnsi="Arial" w:cs="Arial"/>
          <w:spacing w:val="-1"/>
        </w:rPr>
        <w:t xml:space="preserve"> </w:t>
      </w:r>
      <w:r w:rsidRPr="00AF1699">
        <w:rPr>
          <w:rFonts w:ascii="Arial" w:hAnsi="Arial" w:cs="Arial"/>
        </w:rPr>
        <w:t>teaching</w:t>
      </w:r>
      <w:r w:rsidRPr="00AF1699">
        <w:rPr>
          <w:rFonts w:ascii="Arial" w:hAnsi="Arial" w:cs="Arial"/>
          <w:spacing w:val="-1"/>
        </w:rPr>
        <w:t xml:space="preserve"> </w:t>
      </w:r>
      <w:r w:rsidRPr="00AF1699">
        <w:rPr>
          <w:rFonts w:ascii="Arial" w:hAnsi="Arial" w:cs="Arial"/>
        </w:rPr>
        <w:t>and</w:t>
      </w:r>
      <w:r w:rsidRPr="00AF1699">
        <w:rPr>
          <w:rFonts w:ascii="Arial" w:hAnsi="Arial" w:cs="Arial"/>
          <w:spacing w:val="-2"/>
        </w:rPr>
        <w:t xml:space="preserve"> </w:t>
      </w:r>
      <w:r w:rsidRPr="00AF1699">
        <w:rPr>
          <w:rFonts w:ascii="Arial" w:hAnsi="Arial" w:cs="Arial"/>
        </w:rPr>
        <w:t>learning</w:t>
      </w:r>
      <w:r w:rsidRPr="00AF1699">
        <w:rPr>
          <w:rFonts w:ascii="Arial" w:hAnsi="Arial" w:cs="Arial"/>
          <w:spacing w:val="-2"/>
        </w:rPr>
        <w:t xml:space="preserve"> </w:t>
      </w:r>
      <w:r w:rsidRPr="00AF1699">
        <w:rPr>
          <w:rFonts w:ascii="Arial" w:hAnsi="Arial" w:cs="Arial"/>
        </w:rPr>
        <w:t>opportunities</w:t>
      </w:r>
      <w:r w:rsidRPr="00AF1699">
        <w:rPr>
          <w:rFonts w:ascii="Arial" w:hAnsi="Arial" w:cs="Arial"/>
          <w:spacing w:val="-1"/>
        </w:rPr>
        <w:t xml:space="preserve"> </w:t>
      </w:r>
      <w:r w:rsidRPr="00AF1699">
        <w:rPr>
          <w:rFonts w:ascii="Arial" w:hAnsi="Arial" w:cs="Arial"/>
        </w:rPr>
        <w:t>to</w:t>
      </w:r>
      <w:r w:rsidRPr="00AF1699">
        <w:rPr>
          <w:rFonts w:ascii="Arial" w:hAnsi="Arial" w:cs="Arial"/>
          <w:spacing w:val="-2"/>
        </w:rPr>
        <w:t xml:space="preserve"> </w:t>
      </w:r>
      <w:r w:rsidRPr="00AF1699">
        <w:rPr>
          <w:rFonts w:ascii="Arial" w:hAnsi="Arial" w:cs="Arial"/>
        </w:rPr>
        <w:t>students</w:t>
      </w:r>
      <w:r w:rsidRPr="00AF1699">
        <w:rPr>
          <w:rFonts w:ascii="Arial" w:hAnsi="Arial" w:cs="Arial"/>
          <w:spacing w:val="-6"/>
        </w:rPr>
        <w:t xml:space="preserve"> </w:t>
      </w:r>
      <w:r w:rsidRPr="00AF1699">
        <w:rPr>
          <w:rFonts w:ascii="Arial" w:hAnsi="Arial" w:cs="Arial"/>
        </w:rPr>
        <w:t>that allow</w:t>
      </w:r>
      <w:r w:rsidRPr="00AF1699">
        <w:rPr>
          <w:rFonts w:ascii="Arial" w:hAnsi="Arial" w:cs="Arial"/>
          <w:spacing w:val="-1"/>
        </w:rPr>
        <w:t xml:space="preserve"> </w:t>
      </w:r>
      <w:r w:rsidRPr="00AF1699">
        <w:rPr>
          <w:rFonts w:ascii="Arial" w:hAnsi="Arial" w:cs="Arial"/>
        </w:rPr>
        <w:t>them</w:t>
      </w:r>
      <w:r w:rsidRPr="00AF1699">
        <w:rPr>
          <w:rFonts w:ascii="Arial" w:hAnsi="Arial" w:cs="Arial"/>
          <w:spacing w:val="-3"/>
        </w:rPr>
        <w:t xml:space="preserve"> </w:t>
      </w:r>
      <w:r w:rsidRPr="00AF1699">
        <w:rPr>
          <w:rFonts w:ascii="Arial" w:hAnsi="Arial" w:cs="Arial"/>
        </w:rPr>
        <w:t>to</w:t>
      </w:r>
      <w:r w:rsidRPr="00AF1699">
        <w:rPr>
          <w:rFonts w:ascii="Arial" w:hAnsi="Arial" w:cs="Arial"/>
          <w:spacing w:val="-4"/>
        </w:rPr>
        <w:t xml:space="preserve"> </w:t>
      </w:r>
      <w:r w:rsidRPr="00AF1699">
        <w:rPr>
          <w:rFonts w:ascii="Arial" w:hAnsi="Arial" w:cs="Arial"/>
        </w:rPr>
        <w:t>reach</w:t>
      </w:r>
      <w:r w:rsidRPr="00AF1699">
        <w:rPr>
          <w:rFonts w:ascii="Arial" w:hAnsi="Arial" w:cs="Arial"/>
          <w:spacing w:val="-4"/>
        </w:rPr>
        <w:t xml:space="preserve"> </w:t>
      </w:r>
      <w:r w:rsidRPr="00AF1699">
        <w:rPr>
          <w:rFonts w:ascii="Arial" w:hAnsi="Arial" w:cs="Arial"/>
        </w:rPr>
        <w:t>their full potential. They are responsible for planning, preparing and delivering curriculum a</w:t>
      </w:r>
      <w:r w:rsidR="002C7ED5" w:rsidRPr="00AF1699">
        <w:rPr>
          <w:rFonts w:ascii="Arial" w:hAnsi="Arial" w:cs="Arial"/>
        </w:rPr>
        <w:t>nd</w:t>
      </w:r>
      <w:r w:rsidRPr="00AF1699">
        <w:rPr>
          <w:rFonts w:ascii="Arial" w:hAnsi="Arial" w:cs="Arial"/>
        </w:rPr>
        <w:t xml:space="preserve"> general supervision of students. The Subject Teacher</w:t>
      </w:r>
      <w:r w:rsidR="00B93AA5" w:rsidRPr="00AF1699">
        <w:rPr>
          <w:rFonts w:ascii="Arial" w:hAnsi="Arial" w:cs="Arial"/>
        </w:rPr>
        <w:t xml:space="preserve"> also</w:t>
      </w:r>
      <w:r w:rsidRPr="00AF1699">
        <w:rPr>
          <w:rFonts w:ascii="Arial" w:hAnsi="Arial" w:cs="Arial"/>
        </w:rPr>
        <w:t xml:space="preserve"> promotes gospel teachings and </w:t>
      </w:r>
      <w:r w:rsidR="002C7ED5" w:rsidRPr="00AF1699">
        <w:rPr>
          <w:rFonts w:ascii="Arial" w:hAnsi="Arial" w:cs="Arial"/>
        </w:rPr>
        <w:t>supports</w:t>
      </w:r>
      <w:r w:rsidRPr="00AF1699">
        <w:rPr>
          <w:rFonts w:ascii="Arial" w:hAnsi="Arial" w:cs="Arial"/>
        </w:rPr>
        <w:t xml:space="preserve"> the </w:t>
      </w:r>
      <w:r w:rsidR="006B0D81" w:rsidRPr="00AF1699">
        <w:rPr>
          <w:rFonts w:ascii="Arial" w:hAnsi="Arial" w:cs="Arial"/>
        </w:rPr>
        <w:t>C</w:t>
      </w:r>
      <w:r w:rsidR="002C7ED5" w:rsidRPr="00AF1699">
        <w:rPr>
          <w:rFonts w:ascii="Arial" w:hAnsi="Arial" w:cs="Arial"/>
        </w:rPr>
        <w:t>ollege's vision</w:t>
      </w:r>
      <w:r w:rsidRPr="00AF1699">
        <w:rPr>
          <w:rFonts w:ascii="Arial" w:hAnsi="Arial" w:cs="Arial"/>
        </w:rPr>
        <w:t>.</w:t>
      </w:r>
    </w:p>
    <w:p w14:paraId="2C0D2DF4" w14:textId="77777777" w:rsidR="00442170" w:rsidRPr="00AF1699" w:rsidRDefault="00442170" w:rsidP="00442170">
      <w:pPr>
        <w:pStyle w:val="BodyText"/>
        <w:spacing w:after="0" w:line="240" w:lineRule="auto"/>
        <w:ind w:right="130" w:hanging="10"/>
        <w:jc w:val="both"/>
        <w:rPr>
          <w:rFonts w:ascii="Arial" w:hAnsi="Arial" w:cs="Arial"/>
        </w:rPr>
      </w:pPr>
    </w:p>
    <w:p w14:paraId="5E7E2A5E" w14:textId="26BFBCA8" w:rsidR="00E83BDE" w:rsidRPr="00AF1699" w:rsidRDefault="00EC58C7" w:rsidP="00B93AA5">
      <w:pPr>
        <w:pStyle w:val="BodyText"/>
        <w:spacing w:after="0" w:line="240" w:lineRule="auto"/>
        <w:ind w:right="130" w:hanging="10"/>
        <w:jc w:val="both"/>
        <w:rPr>
          <w:rFonts w:ascii="Arial" w:eastAsia="Corbel" w:hAnsi="Arial" w:cs="Arial"/>
          <w:lang w:eastAsia="en-AU"/>
        </w:rPr>
      </w:pPr>
      <w:r w:rsidRPr="00AF1699">
        <w:rPr>
          <w:rFonts w:ascii="Arial" w:hAnsi="Arial" w:cs="Arial"/>
        </w:rPr>
        <w:t xml:space="preserve">Subject teachers will work with their </w:t>
      </w:r>
      <w:r w:rsidR="0092293B">
        <w:rPr>
          <w:rFonts w:ascii="Arial" w:hAnsi="Arial" w:cs="Arial"/>
        </w:rPr>
        <w:t>instructional leaders to provide innovative pedagogical approaches to deliver optimal student learning outcomes and a relevant, appropriate, and high-quality curriculum</w:t>
      </w:r>
      <w:r w:rsidR="009A0685">
        <w:rPr>
          <w:rFonts w:ascii="Arial" w:hAnsi="Arial" w:cs="Arial"/>
        </w:rPr>
        <w:t xml:space="preserve"> and</w:t>
      </w:r>
      <w:r w:rsidR="00E83BDE" w:rsidRPr="00AF1699">
        <w:rPr>
          <w:rFonts w:ascii="Arial" w:hAnsi="Arial" w:cs="Arial"/>
          <w:iCs/>
        </w:rPr>
        <w:t xml:space="preserve"> </w:t>
      </w:r>
      <w:r w:rsidRPr="00AF1699">
        <w:rPr>
          <w:rFonts w:ascii="Arial" w:hAnsi="Arial" w:cs="Arial"/>
          <w:iCs/>
        </w:rPr>
        <w:t>i</w:t>
      </w:r>
      <w:r w:rsidR="00E83BDE" w:rsidRPr="00AF1699">
        <w:rPr>
          <w:rFonts w:ascii="Arial" w:hAnsi="Arial" w:cs="Arial"/>
          <w:iCs/>
        </w:rPr>
        <w:t>mplement college learning</w:t>
      </w:r>
      <w:r w:rsidR="00E83BDE" w:rsidRPr="00AF1699">
        <w:rPr>
          <w:rFonts w:ascii="Arial" w:hAnsi="Arial" w:cs="Arial"/>
          <w:iCs/>
          <w:spacing w:val="-6"/>
        </w:rPr>
        <w:t xml:space="preserve"> </w:t>
      </w:r>
      <w:r w:rsidR="00E83BDE" w:rsidRPr="00AF1699">
        <w:rPr>
          <w:rFonts w:ascii="Arial" w:hAnsi="Arial" w:cs="Arial"/>
          <w:iCs/>
        </w:rPr>
        <w:t>innovations</w:t>
      </w:r>
      <w:r w:rsidRPr="00AF1699">
        <w:rPr>
          <w:rFonts w:ascii="Arial" w:hAnsi="Arial" w:cs="Arial"/>
          <w:iCs/>
        </w:rPr>
        <w:t>.</w:t>
      </w:r>
      <w:r w:rsidR="00B93AA5" w:rsidRPr="00AF1699">
        <w:rPr>
          <w:rFonts w:ascii="Arial" w:hAnsi="Arial" w:cs="Arial"/>
          <w:iCs/>
        </w:rPr>
        <w:t xml:space="preserve"> </w:t>
      </w:r>
      <w:r w:rsidRPr="00AF1699">
        <w:rPr>
          <w:rFonts w:ascii="Arial" w:eastAsia="Arial" w:hAnsi="Arial" w:cs="Arial"/>
          <w:lang w:eastAsia="en-AU"/>
        </w:rPr>
        <w:t xml:space="preserve">Subject teachers are </w:t>
      </w:r>
      <w:r w:rsidR="00E83BDE" w:rsidRPr="00AF1699">
        <w:rPr>
          <w:rFonts w:ascii="Arial" w:eastAsia="Arial" w:hAnsi="Arial" w:cs="Arial"/>
          <w:lang w:eastAsia="en-AU"/>
        </w:rPr>
        <w:t>responsible for the learning activities and resources in their</w:t>
      </w:r>
      <w:r w:rsidRPr="00AF1699">
        <w:rPr>
          <w:rFonts w:ascii="Arial" w:eastAsia="Arial" w:hAnsi="Arial" w:cs="Arial"/>
          <w:lang w:eastAsia="en-AU"/>
        </w:rPr>
        <w:t xml:space="preserve"> subject</w:t>
      </w:r>
      <w:r w:rsidR="002C7ED5" w:rsidRPr="00AF1699">
        <w:rPr>
          <w:rFonts w:ascii="Arial" w:eastAsia="Arial" w:hAnsi="Arial" w:cs="Arial"/>
          <w:lang w:eastAsia="en-AU"/>
        </w:rPr>
        <w:t>. They</w:t>
      </w:r>
      <w:r w:rsidR="00B93AA5" w:rsidRPr="00AF1699">
        <w:rPr>
          <w:rFonts w:ascii="Arial" w:eastAsia="Arial" w:hAnsi="Arial" w:cs="Arial"/>
          <w:lang w:eastAsia="en-AU"/>
        </w:rPr>
        <w:t xml:space="preserve"> will be </w:t>
      </w:r>
      <w:r w:rsidR="00E83BDE" w:rsidRPr="00AF1699">
        <w:rPr>
          <w:rFonts w:ascii="Arial" w:eastAsia="Arial" w:hAnsi="Arial" w:cs="Arial"/>
          <w:lang w:eastAsia="en-AU"/>
        </w:rPr>
        <w:t xml:space="preserve">committed to developing consistent and continuous curriculum design, </w:t>
      </w:r>
      <w:r w:rsidR="006870DA" w:rsidRPr="00AF1699">
        <w:rPr>
          <w:rFonts w:ascii="Arial" w:eastAsia="Arial" w:hAnsi="Arial" w:cs="Arial"/>
          <w:lang w:eastAsia="en-AU"/>
        </w:rPr>
        <w:t>development,</w:t>
      </w:r>
      <w:r w:rsidR="00E83BDE" w:rsidRPr="00AF1699">
        <w:rPr>
          <w:rFonts w:ascii="Arial" w:eastAsia="Arial" w:hAnsi="Arial" w:cs="Arial"/>
          <w:lang w:eastAsia="en-AU"/>
        </w:rPr>
        <w:t xml:space="preserve"> and improvement to extend and enhance student learning outcomes. </w:t>
      </w:r>
      <w:r w:rsidRPr="00AF1699">
        <w:rPr>
          <w:rFonts w:ascii="Arial" w:eastAsia="Arial" w:hAnsi="Arial" w:cs="Arial"/>
          <w:lang w:eastAsia="en-AU"/>
        </w:rPr>
        <w:t xml:space="preserve">Subject Teachers </w:t>
      </w:r>
      <w:r w:rsidR="00E83BDE" w:rsidRPr="00AF1699">
        <w:rPr>
          <w:rFonts w:ascii="Arial" w:eastAsia="Corbel" w:hAnsi="Arial" w:cs="Arial"/>
          <w:lang w:eastAsia="en-AU"/>
        </w:rPr>
        <w:t xml:space="preserve">will be committed to implementing best practices in teaching and learning to meet the needs of every learner to improve student learning outcomes. </w:t>
      </w:r>
    </w:p>
    <w:p w14:paraId="70A5CF93" w14:textId="77777777" w:rsidR="00E83BDE" w:rsidRPr="00AF1699" w:rsidRDefault="00E83BDE" w:rsidP="006502BD">
      <w:pPr>
        <w:tabs>
          <w:tab w:val="left" w:pos="0"/>
        </w:tabs>
        <w:spacing w:after="0" w:line="240" w:lineRule="auto"/>
        <w:ind w:right="-55"/>
        <w:jc w:val="both"/>
        <w:rPr>
          <w:rFonts w:ascii="Arial" w:hAnsi="Arial" w:cs="Arial"/>
          <w:b/>
          <w:bCs/>
        </w:rPr>
      </w:pPr>
    </w:p>
    <w:p w14:paraId="2716E563" w14:textId="2E53E925" w:rsidR="00E83BDE" w:rsidRPr="00AF1699" w:rsidRDefault="00E83BDE" w:rsidP="00E83BDE">
      <w:pPr>
        <w:spacing w:after="0" w:line="240" w:lineRule="auto"/>
        <w:ind w:right="35"/>
        <w:jc w:val="both"/>
        <w:rPr>
          <w:rFonts w:ascii="Arial" w:eastAsia="Segoe UI" w:hAnsi="Arial" w:cs="Arial"/>
          <w:lang w:eastAsia="en-AU"/>
        </w:rPr>
      </w:pPr>
      <w:r w:rsidRPr="00AF1699">
        <w:rPr>
          <w:rFonts w:ascii="Arial" w:eastAsia="Corbel" w:hAnsi="Arial" w:cs="Arial"/>
          <w:lang w:eastAsia="en-AU"/>
        </w:rPr>
        <w:t xml:space="preserve">Catholic schools are places where the sacred dignity of each person is recognised, </w:t>
      </w:r>
      <w:r w:rsidR="00E2151B" w:rsidRPr="00AF1699">
        <w:rPr>
          <w:rFonts w:ascii="Arial" w:eastAsia="Corbel" w:hAnsi="Arial" w:cs="Arial"/>
          <w:lang w:eastAsia="en-AU"/>
        </w:rPr>
        <w:t>respected,</w:t>
      </w:r>
      <w:r w:rsidRPr="00AF1699">
        <w:rPr>
          <w:rFonts w:ascii="Arial" w:eastAsia="Corbel" w:hAnsi="Arial" w:cs="Arial"/>
          <w:lang w:eastAsia="en-AU"/>
        </w:rPr>
        <w:t xml:space="preserve"> and fostered. Nazareth College take</w:t>
      </w:r>
      <w:r w:rsidR="007A1458" w:rsidRPr="00AF1699">
        <w:rPr>
          <w:rFonts w:ascii="Arial" w:eastAsia="Corbel" w:hAnsi="Arial" w:cs="Arial"/>
          <w:lang w:eastAsia="en-AU"/>
        </w:rPr>
        <w:t>s</w:t>
      </w:r>
      <w:r w:rsidRPr="00AF1699">
        <w:rPr>
          <w:rFonts w:ascii="Arial" w:eastAsia="Corbel" w:hAnsi="Arial" w:cs="Arial"/>
          <w:lang w:eastAsia="en-AU"/>
        </w:rPr>
        <w:t xml:space="preserve"> an integrated and collaborative approach to building and </w:t>
      </w:r>
      <w:r w:rsidRPr="00AF1699">
        <w:rPr>
          <w:rFonts w:ascii="Arial" w:eastAsia="Corbel" w:hAnsi="Arial" w:cs="Arial"/>
          <w:lang w:eastAsia="en-AU"/>
        </w:rPr>
        <w:lastRenderedPageBreak/>
        <w:t xml:space="preserve">strengthening a safe and respectful school community which is safe.  </w:t>
      </w:r>
      <w:r w:rsidRPr="00AF1699">
        <w:rPr>
          <w:rFonts w:ascii="Arial" w:eastAsia="Segoe UI" w:hAnsi="Arial" w:cs="Arial"/>
          <w:lang w:eastAsia="en-AU"/>
        </w:rPr>
        <w:t xml:space="preserve">The partnerships between staff are pivotal in the learning, </w:t>
      </w:r>
      <w:r w:rsidR="00F45EA2">
        <w:rPr>
          <w:rFonts w:ascii="Arial" w:eastAsia="Segoe UI" w:hAnsi="Arial" w:cs="Arial"/>
          <w:lang w:eastAsia="en-AU"/>
        </w:rPr>
        <w:t>well-being</w:t>
      </w:r>
      <w:r w:rsidR="006870DA" w:rsidRPr="00AF1699">
        <w:rPr>
          <w:rFonts w:ascii="Arial" w:eastAsia="Segoe UI" w:hAnsi="Arial" w:cs="Arial"/>
          <w:lang w:eastAsia="en-AU"/>
        </w:rPr>
        <w:t>,</w:t>
      </w:r>
      <w:r w:rsidRPr="00AF1699">
        <w:rPr>
          <w:rFonts w:ascii="Arial" w:eastAsia="Segoe UI" w:hAnsi="Arial" w:cs="Arial"/>
          <w:lang w:eastAsia="en-AU"/>
        </w:rPr>
        <w:t xml:space="preserve"> and empowerment of Nazareth College students. </w:t>
      </w:r>
    </w:p>
    <w:p w14:paraId="003CB32C" w14:textId="77777777" w:rsidR="00E83BDE" w:rsidRPr="00AF1699" w:rsidRDefault="00E83BDE" w:rsidP="00E83BDE">
      <w:pPr>
        <w:spacing w:after="0" w:line="240" w:lineRule="auto"/>
        <w:ind w:right="35"/>
        <w:jc w:val="both"/>
        <w:rPr>
          <w:rFonts w:ascii="Arial" w:eastAsia="Segoe UI" w:hAnsi="Arial" w:cs="Arial"/>
          <w:lang w:eastAsia="en-AU"/>
        </w:rPr>
      </w:pPr>
    </w:p>
    <w:p w14:paraId="6799C9DC" w14:textId="50E7616B" w:rsidR="00E83BDE" w:rsidRPr="00AF1699" w:rsidRDefault="00EC58C7" w:rsidP="00E83BDE">
      <w:pPr>
        <w:spacing w:after="0" w:line="240" w:lineRule="auto"/>
        <w:ind w:right="35"/>
        <w:jc w:val="both"/>
        <w:rPr>
          <w:rFonts w:ascii="Arial" w:eastAsia="Segoe UI" w:hAnsi="Arial" w:cs="Arial"/>
          <w:lang w:eastAsia="en-AU"/>
        </w:rPr>
      </w:pPr>
      <w:r w:rsidRPr="00AF1699">
        <w:rPr>
          <w:rFonts w:ascii="Arial" w:eastAsia="Segoe UI" w:hAnsi="Arial" w:cs="Arial"/>
          <w:lang w:eastAsia="en-AU"/>
        </w:rPr>
        <w:t xml:space="preserve">Subject Teachers </w:t>
      </w:r>
      <w:r w:rsidR="000851CB" w:rsidRPr="00AF1699">
        <w:rPr>
          <w:rFonts w:ascii="Arial" w:eastAsia="Segoe UI" w:hAnsi="Arial" w:cs="Arial"/>
          <w:lang w:eastAsia="en-AU"/>
        </w:rPr>
        <w:t>wi</w:t>
      </w:r>
      <w:r w:rsidR="000851CB" w:rsidRPr="00AF1699">
        <w:rPr>
          <w:rFonts w:ascii="Arial" w:eastAsia="Times New Roman" w:hAnsi="Arial" w:cs="Arial"/>
          <w:bCs/>
        </w:rPr>
        <w:t>ll</w:t>
      </w:r>
      <w:r w:rsidR="00E83BDE" w:rsidRPr="00AF1699">
        <w:rPr>
          <w:rFonts w:ascii="Arial" w:eastAsia="Times New Roman" w:hAnsi="Arial" w:cs="Arial"/>
          <w:bCs/>
        </w:rPr>
        <w:t xml:space="preserve"> </w:t>
      </w:r>
      <w:r w:rsidR="00E83BDE" w:rsidRPr="00AF1699">
        <w:rPr>
          <w:rFonts w:ascii="Arial" w:hAnsi="Arial" w:cs="Arial"/>
          <w:bCs/>
        </w:rPr>
        <w:t>actively</w:t>
      </w:r>
      <w:r w:rsidR="00E83BDE" w:rsidRPr="00AF1699">
        <w:rPr>
          <w:rFonts w:ascii="Arial" w:hAnsi="Arial" w:cs="Arial"/>
          <w:bCs/>
          <w:spacing w:val="12"/>
        </w:rPr>
        <w:t xml:space="preserve"> </w:t>
      </w:r>
      <w:r w:rsidR="00E83BDE" w:rsidRPr="00AF1699">
        <w:rPr>
          <w:rFonts w:ascii="Arial" w:hAnsi="Arial" w:cs="Arial"/>
          <w:bCs/>
        </w:rPr>
        <w:t>support</w:t>
      </w:r>
      <w:r w:rsidR="00E83BDE" w:rsidRPr="00AF1699">
        <w:rPr>
          <w:rFonts w:ascii="Arial" w:hAnsi="Arial" w:cs="Arial"/>
          <w:bCs/>
          <w:spacing w:val="13"/>
        </w:rPr>
        <w:t xml:space="preserve"> </w:t>
      </w:r>
      <w:r w:rsidR="00E83BDE" w:rsidRPr="00AF1699">
        <w:rPr>
          <w:rFonts w:ascii="Arial" w:hAnsi="Arial" w:cs="Arial"/>
          <w:bCs/>
        </w:rPr>
        <w:t>and</w:t>
      </w:r>
      <w:r w:rsidR="00E83BDE" w:rsidRPr="00AF1699">
        <w:rPr>
          <w:rFonts w:ascii="Arial" w:hAnsi="Arial" w:cs="Arial"/>
          <w:bCs/>
          <w:spacing w:val="11"/>
        </w:rPr>
        <w:t xml:space="preserve"> </w:t>
      </w:r>
      <w:r w:rsidR="00E83BDE" w:rsidRPr="00AF1699">
        <w:rPr>
          <w:rFonts w:ascii="Arial" w:hAnsi="Arial" w:cs="Arial"/>
          <w:bCs/>
        </w:rPr>
        <w:t>promote</w:t>
      </w:r>
      <w:r w:rsidR="00E83BDE" w:rsidRPr="00AF1699">
        <w:rPr>
          <w:rFonts w:ascii="Arial" w:hAnsi="Arial" w:cs="Arial"/>
          <w:bCs/>
          <w:spacing w:val="11"/>
        </w:rPr>
        <w:t xml:space="preserve"> </w:t>
      </w:r>
      <w:r w:rsidR="00E83BDE" w:rsidRPr="00AF1699">
        <w:rPr>
          <w:rFonts w:ascii="Arial" w:hAnsi="Arial" w:cs="Arial"/>
          <w:bCs/>
        </w:rPr>
        <w:t>the</w:t>
      </w:r>
      <w:r w:rsidR="00E83BDE" w:rsidRPr="00AF1699">
        <w:rPr>
          <w:rFonts w:ascii="Arial" w:hAnsi="Arial" w:cs="Arial"/>
          <w:bCs/>
          <w:spacing w:val="11"/>
        </w:rPr>
        <w:t xml:space="preserve"> </w:t>
      </w:r>
      <w:r w:rsidR="00E83BDE" w:rsidRPr="00AF1699">
        <w:rPr>
          <w:rFonts w:ascii="Arial" w:hAnsi="Arial" w:cs="Arial"/>
          <w:bCs/>
        </w:rPr>
        <w:t>values</w:t>
      </w:r>
      <w:r w:rsidR="00E83BDE" w:rsidRPr="00AF1699">
        <w:rPr>
          <w:rFonts w:ascii="Arial" w:hAnsi="Arial" w:cs="Arial"/>
          <w:bCs/>
          <w:spacing w:val="12"/>
        </w:rPr>
        <w:t xml:space="preserve"> </w:t>
      </w:r>
      <w:r w:rsidR="00E83BDE" w:rsidRPr="00AF1699">
        <w:rPr>
          <w:rFonts w:ascii="Arial" w:hAnsi="Arial" w:cs="Arial"/>
          <w:bCs/>
        </w:rPr>
        <w:t>inherent</w:t>
      </w:r>
      <w:r w:rsidR="00E83BDE" w:rsidRPr="00AF1699">
        <w:rPr>
          <w:rFonts w:ascii="Arial" w:hAnsi="Arial" w:cs="Arial"/>
          <w:bCs/>
          <w:spacing w:val="13"/>
        </w:rPr>
        <w:t xml:space="preserve"> </w:t>
      </w:r>
      <w:r w:rsidR="00E83BDE" w:rsidRPr="00AF1699">
        <w:rPr>
          <w:rFonts w:ascii="Arial" w:hAnsi="Arial" w:cs="Arial"/>
          <w:bCs/>
        </w:rPr>
        <w:t>in</w:t>
      </w:r>
      <w:r w:rsidR="00E83BDE" w:rsidRPr="00AF1699">
        <w:rPr>
          <w:rFonts w:ascii="Arial" w:hAnsi="Arial" w:cs="Arial"/>
          <w:bCs/>
          <w:spacing w:val="11"/>
        </w:rPr>
        <w:t xml:space="preserve"> </w:t>
      </w:r>
      <w:r w:rsidR="00E83BDE" w:rsidRPr="00AF1699">
        <w:rPr>
          <w:rFonts w:ascii="Arial" w:hAnsi="Arial" w:cs="Arial"/>
          <w:bCs/>
        </w:rPr>
        <w:t>a</w:t>
      </w:r>
      <w:r w:rsidR="00E83BDE" w:rsidRPr="00AF1699">
        <w:rPr>
          <w:rFonts w:ascii="Arial" w:hAnsi="Arial" w:cs="Arial"/>
          <w:bCs/>
          <w:spacing w:val="11"/>
        </w:rPr>
        <w:t xml:space="preserve"> </w:t>
      </w:r>
      <w:r w:rsidR="00E83BDE" w:rsidRPr="00AF1699">
        <w:rPr>
          <w:rFonts w:ascii="Arial" w:hAnsi="Arial" w:cs="Arial"/>
          <w:bCs/>
        </w:rPr>
        <w:t>Catholic</w:t>
      </w:r>
      <w:r w:rsidR="00E83BDE" w:rsidRPr="00AF1699">
        <w:rPr>
          <w:rFonts w:ascii="Arial" w:hAnsi="Arial" w:cs="Arial"/>
          <w:bCs/>
          <w:spacing w:val="12"/>
        </w:rPr>
        <w:t xml:space="preserve"> </w:t>
      </w:r>
      <w:r w:rsidR="00E83BDE" w:rsidRPr="00AF1699">
        <w:rPr>
          <w:rFonts w:ascii="Arial" w:hAnsi="Arial" w:cs="Arial"/>
          <w:bCs/>
        </w:rPr>
        <w:t>school,</w:t>
      </w:r>
      <w:r w:rsidR="00E83BDE" w:rsidRPr="00AF1699">
        <w:rPr>
          <w:rFonts w:ascii="Arial" w:hAnsi="Arial" w:cs="Arial"/>
          <w:bCs/>
          <w:spacing w:val="13"/>
        </w:rPr>
        <w:t xml:space="preserve"> </w:t>
      </w:r>
      <w:r w:rsidR="00E83BDE" w:rsidRPr="00AF1699">
        <w:rPr>
          <w:rFonts w:ascii="Arial" w:hAnsi="Arial" w:cs="Arial"/>
          <w:bCs/>
        </w:rPr>
        <w:t>be</w:t>
      </w:r>
      <w:r w:rsidR="00E83BDE" w:rsidRPr="00AF1699">
        <w:rPr>
          <w:rFonts w:ascii="Arial" w:hAnsi="Arial" w:cs="Arial"/>
          <w:bCs/>
          <w:spacing w:val="11"/>
        </w:rPr>
        <w:t xml:space="preserve"> </w:t>
      </w:r>
      <w:r w:rsidR="00E83BDE" w:rsidRPr="00AF1699">
        <w:rPr>
          <w:rFonts w:ascii="Arial" w:hAnsi="Arial" w:cs="Arial"/>
          <w:bCs/>
        </w:rPr>
        <w:t>highly</w:t>
      </w:r>
      <w:r w:rsidR="00E83BDE" w:rsidRPr="00AF1699">
        <w:rPr>
          <w:rFonts w:ascii="Arial" w:hAnsi="Arial" w:cs="Arial"/>
          <w:bCs/>
          <w:spacing w:val="-1"/>
        </w:rPr>
        <w:t xml:space="preserve"> </w:t>
      </w:r>
      <w:r w:rsidR="00E83BDE" w:rsidRPr="00AF1699">
        <w:rPr>
          <w:rFonts w:ascii="Arial" w:hAnsi="Arial" w:cs="Arial"/>
          <w:bCs/>
        </w:rPr>
        <w:t>professional</w:t>
      </w:r>
      <w:r w:rsidR="00E83BDE" w:rsidRPr="00AF1699">
        <w:rPr>
          <w:rFonts w:ascii="Arial" w:hAnsi="Arial" w:cs="Arial"/>
          <w:bCs/>
          <w:spacing w:val="73"/>
        </w:rPr>
        <w:t xml:space="preserve"> </w:t>
      </w:r>
      <w:r w:rsidR="00E83BDE" w:rsidRPr="00AF1699">
        <w:rPr>
          <w:rFonts w:ascii="Arial" w:hAnsi="Arial" w:cs="Arial"/>
          <w:bCs/>
        </w:rPr>
        <w:t>in</w:t>
      </w:r>
      <w:r w:rsidR="00E83BDE" w:rsidRPr="00AF1699">
        <w:rPr>
          <w:rFonts w:ascii="Arial" w:hAnsi="Arial" w:cs="Arial"/>
          <w:bCs/>
          <w:spacing w:val="74"/>
        </w:rPr>
        <w:t xml:space="preserve"> </w:t>
      </w:r>
      <w:r w:rsidR="00E83BDE" w:rsidRPr="00AF1699">
        <w:rPr>
          <w:rFonts w:ascii="Arial" w:hAnsi="Arial" w:cs="Arial"/>
          <w:bCs/>
        </w:rPr>
        <w:t>all</w:t>
      </w:r>
      <w:r w:rsidR="00E83BDE" w:rsidRPr="00AF1699">
        <w:rPr>
          <w:rFonts w:ascii="Arial" w:hAnsi="Arial" w:cs="Arial"/>
          <w:bCs/>
          <w:spacing w:val="73"/>
        </w:rPr>
        <w:t xml:space="preserve"> </w:t>
      </w:r>
      <w:r w:rsidR="00E83BDE" w:rsidRPr="00AF1699">
        <w:rPr>
          <w:rFonts w:ascii="Arial" w:hAnsi="Arial" w:cs="Arial"/>
          <w:bCs/>
        </w:rPr>
        <w:t>aspects</w:t>
      </w:r>
      <w:r w:rsidR="00E83BDE" w:rsidRPr="00AF1699">
        <w:rPr>
          <w:rFonts w:ascii="Arial" w:hAnsi="Arial" w:cs="Arial"/>
          <w:bCs/>
          <w:spacing w:val="74"/>
        </w:rPr>
        <w:t xml:space="preserve"> </w:t>
      </w:r>
      <w:r w:rsidR="00E83BDE" w:rsidRPr="00AF1699">
        <w:rPr>
          <w:rFonts w:ascii="Arial" w:hAnsi="Arial" w:cs="Arial"/>
          <w:bCs/>
        </w:rPr>
        <w:t>of</w:t>
      </w:r>
      <w:r w:rsidR="00E83BDE" w:rsidRPr="00AF1699">
        <w:rPr>
          <w:rFonts w:ascii="Arial" w:hAnsi="Arial" w:cs="Arial"/>
          <w:bCs/>
          <w:spacing w:val="73"/>
        </w:rPr>
        <w:t xml:space="preserve"> </w:t>
      </w:r>
      <w:r w:rsidR="00E83BDE" w:rsidRPr="00AF1699">
        <w:rPr>
          <w:rFonts w:ascii="Arial" w:hAnsi="Arial" w:cs="Arial"/>
          <w:bCs/>
        </w:rPr>
        <w:t>the</w:t>
      </w:r>
      <w:r w:rsidR="00E83BDE" w:rsidRPr="00AF1699">
        <w:rPr>
          <w:rFonts w:ascii="Arial" w:hAnsi="Arial" w:cs="Arial"/>
          <w:bCs/>
          <w:spacing w:val="71"/>
        </w:rPr>
        <w:t xml:space="preserve"> </w:t>
      </w:r>
      <w:r w:rsidR="00E83BDE" w:rsidRPr="00AF1699">
        <w:rPr>
          <w:rFonts w:ascii="Arial" w:hAnsi="Arial" w:cs="Arial"/>
          <w:bCs/>
        </w:rPr>
        <w:t>role</w:t>
      </w:r>
      <w:r w:rsidR="00E83BDE" w:rsidRPr="00AF1699">
        <w:rPr>
          <w:rFonts w:ascii="Arial" w:hAnsi="Arial" w:cs="Arial"/>
          <w:bCs/>
          <w:spacing w:val="74"/>
        </w:rPr>
        <w:t xml:space="preserve"> </w:t>
      </w:r>
      <w:r w:rsidR="00E83BDE" w:rsidRPr="00AF1699">
        <w:rPr>
          <w:rFonts w:ascii="Arial" w:hAnsi="Arial" w:cs="Arial"/>
          <w:bCs/>
        </w:rPr>
        <w:t>and</w:t>
      </w:r>
      <w:r w:rsidR="00E83BDE" w:rsidRPr="00AF1699">
        <w:rPr>
          <w:rFonts w:ascii="Arial" w:hAnsi="Arial" w:cs="Arial"/>
          <w:bCs/>
          <w:spacing w:val="71"/>
        </w:rPr>
        <w:t xml:space="preserve"> </w:t>
      </w:r>
      <w:r w:rsidR="00E83BDE" w:rsidRPr="00AF1699">
        <w:rPr>
          <w:rFonts w:ascii="Arial" w:hAnsi="Arial" w:cs="Arial"/>
          <w:bCs/>
        </w:rPr>
        <w:t>display</w:t>
      </w:r>
      <w:r w:rsidR="00E83BDE" w:rsidRPr="00AF1699">
        <w:rPr>
          <w:rFonts w:ascii="Arial" w:hAnsi="Arial" w:cs="Arial"/>
          <w:bCs/>
          <w:spacing w:val="74"/>
        </w:rPr>
        <w:t xml:space="preserve"> </w:t>
      </w:r>
      <w:r w:rsidR="00E83BDE" w:rsidRPr="00AF1699">
        <w:rPr>
          <w:rFonts w:ascii="Arial" w:hAnsi="Arial" w:cs="Arial"/>
          <w:bCs/>
        </w:rPr>
        <w:t>proficiency</w:t>
      </w:r>
      <w:r w:rsidR="00E83BDE" w:rsidRPr="00AF1699">
        <w:rPr>
          <w:rFonts w:ascii="Arial" w:hAnsi="Arial" w:cs="Arial"/>
          <w:bCs/>
          <w:spacing w:val="74"/>
        </w:rPr>
        <w:t xml:space="preserve"> </w:t>
      </w:r>
      <w:r w:rsidR="00E83BDE" w:rsidRPr="00AF1699">
        <w:rPr>
          <w:rFonts w:ascii="Arial" w:hAnsi="Arial" w:cs="Arial"/>
          <w:bCs/>
        </w:rPr>
        <w:t>in</w:t>
      </w:r>
      <w:r w:rsidR="00E83BDE" w:rsidRPr="00AF1699">
        <w:rPr>
          <w:rFonts w:ascii="Arial" w:hAnsi="Arial" w:cs="Arial"/>
          <w:bCs/>
          <w:spacing w:val="71"/>
        </w:rPr>
        <w:t xml:space="preserve"> </w:t>
      </w:r>
      <w:r w:rsidR="00E83BDE" w:rsidRPr="00AF1699">
        <w:rPr>
          <w:rFonts w:ascii="Arial" w:hAnsi="Arial" w:cs="Arial"/>
          <w:bCs/>
        </w:rPr>
        <w:t>organisation,</w:t>
      </w:r>
      <w:r w:rsidR="00E83BDE" w:rsidRPr="00AF1699">
        <w:rPr>
          <w:rFonts w:ascii="Arial" w:hAnsi="Arial" w:cs="Arial"/>
          <w:bCs/>
          <w:spacing w:val="-2"/>
        </w:rPr>
        <w:t xml:space="preserve"> </w:t>
      </w:r>
      <w:r w:rsidR="00E83BDE" w:rsidRPr="00AF1699">
        <w:rPr>
          <w:rFonts w:ascii="Arial" w:hAnsi="Arial" w:cs="Arial"/>
          <w:bCs/>
        </w:rPr>
        <w:t>communication,</w:t>
      </w:r>
      <w:r w:rsidR="00E83BDE" w:rsidRPr="00AF1699">
        <w:rPr>
          <w:rFonts w:ascii="Arial" w:hAnsi="Arial" w:cs="Arial"/>
          <w:bCs/>
          <w:spacing w:val="18"/>
        </w:rPr>
        <w:t xml:space="preserve"> </w:t>
      </w:r>
      <w:r w:rsidR="00E83BDE" w:rsidRPr="00AF1699">
        <w:rPr>
          <w:rFonts w:ascii="Arial" w:hAnsi="Arial" w:cs="Arial"/>
          <w:bCs/>
        </w:rPr>
        <w:t>consultation,</w:t>
      </w:r>
      <w:r w:rsidR="00E83BDE" w:rsidRPr="00AF1699">
        <w:rPr>
          <w:rFonts w:ascii="Arial" w:hAnsi="Arial" w:cs="Arial"/>
          <w:bCs/>
          <w:spacing w:val="16"/>
        </w:rPr>
        <w:t xml:space="preserve"> </w:t>
      </w:r>
      <w:r w:rsidR="00E83BDE" w:rsidRPr="00AF1699">
        <w:rPr>
          <w:rFonts w:ascii="Arial" w:hAnsi="Arial" w:cs="Arial"/>
          <w:bCs/>
        </w:rPr>
        <w:t>and</w:t>
      </w:r>
      <w:r w:rsidR="00E83BDE" w:rsidRPr="00AF1699">
        <w:rPr>
          <w:rFonts w:ascii="Arial" w:hAnsi="Arial" w:cs="Arial"/>
          <w:bCs/>
          <w:spacing w:val="16"/>
        </w:rPr>
        <w:t xml:space="preserve"> </w:t>
      </w:r>
      <w:r w:rsidR="00E83BDE" w:rsidRPr="00AF1699">
        <w:rPr>
          <w:rFonts w:ascii="Arial" w:hAnsi="Arial" w:cs="Arial"/>
          <w:bCs/>
        </w:rPr>
        <w:t>decision</w:t>
      </w:r>
      <w:r w:rsidR="00E83BDE" w:rsidRPr="00AF1699">
        <w:rPr>
          <w:rFonts w:ascii="Cambria Math" w:hAnsi="Cambria Math" w:cs="Cambria Math"/>
          <w:bCs/>
        </w:rPr>
        <w:t>‐</w:t>
      </w:r>
      <w:r w:rsidR="00E83BDE" w:rsidRPr="00AF1699">
        <w:rPr>
          <w:rFonts w:ascii="Arial" w:hAnsi="Arial" w:cs="Arial"/>
          <w:bCs/>
        </w:rPr>
        <w:t xml:space="preserve">making. </w:t>
      </w:r>
      <w:r w:rsidR="00E83BDE" w:rsidRPr="00AF1699">
        <w:rPr>
          <w:rFonts w:ascii="Arial" w:hAnsi="Arial" w:cs="Arial"/>
        </w:rPr>
        <w:t xml:space="preserve">They must be familiar with and comply with the College’s Child Safety and Wellbeing Policy and the Code of Conduct. They will provide students with a child safe environment, proactively monitor and support student wellbeing and exercise pastoral care </w:t>
      </w:r>
      <w:r w:rsidR="00790380" w:rsidRPr="00AF1699">
        <w:rPr>
          <w:rFonts w:ascii="Arial" w:hAnsi="Arial" w:cs="Arial"/>
        </w:rPr>
        <w:t>that</w:t>
      </w:r>
      <w:r w:rsidR="00E83BDE" w:rsidRPr="00AF1699">
        <w:rPr>
          <w:rFonts w:ascii="Arial" w:hAnsi="Arial" w:cs="Arial"/>
        </w:rPr>
        <w:t xml:space="preserve"> reflects school values. </w:t>
      </w:r>
    </w:p>
    <w:p w14:paraId="11E1EDFE" w14:textId="77777777" w:rsidR="00E83BDE" w:rsidRPr="00AF1699" w:rsidRDefault="00E83BDE" w:rsidP="00E83BDE">
      <w:pPr>
        <w:spacing w:after="0" w:line="240" w:lineRule="auto"/>
        <w:ind w:left="142" w:right="-142" w:hanging="10"/>
        <w:jc w:val="both"/>
        <w:rPr>
          <w:rFonts w:ascii="Arial" w:eastAsia="Arial" w:hAnsi="Arial" w:cs="Arial"/>
          <w:lang w:eastAsia="en-AU"/>
        </w:rPr>
      </w:pPr>
    </w:p>
    <w:p w14:paraId="2373E06C" w14:textId="2B276D7A" w:rsidR="00E83BDE" w:rsidRPr="00AF1699" w:rsidRDefault="00E83BDE" w:rsidP="00E83BDE">
      <w:pPr>
        <w:spacing w:after="0" w:line="240" w:lineRule="auto"/>
        <w:ind w:right="35"/>
        <w:jc w:val="both"/>
        <w:rPr>
          <w:rFonts w:ascii="Arial" w:eastAsia="Segoe UI" w:hAnsi="Arial" w:cs="Arial"/>
          <w:lang w:eastAsia="en-AU"/>
        </w:rPr>
      </w:pPr>
      <w:r w:rsidRPr="00AF1699">
        <w:rPr>
          <w:rFonts w:ascii="Arial" w:eastAsia="Segoe UI" w:hAnsi="Arial" w:cs="Arial"/>
          <w:lang w:eastAsia="en-AU"/>
        </w:rPr>
        <w:t>The successful candidate for this position will commence</w:t>
      </w:r>
      <w:r w:rsidRPr="009A0685">
        <w:rPr>
          <w:rFonts w:ascii="Arial" w:eastAsia="Segoe UI" w:hAnsi="Arial" w:cs="Arial"/>
          <w:lang w:eastAsia="en-AU"/>
        </w:rPr>
        <w:t xml:space="preserve"> </w:t>
      </w:r>
      <w:r w:rsidR="009A0685" w:rsidRPr="009A0685">
        <w:rPr>
          <w:rFonts w:ascii="Arial" w:hAnsi="Arial" w:cs="Arial"/>
        </w:rPr>
        <w:t>Tuesday 28 January 2025</w:t>
      </w:r>
      <w:r w:rsidRPr="009A0685">
        <w:rPr>
          <w:rFonts w:ascii="Arial" w:eastAsia="Segoe UI" w:hAnsi="Arial" w:cs="Arial"/>
          <w:lang w:eastAsia="en-AU"/>
        </w:rPr>
        <w:t>. F</w:t>
      </w:r>
      <w:r w:rsidRPr="00AF1699">
        <w:rPr>
          <w:rFonts w:ascii="Arial" w:eastAsia="Segoe UI" w:hAnsi="Arial" w:cs="Arial"/>
          <w:lang w:eastAsia="en-AU"/>
        </w:rPr>
        <w:t>or the nominated tenure, an ongoing teaching position is associated with this appointment.</w:t>
      </w:r>
    </w:p>
    <w:p w14:paraId="0F205CEE" w14:textId="77777777" w:rsidR="00E83BDE" w:rsidRPr="00AF1699" w:rsidRDefault="00E83BDE" w:rsidP="0052355C">
      <w:pPr>
        <w:spacing w:after="0" w:line="240" w:lineRule="auto"/>
        <w:ind w:left="-4" w:hanging="10"/>
        <w:jc w:val="both"/>
        <w:rPr>
          <w:rFonts w:ascii="Arial" w:eastAsia="Segoe UI" w:hAnsi="Arial" w:cs="Arial"/>
          <w:lang w:eastAsia="en-AU"/>
        </w:rPr>
      </w:pPr>
    </w:p>
    <w:p w14:paraId="4A80BCC2" w14:textId="77777777" w:rsidR="00E83BDE" w:rsidRPr="00AF1699" w:rsidRDefault="00E83BDE" w:rsidP="00E83BDE">
      <w:pPr>
        <w:tabs>
          <w:tab w:val="left" w:pos="0"/>
        </w:tabs>
        <w:spacing w:after="0" w:line="240" w:lineRule="auto"/>
        <w:ind w:right="-55"/>
        <w:jc w:val="both"/>
        <w:rPr>
          <w:rFonts w:ascii="Arial" w:hAnsi="Arial" w:cs="Arial"/>
          <w:b/>
          <w:bCs/>
        </w:rPr>
      </w:pPr>
      <w:r w:rsidRPr="00AF1699">
        <w:rPr>
          <w:rFonts w:ascii="Arial" w:hAnsi="Arial" w:cs="Arial"/>
          <w:b/>
          <w:bCs/>
        </w:rPr>
        <w:t>KEY</w:t>
      </w:r>
      <w:r w:rsidRPr="00AF1699">
        <w:rPr>
          <w:rFonts w:ascii="Arial" w:hAnsi="Arial" w:cs="Arial"/>
          <w:b/>
          <w:bCs/>
          <w:spacing w:val="-8"/>
        </w:rPr>
        <w:t xml:space="preserve"> </w:t>
      </w:r>
      <w:r w:rsidRPr="00AF1699">
        <w:rPr>
          <w:rFonts w:ascii="Arial" w:hAnsi="Arial" w:cs="Arial"/>
          <w:b/>
          <w:bCs/>
        </w:rPr>
        <w:t>TASKS</w:t>
      </w:r>
      <w:r w:rsidRPr="00AF1699">
        <w:rPr>
          <w:rFonts w:ascii="Arial" w:hAnsi="Arial" w:cs="Arial"/>
          <w:b/>
          <w:bCs/>
          <w:spacing w:val="-7"/>
        </w:rPr>
        <w:t xml:space="preserve"> </w:t>
      </w:r>
    </w:p>
    <w:p w14:paraId="03399079" w14:textId="77777777" w:rsidR="00AF1699" w:rsidRDefault="00E83BDE" w:rsidP="00E83BDE">
      <w:pPr>
        <w:tabs>
          <w:tab w:val="left" w:pos="0"/>
        </w:tabs>
        <w:spacing w:after="0" w:line="240" w:lineRule="auto"/>
        <w:ind w:left="14" w:right="-55" w:hanging="14"/>
        <w:jc w:val="both"/>
        <w:rPr>
          <w:rFonts w:ascii="Arial" w:hAnsi="Arial" w:cs="Arial"/>
        </w:rPr>
      </w:pPr>
      <w:r w:rsidRPr="00AF1699">
        <w:rPr>
          <w:rFonts w:ascii="Arial" w:hAnsi="Arial" w:cs="Arial"/>
        </w:rPr>
        <w:t>The purpose of the position description is to provide an overview of the major tasks and responsibilities of the position. It is not intended to represent the entirety of the position. The incumbent may be requested to perform other tasks, and the College may modify the position description in consultation with the incumbent, depending on the operational needs and requirements of the College.</w:t>
      </w:r>
    </w:p>
    <w:p w14:paraId="7F48D251" w14:textId="77777777" w:rsidR="00AF1699" w:rsidRDefault="00AF1699" w:rsidP="00E83BDE">
      <w:pPr>
        <w:tabs>
          <w:tab w:val="left" w:pos="0"/>
        </w:tabs>
        <w:spacing w:after="0" w:line="240" w:lineRule="auto"/>
        <w:ind w:left="14" w:right="-55" w:hanging="14"/>
        <w:jc w:val="both"/>
        <w:rPr>
          <w:rFonts w:ascii="Arial" w:hAnsi="Arial" w:cs="Arial"/>
        </w:rPr>
      </w:pPr>
    </w:p>
    <w:p w14:paraId="47D62DD3" w14:textId="0F00C7D4" w:rsidR="00E83BDE" w:rsidRPr="00AF1699" w:rsidRDefault="00AF1699" w:rsidP="00E83BDE">
      <w:pPr>
        <w:tabs>
          <w:tab w:val="left" w:pos="0"/>
        </w:tabs>
        <w:spacing w:after="0" w:line="240" w:lineRule="auto"/>
        <w:ind w:left="14" w:right="-55" w:hanging="14"/>
        <w:jc w:val="both"/>
        <w:rPr>
          <w:rFonts w:ascii="Arial" w:hAnsi="Arial" w:cs="Arial"/>
          <w:b/>
          <w:bCs/>
        </w:rPr>
      </w:pPr>
      <w:r w:rsidRPr="00AF1699">
        <w:rPr>
          <w:rFonts w:ascii="Arial" w:hAnsi="Arial" w:cs="Arial"/>
          <w:b/>
          <w:bCs/>
        </w:rPr>
        <w:t>CURRICULUM</w:t>
      </w:r>
      <w:r w:rsidR="00E83BDE" w:rsidRPr="00AF1699">
        <w:rPr>
          <w:rFonts w:ascii="Arial" w:hAnsi="Arial" w:cs="Arial"/>
          <w:b/>
          <w:bCs/>
        </w:rPr>
        <w:t xml:space="preserve"> </w:t>
      </w:r>
    </w:p>
    <w:p w14:paraId="37142213" w14:textId="4C87DAD1" w:rsidR="00F72848" w:rsidRPr="00AF1699" w:rsidRDefault="00F72848" w:rsidP="00AF1699">
      <w:pPr>
        <w:pStyle w:val="ListParagraph"/>
        <w:numPr>
          <w:ilvl w:val="0"/>
          <w:numId w:val="9"/>
        </w:numPr>
        <w:spacing w:after="0" w:line="240" w:lineRule="auto"/>
        <w:ind w:left="360" w:right="-55"/>
        <w:jc w:val="both"/>
        <w:rPr>
          <w:rFonts w:ascii="Arial" w:eastAsia="Segoe UI" w:hAnsi="Arial" w:cs="Arial"/>
          <w:lang w:eastAsia="en-AU"/>
        </w:rPr>
      </w:pPr>
      <w:r w:rsidRPr="00AF1699">
        <w:rPr>
          <w:rFonts w:ascii="Arial" w:eastAsia="Verdana" w:hAnsi="Arial" w:cs="Arial"/>
          <w:lang w:eastAsia="en-AU"/>
        </w:rPr>
        <w:t>Participate in curriculum planning that is aligned with the school’s vision</w:t>
      </w:r>
    </w:p>
    <w:p w14:paraId="7A0FB3FD" w14:textId="5274ADE3" w:rsidR="00ED791F" w:rsidRPr="00AF1699" w:rsidRDefault="000E5B72" w:rsidP="00AF1699">
      <w:pPr>
        <w:pStyle w:val="ListParagraph"/>
        <w:numPr>
          <w:ilvl w:val="0"/>
          <w:numId w:val="9"/>
        </w:numPr>
        <w:spacing w:after="0" w:line="240" w:lineRule="auto"/>
        <w:ind w:left="360" w:right="-55"/>
        <w:jc w:val="both"/>
        <w:rPr>
          <w:rFonts w:ascii="Arial" w:eastAsia="Segoe UI" w:hAnsi="Arial" w:cs="Arial"/>
          <w:lang w:eastAsia="en-AU"/>
        </w:rPr>
      </w:pPr>
      <w:r w:rsidRPr="00AF1699">
        <w:rPr>
          <w:rFonts w:ascii="Arial" w:eastAsia="Verdana" w:hAnsi="Arial" w:cs="Arial"/>
          <w:lang w:eastAsia="en-AU"/>
        </w:rPr>
        <w:t xml:space="preserve">Construct the Curriculum Map for the subjects taught that year/semester in consultation with other </w:t>
      </w:r>
      <w:r w:rsidR="00F23DA6" w:rsidRPr="00AF1699">
        <w:rPr>
          <w:rFonts w:ascii="Arial" w:eastAsia="Verdana" w:hAnsi="Arial" w:cs="Arial"/>
          <w:lang w:eastAsia="en-AU"/>
        </w:rPr>
        <w:t>teachers at that year level</w:t>
      </w:r>
    </w:p>
    <w:p w14:paraId="3B164606" w14:textId="5469A98F" w:rsidR="00F23DA6" w:rsidRPr="00AF1699" w:rsidRDefault="00F23DA6" w:rsidP="00AF1699">
      <w:pPr>
        <w:pStyle w:val="ListParagraph"/>
        <w:numPr>
          <w:ilvl w:val="0"/>
          <w:numId w:val="9"/>
        </w:numPr>
        <w:spacing w:after="0" w:line="240" w:lineRule="auto"/>
        <w:ind w:left="360" w:right="-55"/>
        <w:jc w:val="both"/>
        <w:rPr>
          <w:rFonts w:ascii="Arial" w:eastAsia="Segoe UI" w:hAnsi="Arial" w:cs="Arial"/>
          <w:lang w:eastAsia="en-AU"/>
        </w:rPr>
      </w:pPr>
      <w:r w:rsidRPr="00AF1699">
        <w:rPr>
          <w:rFonts w:ascii="Arial" w:eastAsia="Verdana" w:hAnsi="Arial" w:cs="Arial"/>
          <w:lang w:eastAsia="en-AU"/>
        </w:rPr>
        <w:t>Upload lesson plans for each lesson to the SIMON Learning Management System</w:t>
      </w:r>
    </w:p>
    <w:p w14:paraId="7DF40CF6" w14:textId="18FFAFB6" w:rsidR="00BD1D74" w:rsidRPr="00AF1699" w:rsidRDefault="00BD1D74" w:rsidP="00AF1699">
      <w:pPr>
        <w:pStyle w:val="ListParagraph"/>
        <w:numPr>
          <w:ilvl w:val="0"/>
          <w:numId w:val="9"/>
        </w:numPr>
        <w:spacing w:after="0" w:line="240" w:lineRule="auto"/>
        <w:ind w:left="360" w:right="-55"/>
        <w:jc w:val="both"/>
        <w:rPr>
          <w:rFonts w:ascii="Arial" w:eastAsia="Segoe UI" w:hAnsi="Arial" w:cs="Arial"/>
          <w:lang w:eastAsia="en-AU"/>
        </w:rPr>
      </w:pPr>
      <w:r w:rsidRPr="00AF1699">
        <w:rPr>
          <w:rFonts w:ascii="Arial" w:eastAsia="Verdana" w:hAnsi="Arial" w:cs="Arial"/>
          <w:lang w:eastAsia="en-AU"/>
        </w:rPr>
        <w:t>Ensure lessons are differentiated to meet the needs of all students</w:t>
      </w:r>
    </w:p>
    <w:p w14:paraId="11E39EE8" w14:textId="36124EE6" w:rsidR="00052CD0" w:rsidRPr="00AF1699" w:rsidRDefault="00052CD0" w:rsidP="00AF1699">
      <w:pPr>
        <w:pStyle w:val="ListParagraph"/>
        <w:numPr>
          <w:ilvl w:val="0"/>
          <w:numId w:val="9"/>
        </w:numPr>
        <w:tabs>
          <w:tab w:val="left" w:pos="426"/>
        </w:tabs>
        <w:kinsoku w:val="0"/>
        <w:overflowPunct w:val="0"/>
        <w:autoSpaceDE w:val="0"/>
        <w:autoSpaceDN w:val="0"/>
        <w:adjustRightInd w:val="0"/>
        <w:spacing w:after="0" w:line="240" w:lineRule="auto"/>
        <w:ind w:left="360" w:right="-55"/>
        <w:jc w:val="both"/>
        <w:rPr>
          <w:rFonts w:ascii="Arial" w:eastAsia="Calibri" w:hAnsi="Arial" w:cs="Arial"/>
          <w:lang w:eastAsia="en-AU"/>
        </w:rPr>
      </w:pPr>
      <w:r w:rsidRPr="00AF1699">
        <w:rPr>
          <w:rFonts w:ascii="Arial" w:hAnsi="Arial" w:cs="Arial"/>
        </w:rPr>
        <w:t xml:space="preserve">Complete assessment and reporting requirements as directed </w:t>
      </w:r>
    </w:p>
    <w:p w14:paraId="6B626462" w14:textId="613FBD26" w:rsidR="00F23DA6" w:rsidRPr="00AF1699" w:rsidRDefault="00F23DA6" w:rsidP="00AF1699">
      <w:pPr>
        <w:pStyle w:val="ListParagraph"/>
        <w:numPr>
          <w:ilvl w:val="0"/>
          <w:numId w:val="9"/>
        </w:numPr>
        <w:spacing w:after="0" w:line="240" w:lineRule="auto"/>
        <w:ind w:left="360" w:right="-55"/>
        <w:jc w:val="both"/>
        <w:rPr>
          <w:rFonts w:ascii="Arial" w:eastAsia="Segoe UI" w:hAnsi="Arial" w:cs="Arial"/>
          <w:lang w:eastAsia="en-AU"/>
        </w:rPr>
      </w:pPr>
      <w:r w:rsidRPr="00AF1699">
        <w:rPr>
          <w:rFonts w:ascii="Arial" w:eastAsia="Verdana" w:hAnsi="Arial" w:cs="Arial"/>
          <w:lang w:eastAsia="en-AU"/>
        </w:rPr>
        <w:t>Continuously report on student achievement</w:t>
      </w:r>
      <w:r w:rsidR="002D0755" w:rsidRPr="00AF1699">
        <w:rPr>
          <w:rFonts w:ascii="Arial" w:eastAsia="Verdana" w:hAnsi="Arial" w:cs="Arial"/>
          <w:lang w:eastAsia="en-AU"/>
        </w:rPr>
        <w:t xml:space="preserve"> using the SIMON Learning Management System</w:t>
      </w:r>
    </w:p>
    <w:p w14:paraId="68685AA7" w14:textId="3421A9C9" w:rsidR="002D0755" w:rsidRPr="00AF1699" w:rsidRDefault="002D0755" w:rsidP="00AF1699">
      <w:pPr>
        <w:pStyle w:val="ListParagraph"/>
        <w:numPr>
          <w:ilvl w:val="0"/>
          <w:numId w:val="9"/>
        </w:numPr>
        <w:spacing w:after="0" w:line="240" w:lineRule="auto"/>
        <w:ind w:left="360" w:right="-55"/>
        <w:jc w:val="both"/>
        <w:rPr>
          <w:rFonts w:ascii="Arial" w:eastAsia="Segoe UI" w:hAnsi="Arial" w:cs="Arial"/>
          <w:lang w:eastAsia="en-AU"/>
        </w:rPr>
      </w:pPr>
      <w:r w:rsidRPr="00AF1699">
        <w:rPr>
          <w:rFonts w:ascii="Arial" w:eastAsia="Verdana" w:hAnsi="Arial" w:cs="Arial"/>
          <w:lang w:eastAsia="en-AU"/>
        </w:rPr>
        <w:t>Undertake Student Progress Meetings with students once a semester</w:t>
      </w:r>
    </w:p>
    <w:p w14:paraId="5E7B4A6A" w14:textId="3325FEEA" w:rsidR="00BD1D74" w:rsidRPr="00AF1699" w:rsidRDefault="00BD1D74" w:rsidP="00AF1699">
      <w:pPr>
        <w:pStyle w:val="ListParagraph"/>
        <w:numPr>
          <w:ilvl w:val="0"/>
          <w:numId w:val="9"/>
        </w:numPr>
        <w:spacing w:after="0" w:line="240" w:lineRule="auto"/>
        <w:ind w:left="360" w:right="-55"/>
        <w:jc w:val="both"/>
        <w:rPr>
          <w:rFonts w:ascii="Arial" w:eastAsia="Segoe UI" w:hAnsi="Arial" w:cs="Arial"/>
          <w:lang w:eastAsia="en-AU"/>
        </w:rPr>
      </w:pPr>
      <w:r w:rsidRPr="00AF1699">
        <w:rPr>
          <w:rFonts w:ascii="Arial" w:eastAsia="Verdana" w:hAnsi="Arial" w:cs="Arial"/>
          <w:lang w:eastAsia="en-AU"/>
        </w:rPr>
        <w:t>Write examinations for students if teaching Year 9, 10 or 11, in consultation with other teachers at that year level</w:t>
      </w:r>
    </w:p>
    <w:p w14:paraId="6838E470" w14:textId="380B16BE" w:rsidR="00860227" w:rsidRPr="00AF1699" w:rsidRDefault="00F72848" w:rsidP="00AF1699">
      <w:pPr>
        <w:pStyle w:val="ListParagraph"/>
        <w:numPr>
          <w:ilvl w:val="0"/>
          <w:numId w:val="9"/>
        </w:numPr>
        <w:tabs>
          <w:tab w:val="left" w:pos="426"/>
        </w:tabs>
        <w:kinsoku w:val="0"/>
        <w:overflowPunct w:val="0"/>
        <w:autoSpaceDE w:val="0"/>
        <w:autoSpaceDN w:val="0"/>
        <w:adjustRightInd w:val="0"/>
        <w:spacing w:after="0" w:line="240" w:lineRule="auto"/>
        <w:ind w:left="360" w:right="-55"/>
        <w:jc w:val="both"/>
        <w:rPr>
          <w:rFonts w:ascii="Arial" w:eastAsia="Calibri" w:hAnsi="Arial" w:cs="Arial"/>
          <w:lang w:eastAsia="en-AU"/>
        </w:rPr>
      </w:pPr>
      <w:r w:rsidRPr="00AF1699">
        <w:rPr>
          <w:rFonts w:ascii="Arial" w:eastAsia="Corbel" w:hAnsi="Arial" w:cs="Arial"/>
        </w:rPr>
        <w:t>Know about</w:t>
      </w:r>
      <w:r w:rsidRPr="00AF1699">
        <w:rPr>
          <w:rFonts w:ascii="Arial" w:eastAsia="Arial" w:hAnsi="Arial" w:cs="Arial"/>
          <w:lang w:eastAsia="en-AU"/>
        </w:rPr>
        <w:t xml:space="preserve"> the Nazareth Learning Framework, </w:t>
      </w:r>
      <w:r w:rsidRPr="00AF1699">
        <w:rPr>
          <w:rFonts w:ascii="Arial" w:eastAsia="Corbel" w:hAnsi="Arial" w:cs="Arial"/>
        </w:rPr>
        <w:t xml:space="preserve">Victorian Certificate of Education, Vocational Major, and Victorian Curriculum within the auspices of </w:t>
      </w:r>
      <w:r w:rsidR="00860227" w:rsidRPr="00AF1699">
        <w:rPr>
          <w:rFonts w:ascii="Arial" w:eastAsia="Corbel" w:hAnsi="Arial" w:cs="Arial"/>
        </w:rPr>
        <w:t xml:space="preserve">your subject area and ensure </w:t>
      </w:r>
      <w:r w:rsidR="00860227" w:rsidRPr="00AF1699">
        <w:rPr>
          <w:rFonts w:ascii="Arial" w:eastAsia="Calibri" w:hAnsi="Arial" w:cs="Arial"/>
          <w:lang w:eastAsia="en-AU"/>
        </w:rPr>
        <w:t>the aims and objectives of the Curriculum program are being met</w:t>
      </w:r>
    </w:p>
    <w:p w14:paraId="3C03FFC9" w14:textId="3FFA5112" w:rsidR="00F72848" w:rsidRPr="00AF1699" w:rsidRDefault="00F72848" w:rsidP="00AF1699">
      <w:pPr>
        <w:pStyle w:val="ListParagraph"/>
        <w:numPr>
          <w:ilvl w:val="0"/>
          <w:numId w:val="9"/>
        </w:numPr>
        <w:spacing w:after="0" w:line="240" w:lineRule="auto"/>
        <w:ind w:left="360" w:right="-55"/>
        <w:jc w:val="both"/>
        <w:rPr>
          <w:rFonts w:ascii="Arial" w:eastAsia="Arial" w:hAnsi="Arial" w:cs="Arial"/>
          <w:lang w:eastAsia="en-AU"/>
        </w:rPr>
      </w:pPr>
      <w:r w:rsidRPr="00AF1699">
        <w:rPr>
          <w:rFonts w:ascii="Arial" w:eastAsia="Arial" w:hAnsi="Arial" w:cs="Arial"/>
          <w:lang w:eastAsia="en-AU"/>
        </w:rPr>
        <w:t xml:space="preserve">Have an outcomes-based focus backed by up-to-date course documentation </w:t>
      </w:r>
    </w:p>
    <w:p w14:paraId="00789545" w14:textId="0356471E" w:rsidR="00F72848" w:rsidRPr="00AF1699" w:rsidRDefault="00B93AA5" w:rsidP="00AF1699">
      <w:pPr>
        <w:pStyle w:val="ListParagraph"/>
        <w:numPr>
          <w:ilvl w:val="0"/>
          <w:numId w:val="9"/>
        </w:numPr>
        <w:spacing w:after="0" w:line="240" w:lineRule="auto"/>
        <w:ind w:left="360" w:right="-55"/>
        <w:jc w:val="both"/>
        <w:rPr>
          <w:rFonts w:ascii="Arial" w:eastAsia="Arial" w:hAnsi="Arial" w:cs="Arial"/>
          <w:lang w:eastAsia="en-AU"/>
        </w:rPr>
      </w:pPr>
      <w:r w:rsidRPr="00AF1699">
        <w:rPr>
          <w:rFonts w:ascii="Arial" w:eastAsia="Arial" w:hAnsi="Arial" w:cs="Arial"/>
          <w:lang w:eastAsia="en-AU"/>
        </w:rPr>
        <w:t>Have a clear focus and s</w:t>
      </w:r>
      <w:r w:rsidR="00860227" w:rsidRPr="00AF1699">
        <w:rPr>
          <w:rFonts w:ascii="Arial" w:eastAsia="Arial" w:hAnsi="Arial" w:cs="Arial"/>
          <w:lang w:eastAsia="en-AU"/>
        </w:rPr>
        <w:t>trive to</w:t>
      </w:r>
      <w:r w:rsidRPr="00AF1699">
        <w:rPr>
          <w:rFonts w:ascii="Arial" w:eastAsia="Arial" w:hAnsi="Arial" w:cs="Arial"/>
          <w:lang w:eastAsia="en-AU"/>
        </w:rPr>
        <w:t xml:space="preserve"> continually</w:t>
      </w:r>
      <w:r w:rsidR="00860227" w:rsidRPr="00AF1699">
        <w:rPr>
          <w:rFonts w:ascii="Arial" w:eastAsia="Arial" w:hAnsi="Arial" w:cs="Arial"/>
          <w:lang w:eastAsia="en-AU"/>
        </w:rPr>
        <w:t xml:space="preserve"> </w:t>
      </w:r>
      <w:r w:rsidR="002C7ED5" w:rsidRPr="00AF1699">
        <w:rPr>
          <w:rFonts w:ascii="Arial" w:eastAsia="Arial" w:hAnsi="Arial" w:cs="Arial"/>
          <w:lang w:eastAsia="en-AU"/>
        </w:rPr>
        <w:t>improve student learning outcomes</w:t>
      </w:r>
    </w:p>
    <w:p w14:paraId="2D0323FA" w14:textId="06C71357" w:rsidR="00F72848" w:rsidRPr="00AF1699" w:rsidRDefault="00860227" w:rsidP="00AF1699">
      <w:pPr>
        <w:pStyle w:val="ListParagraph"/>
        <w:numPr>
          <w:ilvl w:val="0"/>
          <w:numId w:val="9"/>
        </w:numPr>
        <w:spacing w:after="0" w:line="240" w:lineRule="auto"/>
        <w:ind w:left="360" w:right="-55"/>
        <w:jc w:val="both"/>
        <w:rPr>
          <w:rFonts w:ascii="Arial" w:eastAsia="Arial" w:hAnsi="Arial" w:cs="Arial"/>
          <w:lang w:eastAsia="en-AU"/>
        </w:rPr>
      </w:pPr>
      <w:r w:rsidRPr="00AF1699">
        <w:rPr>
          <w:rFonts w:ascii="Arial" w:eastAsia="Arial" w:hAnsi="Arial" w:cs="Arial"/>
          <w:lang w:eastAsia="en-AU"/>
        </w:rPr>
        <w:t xml:space="preserve">Use </w:t>
      </w:r>
      <w:r w:rsidR="00F72848" w:rsidRPr="00AF1699">
        <w:rPr>
          <w:rFonts w:ascii="Arial" w:eastAsia="Arial" w:hAnsi="Arial" w:cs="Arial"/>
          <w:lang w:eastAsia="en-AU"/>
        </w:rPr>
        <w:t xml:space="preserve">reflective practice, professional dialogue, and a collaborative approach </w:t>
      </w:r>
      <w:r w:rsidRPr="00AF1699">
        <w:rPr>
          <w:rFonts w:ascii="Arial" w:eastAsia="Arial" w:hAnsi="Arial" w:cs="Arial"/>
          <w:lang w:eastAsia="en-AU"/>
        </w:rPr>
        <w:t xml:space="preserve">to your teaching </w:t>
      </w:r>
    </w:p>
    <w:p w14:paraId="4D704505" w14:textId="017DBE41" w:rsidR="00F72848" w:rsidRPr="00AF1699" w:rsidRDefault="00F72848" w:rsidP="00AF1699">
      <w:pPr>
        <w:pStyle w:val="ListParagraph"/>
        <w:numPr>
          <w:ilvl w:val="0"/>
          <w:numId w:val="9"/>
        </w:numPr>
        <w:kinsoku w:val="0"/>
        <w:overflowPunct w:val="0"/>
        <w:autoSpaceDE w:val="0"/>
        <w:autoSpaceDN w:val="0"/>
        <w:adjustRightInd w:val="0"/>
        <w:spacing w:after="0" w:line="240" w:lineRule="auto"/>
        <w:ind w:left="360" w:right="-55"/>
        <w:jc w:val="both"/>
        <w:rPr>
          <w:rFonts w:ascii="Arial" w:hAnsi="Arial" w:cs="Arial"/>
        </w:rPr>
      </w:pPr>
      <w:r w:rsidRPr="00AF1699">
        <w:rPr>
          <w:rFonts w:ascii="Arial" w:hAnsi="Arial" w:cs="Arial"/>
        </w:rPr>
        <w:t>Work with The Instructional Leader and</w:t>
      </w:r>
      <w:r w:rsidR="00895FBE" w:rsidRPr="00AF1699">
        <w:rPr>
          <w:rFonts w:ascii="Arial" w:hAnsi="Arial" w:cs="Arial"/>
        </w:rPr>
        <w:t xml:space="preserve"> </w:t>
      </w:r>
      <w:r w:rsidR="00860227" w:rsidRPr="00AF1699">
        <w:rPr>
          <w:rFonts w:ascii="Arial" w:hAnsi="Arial" w:cs="Arial"/>
        </w:rPr>
        <w:t xml:space="preserve">team </w:t>
      </w:r>
      <w:r w:rsidRPr="00AF1699">
        <w:rPr>
          <w:rFonts w:ascii="Arial" w:hAnsi="Arial" w:cs="Arial"/>
        </w:rPr>
        <w:t>to use data to inform</w:t>
      </w:r>
      <w:r w:rsidRPr="00AF1699">
        <w:rPr>
          <w:rFonts w:ascii="Arial" w:hAnsi="Arial" w:cs="Arial"/>
          <w:spacing w:val="-27"/>
        </w:rPr>
        <w:t xml:space="preserve"> </w:t>
      </w:r>
      <w:r w:rsidRPr="00AF1699">
        <w:rPr>
          <w:rFonts w:ascii="Arial" w:hAnsi="Arial" w:cs="Arial"/>
        </w:rPr>
        <w:t>pedagogy</w:t>
      </w:r>
    </w:p>
    <w:p w14:paraId="21CC3F36" w14:textId="309783F9" w:rsidR="00F72848" w:rsidRDefault="00F72848" w:rsidP="00AF1699">
      <w:pPr>
        <w:pStyle w:val="ListParagraph"/>
        <w:numPr>
          <w:ilvl w:val="0"/>
          <w:numId w:val="9"/>
        </w:numPr>
        <w:tabs>
          <w:tab w:val="left" w:pos="426"/>
        </w:tabs>
        <w:kinsoku w:val="0"/>
        <w:overflowPunct w:val="0"/>
        <w:autoSpaceDE w:val="0"/>
        <w:autoSpaceDN w:val="0"/>
        <w:adjustRightInd w:val="0"/>
        <w:spacing w:after="0" w:line="240" w:lineRule="auto"/>
        <w:ind w:left="360" w:right="-55"/>
        <w:jc w:val="both"/>
        <w:rPr>
          <w:rFonts w:ascii="Arial" w:eastAsia="Calibri" w:hAnsi="Arial" w:cs="Arial"/>
          <w:lang w:eastAsia="en-AU"/>
        </w:rPr>
      </w:pPr>
      <w:r w:rsidRPr="00AF1699">
        <w:rPr>
          <w:rFonts w:ascii="Arial" w:eastAsia="Calibri" w:hAnsi="Arial" w:cs="Arial"/>
          <w:lang w:eastAsia="en-AU"/>
        </w:rPr>
        <w:t>Implement an innovative curriculum that allows students the opportunity to experience a broad, challenging and stimulating curriculum that caters for individual needs across the full range of student abilities from Year 7 to 12 (including VCE, VET and VCE Vocational Major)</w:t>
      </w:r>
    </w:p>
    <w:p w14:paraId="3FAEAE0A" w14:textId="4D98C0F9" w:rsidR="00AF1699" w:rsidRDefault="00AF1699" w:rsidP="00AF1699">
      <w:pPr>
        <w:tabs>
          <w:tab w:val="left" w:pos="426"/>
        </w:tabs>
        <w:kinsoku w:val="0"/>
        <w:overflowPunct w:val="0"/>
        <w:autoSpaceDE w:val="0"/>
        <w:autoSpaceDN w:val="0"/>
        <w:adjustRightInd w:val="0"/>
        <w:spacing w:after="0" w:line="240" w:lineRule="auto"/>
        <w:ind w:right="-55"/>
        <w:jc w:val="both"/>
        <w:rPr>
          <w:rFonts w:ascii="Arial" w:eastAsia="Calibri" w:hAnsi="Arial" w:cs="Arial"/>
          <w:lang w:eastAsia="en-AU"/>
        </w:rPr>
      </w:pPr>
    </w:p>
    <w:p w14:paraId="782FE366" w14:textId="5426A381" w:rsidR="00AF1699" w:rsidRPr="00AF1699" w:rsidRDefault="00AF1699" w:rsidP="00AF1699">
      <w:pPr>
        <w:tabs>
          <w:tab w:val="left" w:pos="426"/>
        </w:tabs>
        <w:kinsoku w:val="0"/>
        <w:overflowPunct w:val="0"/>
        <w:autoSpaceDE w:val="0"/>
        <w:autoSpaceDN w:val="0"/>
        <w:adjustRightInd w:val="0"/>
        <w:spacing w:after="0" w:line="240" w:lineRule="auto"/>
        <w:ind w:right="-55"/>
        <w:jc w:val="both"/>
        <w:rPr>
          <w:rFonts w:ascii="Arial" w:eastAsia="Calibri" w:hAnsi="Arial" w:cs="Arial"/>
          <w:b/>
          <w:bCs/>
          <w:lang w:eastAsia="en-AU"/>
        </w:rPr>
      </w:pPr>
      <w:r w:rsidRPr="00AF1699">
        <w:rPr>
          <w:rFonts w:ascii="Arial" w:eastAsia="Calibri" w:hAnsi="Arial" w:cs="Arial"/>
          <w:b/>
          <w:bCs/>
          <w:lang w:eastAsia="en-AU"/>
        </w:rPr>
        <w:t>TEACHING AND LEARNING PRACTICES</w:t>
      </w:r>
    </w:p>
    <w:p w14:paraId="30717ACE" w14:textId="4CED1126" w:rsidR="00F72848" w:rsidRPr="00AF1699" w:rsidRDefault="00860227" w:rsidP="00AF1699">
      <w:pPr>
        <w:pStyle w:val="ListParagraph"/>
        <w:numPr>
          <w:ilvl w:val="0"/>
          <w:numId w:val="10"/>
        </w:numPr>
        <w:spacing w:after="0" w:line="240" w:lineRule="auto"/>
        <w:ind w:left="360" w:right="-55"/>
        <w:jc w:val="both"/>
        <w:rPr>
          <w:rFonts w:ascii="Arial" w:eastAsia="Segoe UI" w:hAnsi="Arial" w:cs="Arial"/>
          <w:lang w:eastAsia="en-AU"/>
        </w:rPr>
      </w:pPr>
      <w:r w:rsidRPr="00AF1699">
        <w:rPr>
          <w:rFonts w:ascii="Arial" w:eastAsia="Segoe UI" w:hAnsi="Arial" w:cs="Arial"/>
          <w:lang w:eastAsia="en-AU"/>
        </w:rPr>
        <w:t>Be visionary and develop</w:t>
      </w:r>
      <w:r w:rsidR="00F72848" w:rsidRPr="00AF1699">
        <w:rPr>
          <w:rFonts w:ascii="Arial" w:eastAsia="Segoe UI" w:hAnsi="Arial" w:cs="Arial"/>
          <w:lang w:eastAsia="en-AU"/>
        </w:rPr>
        <w:t xml:space="preserve"> a strong learning culture within your subject area  </w:t>
      </w:r>
    </w:p>
    <w:p w14:paraId="0C810835" w14:textId="107C0228" w:rsidR="00F72848" w:rsidRPr="00AF1699" w:rsidRDefault="00F72848" w:rsidP="00AF1699">
      <w:pPr>
        <w:pStyle w:val="ListParagraph"/>
        <w:numPr>
          <w:ilvl w:val="0"/>
          <w:numId w:val="10"/>
        </w:numPr>
        <w:spacing w:after="0" w:line="240" w:lineRule="auto"/>
        <w:ind w:left="360" w:right="-55"/>
        <w:jc w:val="both"/>
        <w:rPr>
          <w:rFonts w:ascii="Arial" w:eastAsia="Calibri" w:hAnsi="Arial" w:cs="Arial"/>
          <w:lang w:eastAsia="en-AU"/>
        </w:rPr>
      </w:pPr>
      <w:r w:rsidRPr="00AF1699">
        <w:rPr>
          <w:rFonts w:ascii="Arial" w:eastAsia="Calibri" w:hAnsi="Arial" w:cs="Arial"/>
          <w:lang w:eastAsia="en-AU"/>
        </w:rPr>
        <w:t xml:space="preserve">Ensure that teaching and learning is of the highest standard and cater for all students </w:t>
      </w:r>
    </w:p>
    <w:p w14:paraId="4D2484C9" w14:textId="77777777" w:rsidR="00F72848" w:rsidRPr="00AF1699" w:rsidRDefault="00F72848" w:rsidP="00AF1699">
      <w:pPr>
        <w:pStyle w:val="ListParagraph"/>
        <w:numPr>
          <w:ilvl w:val="0"/>
          <w:numId w:val="10"/>
        </w:numPr>
        <w:spacing w:after="0" w:line="240" w:lineRule="auto"/>
        <w:ind w:left="360" w:right="-55"/>
        <w:jc w:val="both"/>
        <w:rPr>
          <w:rFonts w:ascii="Arial" w:eastAsia="Calibri" w:hAnsi="Arial" w:cs="Arial"/>
          <w:lang w:eastAsia="en-AU"/>
        </w:rPr>
      </w:pPr>
      <w:r w:rsidRPr="00AF1699">
        <w:rPr>
          <w:rFonts w:ascii="Arial" w:eastAsia="Arial" w:hAnsi="Arial" w:cs="Arial"/>
          <w:lang w:eastAsia="en-AU"/>
        </w:rPr>
        <w:t>Teach classes and model various teaching and learning practices, including cooperative learning, action learning, strategies for coping with differences in preferred learning styles, and enhanced opportunities for skills-based learning</w:t>
      </w:r>
    </w:p>
    <w:p w14:paraId="0D070151" w14:textId="7AEC13E2" w:rsidR="00F72848" w:rsidRPr="00AF1699" w:rsidRDefault="00F72848" w:rsidP="00AF1699">
      <w:pPr>
        <w:pStyle w:val="ListParagraph"/>
        <w:numPr>
          <w:ilvl w:val="0"/>
          <w:numId w:val="10"/>
        </w:numPr>
        <w:spacing w:after="0" w:line="240" w:lineRule="auto"/>
        <w:ind w:left="360" w:right="-55"/>
        <w:jc w:val="both"/>
        <w:rPr>
          <w:rFonts w:ascii="Arial" w:eastAsia="Calibri" w:hAnsi="Arial" w:cs="Arial"/>
          <w:lang w:eastAsia="en-AU"/>
        </w:rPr>
      </w:pPr>
      <w:r w:rsidRPr="00AF1699">
        <w:rPr>
          <w:rFonts w:ascii="Arial" w:eastAsia="Arial" w:hAnsi="Arial" w:cs="Arial"/>
          <w:lang w:eastAsia="en-AU"/>
        </w:rPr>
        <w:t>Work with</w:t>
      </w:r>
      <w:r w:rsidR="00860227" w:rsidRPr="00AF1699">
        <w:rPr>
          <w:rFonts w:ascii="Arial" w:eastAsia="Arial" w:hAnsi="Arial" w:cs="Arial"/>
          <w:lang w:eastAsia="en-AU"/>
        </w:rPr>
        <w:t xml:space="preserve"> colleagues </w:t>
      </w:r>
      <w:r w:rsidRPr="00AF1699">
        <w:rPr>
          <w:rFonts w:ascii="Arial" w:eastAsia="Arial" w:hAnsi="Arial" w:cs="Arial"/>
          <w:lang w:eastAsia="en-AU"/>
        </w:rPr>
        <w:t xml:space="preserve">to promote </w:t>
      </w:r>
      <w:r w:rsidR="002C7ED5" w:rsidRPr="00AF1699">
        <w:rPr>
          <w:rFonts w:ascii="Arial" w:eastAsia="Arial" w:hAnsi="Arial" w:cs="Arial"/>
          <w:lang w:eastAsia="en-AU"/>
        </w:rPr>
        <w:t>various</w:t>
      </w:r>
      <w:r w:rsidRPr="00AF1699">
        <w:rPr>
          <w:rFonts w:ascii="Arial" w:eastAsia="Arial" w:hAnsi="Arial" w:cs="Arial"/>
          <w:lang w:eastAsia="en-AU"/>
        </w:rPr>
        <w:t xml:space="preserve"> contemporary teaching </w:t>
      </w:r>
      <w:r w:rsidRPr="00AF1699">
        <w:rPr>
          <w:rFonts w:ascii="Arial" w:eastAsia="Calibri" w:hAnsi="Arial" w:cs="Arial"/>
          <w:lang w:eastAsia="en-AU"/>
        </w:rPr>
        <w:t>and</w:t>
      </w:r>
      <w:r w:rsidRPr="00AF1699">
        <w:rPr>
          <w:rFonts w:ascii="Arial" w:eastAsia="Arial" w:hAnsi="Arial" w:cs="Arial"/>
          <w:lang w:eastAsia="en-AU"/>
        </w:rPr>
        <w:t xml:space="preserve"> learning strategies </w:t>
      </w:r>
    </w:p>
    <w:p w14:paraId="4A5DDDC2" w14:textId="41223ACA" w:rsidR="00F72848" w:rsidRPr="00AF1699" w:rsidRDefault="00F72848" w:rsidP="00AF1699">
      <w:pPr>
        <w:pStyle w:val="ListParagraph"/>
        <w:numPr>
          <w:ilvl w:val="0"/>
          <w:numId w:val="10"/>
        </w:numPr>
        <w:spacing w:after="0" w:line="240" w:lineRule="auto"/>
        <w:ind w:left="360" w:right="-55"/>
        <w:jc w:val="both"/>
        <w:rPr>
          <w:rFonts w:ascii="Arial" w:eastAsia="Calibri" w:hAnsi="Arial" w:cs="Arial"/>
          <w:lang w:eastAsia="en-AU"/>
        </w:rPr>
      </w:pPr>
      <w:r w:rsidRPr="00AF1699">
        <w:rPr>
          <w:rFonts w:ascii="Arial" w:eastAsia="Arial" w:hAnsi="Arial" w:cs="Arial"/>
          <w:lang w:eastAsia="en-AU"/>
        </w:rPr>
        <w:t>Promote continuous improvement and growth in practice and pedagogy using peer observation, coaching, feedback, and self-reflection</w:t>
      </w:r>
    </w:p>
    <w:p w14:paraId="0E114341" w14:textId="0DAC7929" w:rsidR="00F72848" w:rsidRPr="00AF1699" w:rsidRDefault="00F72848" w:rsidP="00AF1699">
      <w:pPr>
        <w:pStyle w:val="ListParagraph"/>
        <w:numPr>
          <w:ilvl w:val="0"/>
          <w:numId w:val="10"/>
        </w:numPr>
        <w:spacing w:after="0" w:line="240" w:lineRule="auto"/>
        <w:ind w:left="360" w:right="-55"/>
        <w:jc w:val="both"/>
        <w:rPr>
          <w:rFonts w:ascii="Arial" w:eastAsia="Arial" w:hAnsi="Arial" w:cs="Arial"/>
          <w:lang w:eastAsia="en-AU"/>
        </w:rPr>
      </w:pPr>
      <w:r w:rsidRPr="00AF1699">
        <w:rPr>
          <w:rFonts w:ascii="Arial" w:eastAsia="Arial" w:hAnsi="Arial" w:cs="Arial"/>
          <w:lang w:eastAsia="en-AU"/>
        </w:rPr>
        <w:t>Develop positive working relationships with the Instructional Leader</w:t>
      </w:r>
    </w:p>
    <w:p w14:paraId="226F167E" w14:textId="45B20CF7" w:rsidR="00BD1D74" w:rsidRPr="00AF1699" w:rsidRDefault="00F72848" w:rsidP="00AF1699">
      <w:pPr>
        <w:pStyle w:val="ListParagraph"/>
        <w:numPr>
          <w:ilvl w:val="0"/>
          <w:numId w:val="10"/>
        </w:numPr>
        <w:spacing w:after="0" w:line="240" w:lineRule="auto"/>
        <w:ind w:left="360" w:right="-55"/>
        <w:jc w:val="both"/>
        <w:rPr>
          <w:rFonts w:ascii="Arial" w:eastAsia="Arial" w:hAnsi="Arial" w:cs="Arial"/>
          <w:lang w:eastAsia="en-AU"/>
        </w:rPr>
      </w:pPr>
      <w:r w:rsidRPr="00AF1699">
        <w:rPr>
          <w:rFonts w:ascii="Arial" w:eastAsia="Segoe UI" w:hAnsi="Arial" w:cs="Arial"/>
          <w:lang w:eastAsia="en-AU"/>
        </w:rPr>
        <w:t>Plan for suitable interventions or opportunities to address identified needs by liaising with appropriate staff (</w:t>
      </w:r>
      <w:r w:rsidR="00AF1699" w:rsidRPr="00AF1699">
        <w:rPr>
          <w:rFonts w:ascii="Arial" w:eastAsia="Segoe UI" w:hAnsi="Arial" w:cs="Arial"/>
          <w:lang w:eastAsia="en-AU"/>
        </w:rPr>
        <w:t>eg</w:t>
      </w:r>
      <w:r w:rsidRPr="00AF1699">
        <w:rPr>
          <w:rFonts w:ascii="Arial" w:eastAsia="Segoe UI" w:hAnsi="Arial" w:cs="Arial"/>
          <w:lang w:eastAsia="en-AU"/>
        </w:rPr>
        <w:t>, learning diversity, counsellor)</w:t>
      </w:r>
    </w:p>
    <w:p w14:paraId="315FD3E6" w14:textId="77777777" w:rsidR="00F72848" w:rsidRPr="00AF1699" w:rsidRDefault="00F72848" w:rsidP="00AF1699">
      <w:pPr>
        <w:pStyle w:val="ListParagraph"/>
        <w:numPr>
          <w:ilvl w:val="0"/>
          <w:numId w:val="10"/>
        </w:numPr>
        <w:spacing w:after="0" w:line="240" w:lineRule="auto"/>
        <w:ind w:left="360" w:right="-55"/>
        <w:jc w:val="both"/>
        <w:rPr>
          <w:rFonts w:ascii="Arial" w:eastAsia="Calibri" w:hAnsi="Arial" w:cs="Arial"/>
          <w:lang w:eastAsia="en-AU"/>
        </w:rPr>
      </w:pPr>
      <w:r w:rsidRPr="00AF1699">
        <w:rPr>
          <w:rFonts w:ascii="Arial" w:eastAsia="Calibri" w:hAnsi="Arial" w:cs="Arial"/>
          <w:lang w:eastAsia="en-AU"/>
        </w:rPr>
        <w:t>Develop learning initiatives that focus on an innovative and engaging curriculum</w:t>
      </w:r>
    </w:p>
    <w:p w14:paraId="4450E776" w14:textId="77777777" w:rsidR="00F72848" w:rsidRPr="00AF1699" w:rsidRDefault="00F72848" w:rsidP="00AF1699">
      <w:pPr>
        <w:pStyle w:val="ListParagraph"/>
        <w:numPr>
          <w:ilvl w:val="0"/>
          <w:numId w:val="10"/>
        </w:numPr>
        <w:spacing w:after="0" w:line="240" w:lineRule="auto"/>
        <w:ind w:left="360" w:right="-55"/>
        <w:jc w:val="both"/>
        <w:rPr>
          <w:rFonts w:ascii="Arial" w:eastAsia="Calibri" w:hAnsi="Arial" w:cs="Arial"/>
          <w:lang w:eastAsia="en-AU"/>
        </w:rPr>
      </w:pPr>
      <w:r w:rsidRPr="00AF1699">
        <w:rPr>
          <w:rFonts w:ascii="Arial" w:eastAsia="Calibri" w:hAnsi="Arial" w:cs="Arial"/>
          <w:lang w:eastAsia="en-AU"/>
        </w:rPr>
        <w:t>Attend regular meetings with Instructional Team focused on improving student outcomes</w:t>
      </w:r>
    </w:p>
    <w:p w14:paraId="6ECC6997" w14:textId="71CAC15C" w:rsidR="00F72848" w:rsidRPr="00AF1699" w:rsidRDefault="00F72848" w:rsidP="00AF1699">
      <w:pPr>
        <w:pStyle w:val="ListParagraph"/>
        <w:numPr>
          <w:ilvl w:val="0"/>
          <w:numId w:val="10"/>
        </w:numPr>
        <w:spacing w:after="0" w:line="240" w:lineRule="auto"/>
        <w:ind w:left="360" w:right="-55"/>
        <w:jc w:val="both"/>
        <w:rPr>
          <w:rFonts w:ascii="Arial" w:eastAsia="Calibri" w:hAnsi="Arial" w:cs="Arial"/>
          <w:lang w:eastAsia="en-AU"/>
        </w:rPr>
      </w:pPr>
      <w:r w:rsidRPr="00AF1699">
        <w:rPr>
          <w:rFonts w:ascii="Arial" w:eastAsia="Calibri" w:hAnsi="Arial" w:cs="Arial"/>
          <w:lang w:eastAsia="en-AU"/>
        </w:rPr>
        <w:t xml:space="preserve">Ensure all </w:t>
      </w:r>
      <w:r w:rsidRPr="00AF1699">
        <w:rPr>
          <w:rFonts w:ascii="Arial" w:hAnsi="Arial" w:cs="Arial"/>
          <w:w w:val="105"/>
        </w:rPr>
        <w:t>Instructional Leader decisions</w:t>
      </w:r>
      <w:r w:rsidRPr="00AF1699">
        <w:rPr>
          <w:rFonts w:ascii="Arial" w:eastAsia="Calibri" w:hAnsi="Arial" w:cs="Arial"/>
          <w:lang w:eastAsia="en-AU"/>
        </w:rPr>
        <w:t xml:space="preserve"> and procedures are followed at each year level </w:t>
      </w:r>
    </w:p>
    <w:p w14:paraId="0506C726" w14:textId="77777777" w:rsidR="00F72848" w:rsidRPr="00AF1699" w:rsidRDefault="00F72848" w:rsidP="00AF1699">
      <w:pPr>
        <w:pStyle w:val="ListParagraph"/>
        <w:numPr>
          <w:ilvl w:val="0"/>
          <w:numId w:val="10"/>
        </w:numPr>
        <w:spacing w:after="0" w:line="240" w:lineRule="auto"/>
        <w:ind w:left="360" w:right="-55"/>
        <w:jc w:val="both"/>
        <w:rPr>
          <w:rFonts w:ascii="Arial" w:eastAsia="Calibri" w:hAnsi="Arial" w:cs="Arial"/>
          <w:lang w:eastAsia="en-AU"/>
        </w:rPr>
      </w:pPr>
      <w:r w:rsidRPr="00AF1699">
        <w:rPr>
          <w:rFonts w:ascii="Arial" w:eastAsia="Calibri" w:hAnsi="Arial" w:cs="Arial"/>
          <w:lang w:eastAsia="en-AU"/>
        </w:rPr>
        <w:lastRenderedPageBreak/>
        <w:t xml:space="preserve">Support the internal examinations and assessment tasks by collaborating with </w:t>
      </w:r>
      <w:r w:rsidRPr="00AF1699">
        <w:rPr>
          <w:rFonts w:ascii="Arial" w:hAnsi="Arial" w:cs="Arial"/>
        </w:rPr>
        <w:t>staff to ensure optimal learning experiences for</w:t>
      </w:r>
      <w:r w:rsidRPr="00AF1699">
        <w:rPr>
          <w:rFonts w:ascii="Arial" w:hAnsi="Arial" w:cs="Arial"/>
          <w:spacing w:val="-25"/>
        </w:rPr>
        <w:t xml:space="preserve"> </w:t>
      </w:r>
      <w:r w:rsidRPr="00AF1699">
        <w:rPr>
          <w:rFonts w:ascii="Arial" w:hAnsi="Arial" w:cs="Arial"/>
        </w:rPr>
        <w:t>students</w:t>
      </w:r>
    </w:p>
    <w:p w14:paraId="19A538F3" w14:textId="77777777" w:rsidR="00F72848" w:rsidRPr="00AF1699" w:rsidRDefault="00F72848" w:rsidP="00AF1699">
      <w:pPr>
        <w:pStyle w:val="ListParagraph"/>
        <w:numPr>
          <w:ilvl w:val="0"/>
          <w:numId w:val="10"/>
        </w:numPr>
        <w:spacing w:after="0" w:line="240" w:lineRule="auto"/>
        <w:ind w:left="360" w:right="-55"/>
        <w:jc w:val="both"/>
        <w:rPr>
          <w:rFonts w:ascii="Arial" w:eastAsia="Calibri" w:hAnsi="Arial" w:cs="Arial"/>
          <w:lang w:eastAsia="en-AU"/>
        </w:rPr>
      </w:pPr>
      <w:r w:rsidRPr="00AF1699">
        <w:rPr>
          <w:rFonts w:ascii="Arial" w:eastAsia="Calibri" w:hAnsi="Arial" w:cs="Arial"/>
          <w:lang w:eastAsia="en-AU"/>
        </w:rPr>
        <w:t xml:space="preserve">Attend Professional Learning opportunities (including professional reading) </w:t>
      </w:r>
    </w:p>
    <w:p w14:paraId="2D20AA9D" w14:textId="77777777" w:rsidR="00F72848"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Corbel" w:hAnsi="Arial" w:cs="Arial"/>
          <w:lang w:eastAsia="en-AU"/>
        </w:rPr>
        <w:t>Improve student engagement and learning through differentiation and student ownership</w:t>
      </w:r>
    </w:p>
    <w:p w14:paraId="593E0580" w14:textId="77777777" w:rsidR="00F72848"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hAnsi="Arial" w:cs="Arial"/>
          <w:w w:val="105"/>
        </w:rPr>
        <w:t>Evaluate and revise learning and teaching programs to meet the needs of</w:t>
      </w:r>
      <w:r w:rsidRPr="00AF1699">
        <w:rPr>
          <w:rFonts w:ascii="Arial" w:hAnsi="Arial" w:cs="Arial"/>
          <w:spacing w:val="22"/>
          <w:w w:val="105"/>
        </w:rPr>
        <w:t xml:space="preserve"> </w:t>
      </w:r>
      <w:r w:rsidRPr="00AF1699">
        <w:rPr>
          <w:rFonts w:ascii="Arial" w:hAnsi="Arial" w:cs="Arial"/>
          <w:w w:val="105"/>
        </w:rPr>
        <w:t>students</w:t>
      </w:r>
    </w:p>
    <w:p w14:paraId="50AB299C" w14:textId="77777777" w:rsidR="00F72848"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 xml:space="preserve">Maintain a knowledge of contemporary educational theory and practice, </w:t>
      </w:r>
    </w:p>
    <w:p w14:paraId="51681A7D" w14:textId="2ADD640B" w:rsidR="00F72848"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 xml:space="preserve">Develop a dynamic, compliant, </w:t>
      </w:r>
      <w:r w:rsidR="006C12BF" w:rsidRPr="00AF1699">
        <w:rPr>
          <w:rFonts w:ascii="Arial" w:eastAsia="Arial" w:hAnsi="Arial" w:cs="Arial"/>
          <w:lang w:eastAsia="en-AU"/>
        </w:rPr>
        <w:t>innovative,</w:t>
      </w:r>
      <w:r w:rsidRPr="00AF1699">
        <w:rPr>
          <w:rFonts w:ascii="Arial" w:eastAsia="Arial" w:hAnsi="Arial" w:cs="Arial"/>
          <w:lang w:eastAsia="en-AU"/>
        </w:rPr>
        <w:t xml:space="preserve"> and engaging curriculum</w:t>
      </w:r>
    </w:p>
    <w:p w14:paraId="53E36F58" w14:textId="77777777"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 xml:space="preserve">Remain abreast of relevant guidelines and course requirements of MACS, ACARA &amp; VCAA. </w:t>
      </w:r>
    </w:p>
    <w:p w14:paraId="31458875" w14:textId="12335719"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Verdana" w:hAnsi="Arial" w:cs="Arial"/>
          <w:lang w:eastAsia="en-AU"/>
        </w:rPr>
        <w:t xml:space="preserve">Promote student participation in </w:t>
      </w:r>
      <w:r w:rsidR="00724EA0" w:rsidRPr="00AF1699">
        <w:rPr>
          <w:rFonts w:ascii="Arial" w:eastAsia="Verdana" w:hAnsi="Arial" w:cs="Arial"/>
          <w:lang w:eastAsia="en-AU"/>
        </w:rPr>
        <w:t>l</w:t>
      </w:r>
      <w:r w:rsidRPr="00AF1699">
        <w:rPr>
          <w:rFonts w:ascii="Arial" w:eastAsia="Verdana" w:hAnsi="Arial" w:cs="Arial"/>
          <w:lang w:eastAsia="en-AU"/>
        </w:rPr>
        <w:t xml:space="preserve">earning in conjunction with the Instructional Leader and students  </w:t>
      </w:r>
    </w:p>
    <w:p w14:paraId="492A146F" w14:textId="18026ED2"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hAnsi="Arial" w:cs="Arial"/>
          <w:w w:val="105"/>
        </w:rPr>
        <w:t xml:space="preserve">Be continuously involved in </w:t>
      </w:r>
      <w:r w:rsidR="00724EA0" w:rsidRPr="00AF1699">
        <w:rPr>
          <w:rFonts w:ascii="Arial" w:hAnsi="Arial" w:cs="Arial"/>
          <w:w w:val="105"/>
        </w:rPr>
        <w:t xml:space="preserve">Action Research, </w:t>
      </w:r>
      <w:r w:rsidRPr="00AF1699">
        <w:rPr>
          <w:rFonts w:ascii="Arial" w:hAnsi="Arial" w:cs="Arial"/>
          <w:w w:val="105"/>
        </w:rPr>
        <w:t>reflective practice and professional</w:t>
      </w:r>
      <w:r w:rsidRPr="00AF1699">
        <w:rPr>
          <w:rFonts w:ascii="Arial" w:hAnsi="Arial" w:cs="Arial"/>
          <w:spacing w:val="18"/>
          <w:w w:val="105"/>
        </w:rPr>
        <w:t xml:space="preserve"> </w:t>
      </w:r>
      <w:r w:rsidRPr="00AF1699">
        <w:rPr>
          <w:rFonts w:ascii="Arial" w:hAnsi="Arial" w:cs="Arial"/>
          <w:w w:val="105"/>
        </w:rPr>
        <w:t xml:space="preserve">growth </w:t>
      </w:r>
      <w:r w:rsidR="00860227" w:rsidRPr="00AF1699">
        <w:rPr>
          <w:rFonts w:ascii="Arial" w:hAnsi="Arial" w:cs="Arial"/>
          <w:w w:val="105"/>
        </w:rPr>
        <w:t xml:space="preserve">to </w:t>
      </w:r>
      <w:r w:rsidRPr="00AF1699">
        <w:rPr>
          <w:rFonts w:ascii="Arial" w:hAnsi="Arial" w:cs="Arial"/>
          <w:w w:val="105"/>
        </w:rPr>
        <w:t xml:space="preserve">develop optimal learning programs </w:t>
      </w:r>
    </w:p>
    <w:p w14:paraId="62EF985A" w14:textId="77777777"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 xml:space="preserve">Ensure that the curriculum is challenging, flexible and adaptable while facilitating deep learning and learning progression so all students can succeed </w:t>
      </w:r>
    </w:p>
    <w:p w14:paraId="338142F2" w14:textId="77777777"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Seek opportunities to develop students’ confidence in and ownership of learning, self-assessment skills, cooperative and collaborative learning, and explicit thinking skills</w:t>
      </w:r>
    </w:p>
    <w:p w14:paraId="5915242F" w14:textId="77777777"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Ensure sequential, differentiated and scaffolded curriculum at all year levels in accordance with VCAA, VCE and compliance requirements</w:t>
      </w:r>
    </w:p>
    <w:p w14:paraId="1ACD502E" w14:textId="77777777"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 xml:space="preserve">Ensure that the curriculum aligns with MACS and school policy </w:t>
      </w:r>
    </w:p>
    <w:p w14:paraId="4CCCA4D3" w14:textId="77777777"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Verdana" w:hAnsi="Arial" w:cs="Arial"/>
          <w:lang w:eastAsia="en-AU"/>
        </w:rPr>
        <w:t xml:space="preserve">Develop and maintain appropriate links with parents, students, and staff </w:t>
      </w:r>
    </w:p>
    <w:p w14:paraId="53490D74" w14:textId="162664EF" w:rsidR="00860227" w:rsidRPr="00AF1699" w:rsidRDefault="00D216ED"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 xml:space="preserve">Under </w:t>
      </w:r>
      <w:r w:rsidR="00857256" w:rsidRPr="00AF1699">
        <w:rPr>
          <w:rFonts w:ascii="Arial" w:eastAsia="Arial" w:hAnsi="Arial" w:cs="Arial"/>
          <w:lang w:eastAsia="en-AU"/>
        </w:rPr>
        <w:t xml:space="preserve">the </w:t>
      </w:r>
      <w:r w:rsidRPr="00AF1699">
        <w:rPr>
          <w:rFonts w:ascii="Arial" w:eastAsia="Arial" w:hAnsi="Arial" w:cs="Arial"/>
          <w:lang w:eastAsia="en-AU"/>
        </w:rPr>
        <w:t xml:space="preserve">direction of the Instructional Leader, </w:t>
      </w:r>
      <w:r w:rsidR="00F72848" w:rsidRPr="00AF1699">
        <w:rPr>
          <w:rFonts w:ascii="Arial" w:eastAsia="Arial" w:hAnsi="Arial" w:cs="Arial"/>
          <w:lang w:eastAsia="en-AU"/>
        </w:rPr>
        <w:t xml:space="preserve">prepare activities and resources for Open Days, school tours, and taster </w:t>
      </w:r>
      <w:r w:rsidRPr="00AF1699">
        <w:rPr>
          <w:rFonts w:ascii="Arial" w:eastAsia="Arial" w:hAnsi="Arial" w:cs="Arial"/>
          <w:lang w:eastAsia="en-AU"/>
        </w:rPr>
        <w:t>days</w:t>
      </w:r>
    </w:p>
    <w:p w14:paraId="1F15FF18" w14:textId="77777777"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hAnsi="Arial" w:cs="Arial"/>
          <w:spacing w:val="1"/>
          <w:w w:val="102"/>
        </w:rPr>
        <w:t>Ev</w:t>
      </w:r>
      <w:r w:rsidRPr="00AF1699">
        <w:rPr>
          <w:rFonts w:ascii="Arial" w:hAnsi="Arial" w:cs="Arial"/>
          <w:spacing w:val="2"/>
          <w:w w:val="102"/>
        </w:rPr>
        <w:t>a</w:t>
      </w:r>
      <w:r w:rsidRPr="00AF1699">
        <w:rPr>
          <w:rFonts w:ascii="Arial" w:hAnsi="Arial" w:cs="Arial"/>
          <w:w w:val="102"/>
        </w:rPr>
        <w:t>l</w:t>
      </w:r>
      <w:r w:rsidRPr="00AF1699">
        <w:rPr>
          <w:rFonts w:ascii="Arial" w:hAnsi="Arial" w:cs="Arial"/>
          <w:spacing w:val="2"/>
          <w:w w:val="102"/>
        </w:rPr>
        <w:t>u</w:t>
      </w:r>
      <w:r w:rsidRPr="00AF1699">
        <w:rPr>
          <w:rFonts w:ascii="Arial" w:hAnsi="Arial" w:cs="Arial"/>
          <w:spacing w:val="1"/>
          <w:w w:val="102"/>
        </w:rPr>
        <w:t>at</w:t>
      </w:r>
      <w:r w:rsidRPr="00AF1699">
        <w:rPr>
          <w:rFonts w:ascii="Arial" w:hAnsi="Arial" w:cs="Arial"/>
          <w:w w:val="102"/>
        </w:rPr>
        <w:t>e</w:t>
      </w:r>
      <w:r w:rsidRPr="00AF1699">
        <w:rPr>
          <w:rFonts w:ascii="Arial" w:hAnsi="Arial" w:cs="Arial"/>
          <w:spacing w:val="4"/>
        </w:rPr>
        <w:t xml:space="preserve"> </w:t>
      </w:r>
      <w:r w:rsidRPr="00AF1699">
        <w:rPr>
          <w:rFonts w:ascii="Arial" w:hAnsi="Arial" w:cs="Arial"/>
          <w:spacing w:val="1"/>
          <w:w w:val="102"/>
        </w:rPr>
        <w:t>a</w:t>
      </w:r>
      <w:r w:rsidRPr="00AF1699">
        <w:rPr>
          <w:rFonts w:ascii="Arial" w:hAnsi="Arial" w:cs="Arial"/>
          <w:spacing w:val="2"/>
          <w:w w:val="102"/>
        </w:rPr>
        <w:t>n</w:t>
      </w:r>
      <w:r w:rsidRPr="00AF1699">
        <w:rPr>
          <w:rFonts w:ascii="Arial" w:hAnsi="Arial" w:cs="Arial"/>
          <w:w w:val="102"/>
        </w:rPr>
        <w:t>d</w:t>
      </w:r>
      <w:r w:rsidRPr="00AF1699">
        <w:rPr>
          <w:rFonts w:ascii="Arial" w:hAnsi="Arial" w:cs="Arial"/>
          <w:spacing w:val="4"/>
        </w:rPr>
        <w:t xml:space="preserve"> </w:t>
      </w:r>
      <w:r w:rsidRPr="00AF1699">
        <w:rPr>
          <w:rFonts w:ascii="Arial" w:hAnsi="Arial" w:cs="Arial"/>
          <w:w w:val="102"/>
        </w:rPr>
        <w:t>i</w:t>
      </w:r>
      <w:r w:rsidRPr="00AF1699">
        <w:rPr>
          <w:rFonts w:ascii="Arial" w:hAnsi="Arial" w:cs="Arial"/>
          <w:spacing w:val="3"/>
          <w:w w:val="102"/>
        </w:rPr>
        <w:t>m</w:t>
      </w:r>
      <w:r w:rsidRPr="00AF1699">
        <w:rPr>
          <w:rFonts w:ascii="Arial" w:hAnsi="Arial" w:cs="Arial"/>
          <w:spacing w:val="2"/>
          <w:w w:val="102"/>
        </w:rPr>
        <w:t>p</w:t>
      </w:r>
      <w:r w:rsidRPr="00AF1699">
        <w:rPr>
          <w:rFonts w:ascii="Arial" w:hAnsi="Arial" w:cs="Arial"/>
          <w:spacing w:val="1"/>
          <w:w w:val="102"/>
        </w:rPr>
        <w:t>r</w:t>
      </w:r>
      <w:r w:rsidRPr="00AF1699">
        <w:rPr>
          <w:rFonts w:ascii="Arial" w:hAnsi="Arial" w:cs="Arial"/>
          <w:spacing w:val="2"/>
          <w:w w:val="102"/>
        </w:rPr>
        <w:t>o</w:t>
      </w:r>
      <w:r w:rsidRPr="00AF1699">
        <w:rPr>
          <w:rFonts w:ascii="Arial" w:hAnsi="Arial" w:cs="Arial"/>
          <w:spacing w:val="1"/>
          <w:w w:val="102"/>
        </w:rPr>
        <w:t>v</w:t>
      </w:r>
      <w:r w:rsidRPr="00AF1699">
        <w:rPr>
          <w:rFonts w:ascii="Arial" w:hAnsi="Arial" w:cs="Arial"/>
          <w:w w:val="102"/>
        </w:rPr>
        <w:t>e</w:t>
      </w:r>
      <w:r w:rsidRPr="00AF1699">
        <w:rPr>
          <w:rFonts w:ascii="Arial" w:hAnsi="Arial" w:cs="Arial"/>
          <w:spacing w:val="4"/>
        </w:rPr>
        <w:t xml:space="preserve"> </w:t>
      </w:r>
      <w:r w:rsidRPr="00AF1699">
        <w:rPr>
          <w:rFonts w:ascii="Arial" w:hAnsi="Arial" w:cs="Arial"/>
          <w:spacing w:val="1"/>
          <w:w w:val="102"/>
        </w:rPr>
        <w:t>k</w:t>
      </w:r>
      <w:r w:rsidRPr="00AF1699">
        <w:rPr>
          <w:rFonts w:ascii="Arial" w:hAnsi="Arial" w:cs="Arial"/>
          <w:spacing w:val="2"/>
          <w:w w:val="102"/>
        </w:rPr>
        <w:t>now</w:t>
      </w:r>
      <w:r w:rsidRPr="00AF1699">
        <w:rPr>
          <w:rFonts w:ascii="Arial" w:hAnsi="Arial" w:cs="Arial"/>
          <w:w w:val="102"/>
        </w:rPr>
        <w:t>l</w:t>
      </w:r>
      <w:r w:rsidRPr="00AF1699">
        <w:rPr>
          <w:rFonts w:ascii="Arial" w:hAnsi="Arial" w:cs="Arial"/>
          <w:spacing w:val="2"/>
          <w:w w:val="102"/>
        </w:rPr>
        <w:t>ed</w:t>
      </w:r>
      <w:r w:rsidRPr="00AF1699">
        <w:rPr>
          <w:rFonts w:ascii="Arial" w:hAnsi="Arial" w:cs="Arial"/>
          <w:spacing w:val="1"/>
          <w:w w:val="102"/>
        </w:rPr>
        <w:t>g</w:t>
      </w:r>
      <w:r w:rsidRPr="00AF1699">
        <w:rPr>
          <w:rFonts w:ascii="Arial" w:hAnsi="Arial" w:cs="Arial"/>
          <w:w w:val="102"/>
        </w:rPr>
        <w:t>e</w:t>
      </w:r>
      <w:r w:rsidRPr="00AF1699">
        <w:rPr>
          <w:rFonts w:ascii="Arial" w:hAnsi="Arial" w:cs="Arial"/>
          <w:spacing w:val="4"/>
        </w:rPr>
        <w:t xml:space="preserve"> </w:t>
      </w:r>
      <w:r w:rsidRPr="00AF1699">
        <w:rPr>
          <w:rFonts w:ascii="Arial" w:hAnsi="Arial" w:cs="Arial"/>
          <w:spacing w:val="2"/>
          <w:w w:val="102"/>
        </w:rPr>
        <w:t>o</w:t>
      </w:r>
      <w:r w:rsidRPr="00AF1699">
        <w:rPr>
          <w:rFonts w:ascii="Arial" w:hAnsi="Arial" w:cs="Arial"/>
          <w:w w:val="102"/>
        </w:rPr>
        <w:t>f</w:t>
      </w:r>
      <w:r w:rsidRPr="00AF1699">
        <w:rPr>
          <w:rFonts w:ascii="Arial" w:hAnsi="Arial" w:cs="Arial"/>
          <w:spacing w:val="3"/>
        </w:rPr>
        <w:t xml:space="preserve"> </w:t>
      </w:r>
      <w:r w:rsidRPr="00AF1699">
        <w:rPr>
          <w:rFonts w:ascii="Arial" w:hAnsi="Arial" w:cs="Arial"/>
          <w:spacing w:val="1"/>
          <w:w w:val="102"/>
        </w:rPr>
        <w:t>t</w:t>
      </w:r>
      <w:r w:rsidRPr="00AF1699">
        <w:rPr>
          <w:rFonts w:ascii="Arial" w:hAnsi="Arial" w:cs="Arial"/>
          <w:spacing w:val="2"/>
          <w:w w:val="102"/>
        </w:rPr>
        <w:t>e</w:t>
      </w:r>
      <w:r w:rsidRPr="00AF1699">
        <w:rPr>
          <w:rFonts w:ascii="Arial" w:hAnsi="Arial" w:cs="Arial"/>
          <w:spacing w:val="1"/>
          <w:w w:val="102"/>
        </w:rPr>
        <w:t>ac</w:t>
      </w:r>
      <w:r w:rsidRPr="00AF1699">
        <w:rPr>
          <w:rFonts w:ascii="Arial" w:hAnsi="Arial" w:cs="Arial"/>
          <w:spacing w:val="2"/>
          <w:w w:val="102"/>
        </w:rPr>
        <w:t>h</w:t>
      </w:r>
      <w:r w:rsidRPr="00AF1699">
        <w:rPr>
          <w:rFonts w:ascii="Arial" w:hAnsi="Arial" w:cs="Arial"/>
          <w:w w:val="102"/>
        </w:rPr>
        <w:t>i</w:t>
      </w:r>
      <w:r w:rsidRPr="00AF1699">
        <w:rPr>
          <w:rFonts w:ascii="Arial" w:hAnsi="Arial" w:cs="Arial"/>
          <w:spacing w:val="2"/>
          <w:w w:val="102"/>
        </w:rPr>
        <w:t>n</w:t>
      </w:r>
      <w:r w:rsidRPr="00AF1699">
        <w:rPr>
          <w:rFonts w:ascii="Arial" w:hAnsi="Arial" w:cs="Arial"/>
          <w:w w:val="102"/>
        </w:rPr>
        <w:t>g</w:t>
      </w:r>
      <w:r w:rsidRPr="00AF1699">
        <w:rPr>
          <w:rFonts w:ascii="Arial" w:hAnsi="Arial" w:cs="Arial"/>
          <w:spacing w:val="4"/>
        </w:rPr>
        <w:t xml:space="preserve"> </w:t>
      </w:r>
      <w:r w:rsidRPr="00AF1699">
        <w:rPr>
          <w:rFonts w:ascii="Arial" w:hAnsi="Arial" w:cs="Arial"/>
          <w:spacing w:val="1"/>
          <w:w w:val="102"/>
        </w:rPr>
        <w:t>str</w:t>
      </w:r>
      <w:r w:rsidRPr="00AF1699">
        <w:rPr>
          <w:rFonts w:ascii="Arial" w:hAnsi="Arial" w:cs="Arial"/>
          <w:spacing w:val="2"/>
          <w:w w:val="102"/>
        </w:rPr>
        <w:t>a</w:t>
      </w:r>
      <w:r w:rsidRPr="00AF1699">
        <w:rPr>
          <w:rFonts w:ascii="Arial" w:hAnsi="Arial" w:cs="Arial"/>
          <w:spacing w:val="1"/>
          <w:w w:val="102"/>
        </w:rPr>
        <w:t>t</w:t>
      </w:r>
      <w:r w:rsidRPr="00AF1699">
        <w:rPr>
          <w:rFonts w:ascii="Arial" w:hAnsi="Arial" w:cs="Arial"/>
          <w:spacing w:val="2"/>
          <w:w w:val="102"/>
        </w:rPr>
        <w:t>e</w:t>
      </w:r>
      <w:r w:rsidRPr="00AF1699">
        <w:rPr>
          <w:rFonts w:ascii="Arial" w:hAnsi="Arial" w:cs="Arial"/>
          <w:spacing w:val="1"/>
          <w:w w:val="102"/>
        </w:rPr>
        <w:t>g</w:t>
      </w:r>
      <w:r w:rsidRPr="00AF1699">
        <w:rPr>
          <w:rFonts w:ascii="Arial" w:hAnsi="Arial" w:cs="Arial"/>
          <w:w w:val="102"/>
        </w:rPr>
        <w:t>i</w:t>
      </w:r>
      <w:r w:rsidRPr="00AF1699">
        <w:rPr>
          <w:rFonts w:ascii="Arial" w:hAnsi="Arial" w:cs="Arial"/>
          <w:spacing w:val="2"/>
          <w:w w:val="102"/>
        </w:rPr>
        <w:t>e</w:t>
      </w:r>
      <w:r w:rsidRPr="00AF1699">
        <w:rPr>
          <w:rFonts w:ascii="Arial" w:hAnsi="Arial" w:cs="Arial"/>
          <w:w w:val="102"/>
        </w:rPr>
        <w:t>s</w:t>
      </w:r>
      <w:r w:rsidRPr="00AF1699">
        <w:rPr>
          <w:rFonts w:ascii="Arial" w:hAnsi="Arial" w:cs="Arial"/>
          <w:spacing w:val="3"/>
        </w:rPr>
        <w:t xml:space="preserve"> </w:t>
      </w:r>
      <w:r w:rsidRPr="00AF1699">
        <w:rPr>
          <w:rFonts w:ascii="Arial" w:hAnsi="Arial" w:cs="Arial"/>
          <w:spacing w:val="1"/>
          <w:w w:val="102"/>
        </w:rPr>
        <w:t>a</w:t>
      </w:r>
      <w:r w:rsidRPr="00AF1699">
        <w:rPr>
          <w:rFonts w:ascii="Arial" w:hAnsi="Arial" w:cs="Arial"/>
          <w:spacing w:val="2"/>
          <w:w w:val="102"/>
        </w:rPr>
        <w:t>n</w:t>
      </w:r>
      <w:r w:rsidRPr="00AF1699">
        <w:rPr>
          <w:rFonts w:ascii="Arial" w:hAnsi="Arial" w:cs="Arial"/>
          <w:w w:val="102"/>
        </w:rPr>
        <w:t>d</w:t>
      </w:r>
      <w:r w:rsidRPr="00AF1699">
        <w:rPr>
          <w:rFonts w:ascii="Arial" w:hAnsi="Arial" w:cs="Arial"/>
          <w:spacing w:val="4"/>
        </w:rPr>
        <w:t xml:space="preserve"> </w:t>
      </w:r>
      <w:r w:rsidRPr="00AF1699">
        <w:rPr>
          <w:rFonts w:ascii="Arial" w:hAnsi="Arial" w:cs="Arial"/>
          <w:spacing w:val="2"/>
          <w:w w:val="102"/>
        </w:rPr>
        <w:t>de</w:t>
      </w:r>
      <w:r w:rsidRPr="00AF1699">
        <w:rPr>
          <w:rFonts w:ascii="Arial" w:hAnsi="Arial" w:cs="Arial"/>
          <w:spacing w:val="3"/>
          <w:w w:val="102"/>
        </w:rPr>
        <w:t>m</w:t>
      </w:r>
      <w:r w:rsidRPr="00AF1699">
        <w:rPr>
          <w:rFonts w:ascii="Arial" w:hAnsi="Arial" w:cs="Arial"/>
          <w:spacing w:val="2"/>
          <w:w w:val="102"/>
        </w:rPr>
        <w:t>on</w:t>
      </w:r>
      <w:r w:rsidRPr="00AF1699">
        <w:rPr>
          <w:rFonts w:ascii="Arial" w:hAnsi="Arial" w:cs="Arial"/>
          <w:spacing w:val="1"/>
          <w:w w:val="102"/>
        </w:rPr>
        <w:t>str</w:t>
      </w:r>
      <w:r w:rsidRPr="00AF1699">
        <w:rPr>
          <w:rFonts w:ascii="Arial" w:hAnsi="Arial" w:cs="Arial"/>
          <w:spacing w:val="2"/>
          <w:w w:val="102"/>
        </w:rPr>
        <w:t>a</w:t>
      </w:r>
      <w:r w:rsidRPr="00AF1699">
        <w:rPr>
          <w:rFonts w:ascii="Arial" w:hAnsi="Arial" w:cs="Arial"/>
          <w:spacing w:val="1"/>
          <w:w w:val="102"/>
        </w:rPr>
        <w:t>t</w:t>
      </w:r>
      <w:r w:rsidRPr="00AF1699">
        <w:rPr>
          <w:rFonts w:ascii="Arial" w:hAnsi="Arial" w:cs="Arial"/>
          <w:w w:val="102"/>
        </w:rPr>
        <w:t>e</w:t>
      </w:r>
      <w:r w:rsidRPr="00AF1699">
        <w:rPr>
          <w:rFonts w:ascii="Arial" w:hAnsi="Arial" w:cs="Arial"/>
          <w:spacing w:val="4"/>
        </w:rPr>
        <w:t xml:space="preserve"> </w:t>
      </w:r>
      <w:r w:rsidRPr="00AF1699">
        <w:rPr>
          <w:rFonts w:ascii="Arial" w:hAnsi="Arial" w:cs="Arial"/>
          <w:spacing w:val="2"/>
          <w:w w:val="102"/>
        </w:rPr>
        <w:t>e</w:t>
      </w:r>
      <w:r w:rsidRPr="00AF1699">
        <w:rPr>
          <w:rFonts w:ascii="Arial" w:hAnsi="Arial" w:cs="Arial"/>
          <w:spacing w:val="1"/>
          <w:w w:val="102"/>
        </w:rPr>
        <w:t>x</w:t>
      </w:r>
      <w:r w:rsidRPr="00AF1699">
        <w:rPr>
          <w:rFonts w:ascii="Arial" w:hAnsi="Arial" w:cs="Arial"/>
          <w:spacing w:val="2"/>
          <w:w w:val="102"/>
        </w:rPr>
        <w:t>e</w:t>
      </w:r>
      <w:r w:rsidRPr="00AF1699">
        <w:rPr>
          <w:rFonts w:ascii="Arial" w:hAnsi="Arial" w:cs="Arial"/>
          <w:spacing w:val="3"/>
          <w:w w:val="102"/>
        </w:rPr>
        <w:t>m</w:t>
      </w:r>
      <w:r w:rsidRPr="00AF1699">
        <w:rPr>
          <w:rFonts w:ascii="Arial" w:hAnsi="Arial" w:cs="Arial"/>
          <w:spacing w:val="2"/>
          <w:w w:val="102"/>
        </w:rPr>
        <w:t>p</w:t>
      </w:r>
      <w:r w:rsidRPr="00AF1699">
        <w:rPr>
          <w:rFonts w:ascii="Arial" w:hAnsi="Arial" w:cs="Arial"/>
          <w:w w:val="102"/>
        </w:rPr>
        <w:t>l</w:t>
      </w:r>
      <w:r w:rsidRPr="00AF1699">
        <w:rPr>
          <w:rFonts w:ascii="Arial" w:hAnsi="Arial" w:cs="Arial"/>
          <w:spacing w:val="1"/>
          <w:w w:val="102"/>
        </w:rPr>
        <w:t>ar</w:t>
      </w:r>
      <w:r w:rsidRPr="00AF1699">
        <w:rPr>
          <w:rFonts w:ascii="Arial" w:hAnsi="Arial" w:cs="Arial"/>
          <w:w w:val="102"/>
        </w:rPr>
        <w:t>y</w:t>
      </w:r>
      <w:r w:rsidRPr="00AF1699">
        <w:rPr>
          <w:rFonts w:ascii="Arial" w:hAnsi="Arial" w:cs="Arial"/>
          <w:spacing w:val="4"/>
        </w:rPr>
        <w:t xml:space="preserve"> </w:t>
      </w:r>
      <w:r w:rsidRPr="00AF1699">
        <w:rPr>
          <w:rFonts w:ascii="Arial" w:hAnsi="Arial" w:cs="Arial"/>
          <w:spacing w:val="1"/>
          <w:w w:val="102"/>
        </w:rPr>
        <w:t>t</w:t>
      </w:r>
      <w:r w:rsidRPr="00AF1699">
        <w:rPr>
          <w:rFonts w:ascii="Arial" w:hAnsi="Arial" w:cs="Arial"/>
          <w:spacing w:val="2"/>
          <w:w w:val="102"/>
        </w:rPr>
        <w:t>e</w:t>
      </w:r>
      <w:r w:rsidRPr="00AF1699">
        <w:rPr>
          <w:rFonts w:ascii="Arial" w:hAnsi="Arial" w:cs="Arial"/>
          <w:spacing w:val="1"/>
          <w:w w:val="102"/>
        </w:rPr>
        <w:t>ac</w:t>
      </w:r>
      <w:r w:rsidRPr="00AF1699">
        <w:rPr>
          <w:rFonts w:ascii="Arial" w:hAnsi="Arial" w:cs="Arial"/>
          <w:spacing w:val="2"/>
          <w:w w:val="102"/>
        </w:rPr>
        <w:t>h</w:t>
      </w:r>
      <w:r w:rsidRPr="00AF1699">
        <w:rPr>
          <w:rFonts w:ascii="Arial" w:hAnsi="Arial" w:cs="Arial"/>
          <w:w w:val="102"/>
        </w:rPr>
        <w:t>i</w:t>
      </w:r>
      <w:r w:rsidRPr="00AF1699">
        <w:rPr>
          <w:rFonts w:ascii="Arial" w:hAnsi="Arial" w:cs="Arial"/>
          <w:spacing w:val="2"/>
          <w:w w:val="102"/>
        </w:rPr>
        <w:t>n</w:t>
      </w:r>
      <w:r w:rsidRPr="00AF1699">
        <w:rPr>
          <w:rFonts w:ascii="Arial" w:hAnsi="Arial" w:cs="Arial"/>
          <w:w w:val="102"/>
        </w:rPr>
        <w:t>g</w:t>
      </w:r>
      <w:r w:rsidRPr="00AF1699">
        <w:rPr>
          <w:rFonts w:ascii="Arial" w:hAnsi="Arial" w:cs="Arial"/>
          <w:spacing w:val="3"/>
        </w:rPr>
        <w:t xml:space="preserve"> </w:t>
      </w:r>
      <w:r w:rsidRPr="00AF1699">
        <w:rPr>
          <w:rFonts w:ascii="Arial" w:hAnsi="Arial" w:cs="Arial"/>
          <w:spacing w:val="3"/>
          <w:w w:val="102"/>
        </w:rPr>
        <w:t>using</w:t>
      </w:r>
      <w:r w:rsidRPr="00AF1699">
        <w:rPr>
          <w:rFonts w:ascii="Arial" w:hAnsi="Arial" w:cs="Arial"/>
          <w:spacing w:val="3"/>
        </w:rPr>
        <w:t xml:space="preserve"> research</w:t>
      </w:r>
      <w:r w:rsidRPr="00AF1699">
        <w:rPr>
          <w:rFonts w:ascii="Arial" w:hAnsi="Arial" w:cs="Arial"/>
          <w:w w:val="34"/>
        </w:rPr>
        <w:t>-­</w:t>
      </w:r>
      <w:r w:rsidRPr="00AF1699">
        <w:rPr>
          <w:rFonts w:ascii="Cambria Math" w:hAnsi="Cambria Math" w:cs="Cambria Math"/>
          <w:spacing w:val="1"/>
          <w:w w:val="34"/>
        </w:rPr>
        <w:t>‐</w:t>
      </w:r>
      <w:r w:rsidRPr="00AF1699">
        <w:rPr>
          <w:rFonts w:ascii="Arial" w:hAnsi="Arial" w:cs="Arial"/>
          <w:spacing w:val="2"/>
          <w:w w:val="102"/>
        </w:rPr>
        <w:t>b</w:t>
      </w:r>
      <w:r w:rsidRPr="00AF1699">
        <w:rPr>
          <w:rFonts w:ascii="Arial" w:hAnsi="Arial" w:cs="Arial"/>
          <w:spacing w:val="1"/>
          <w:w w:val="102"/>
        </w:rPr>
        <w:t>as</w:t>
      </w:r>
      <w:r w:rsidRPr="00AF1699">
        <w:rPr>
          <w:rFonts w:ascii="Arial" w:hAnsi="Arial" w:cs="Arial"/>
          <w:spacing w:val="2"/>
          <w:w w:val="102"/>
        </w:rPr>
        <w:t>e</w:t>
      </w:r>
      <w:r w:rsidRPr="00AF1699">
        <w:rPr>
          <w:rFonts w:ascii="Arial" w:hAnsi="Arial" w:cs="Arial"/>
          <w:w w:val="102"/>
        </w:rPr>
        <w:t>d</w:t>
      </w:r>
      <w:r w:rsidRPr="00AF1699">
        <w:rPr>
          <w:rFonts w:ascii="Arial" w:hAnsi="Arial" w:cs="Arial"/>
          <w:spacing w:val="4"/>
        </w:rPr>
        <w:t xml:space="preserve"> </w:t>
      </w:r>
      <w:r w:rsidRPr="00AF1699">
        <w:rPr>
          <w:rFonts w:ascii="Arial" w:hAnsi="Arial" w:cs="Arial"/>
          <w:spacing w:val="2"/>
          <w:w w:val="102"/>
        </w:rPr>
        <w:t>p</w:t>
      </w:r>
      <w:r w:rsidRPr="00AF1699">
        <w:rPr>
          <w:rFonts w:ascii="Arial" w:hAnsi="Arial" w:cs="Arial"/>
          <w:spacing w:val="1"/>
          <w:w w:val="102"/>
        </w:rPr>
        <w:t>r</w:t>
      </w:r>
      <w:r w:rsidRPr="00AF1699">
        <w:rPr>
          <w:rFonts w:ascii="Arial" w:hAnsi="Arial" w:cs="Arial"/>
          <w:spacing w:val="2"/>
          <w:w w:val="102"/>
        </w:rPr>
        <w:t>o</w:t>
      </w:r>
      <w:r w:rsidRPr="00AF1699">
        <w:rPr>
          <w:rFonts w:ascii="Arial" w:hAnsi="Arial" w:cs="Arial"/>
          <w:spacing w:val="1"/>
          <w:w w:val="102"/>
        </w:rPr>
        <w:t>gra</w:t>
      </w:r>
      <w:r w:rsidRPr="00AF1699">
        <w:rPr>
          <w:rFonts w:ascii="Arial" w:hAnsi="Arial" w:cs="Arial"/>
          <w:spacing w:val="3"/>
          <w:w w:val="102"/>
        </w:rPr>
        <w:t>m</w:t>
      </w:r>
      <w:r w:rsidRPr="00AF1699">
        <w:rPr>
          <w:rFonts w:ascii="Arial" w:hAnsi="Arial" w:cs="Arial"/>
          <w:w w:val="102"/>
        </w:rPr>
        <w:t>s</w:t>
      </w:r>
    </w:p>
    <w:p w14:paraId="46839920" w14:textId="589CC636"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 xml:space="preserve">Ensure all excursions and incursions are thoroughly planned according to college policies and designed to </w:t>
      </w:r>
      <w:r w:rsidR="002C7ED5" w:rsidRPr="00AF1699">
        <w:rPr>
          <w:rFonts w:ascii="Arial" w:eastAsia="Arial" w:hAnsi="Arial" w:cs="Arial"/>
          <w:lang w:eastAsia="en-AU"/>
        </w:rPr>
        <w:t>enhanc</w:t>
      </w:r>
      <w:r w:rsidRPr="00AF1699">
        <w:rPr>
          <w:rFonts w:ascii="Arial" w:eastAsia="Arial" w:hAnsi="Arial" w:cs="Arial"/>
          <w:lang w:eastAsia="en-AU"/>
        </w:rPr>
        <w:t>e student learning outcomes</w:t>
      </w:r>
    </w:p>
    <w:p w14:paraId="049EFA9B" w14:textId="77777777" w:rsidR="00860227"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With the Instructional Leader, use data to improve learning and outcome</w:t>
      </w:r>
    </w:p>
    <w:p w14:paraId="66AFD679" w14:textId="695B7715" w:rsidR="00F72848" w:rsidRPr="00AF1699" w:rsidRDefault="00F72848" w:rsidP="00AF1699">
      <w:pPr>
        <w:pStyle w:val="ListParagraph"/>
        <w:numPr>
          <w:ilvl w:val="0"/>
          <w:numId w:val="10"/>
        </w:numPr>
        <w:kinsoku w:val="0"/>
        <w:overflowPunct w:val="0"/>
        <w:autoSpaceDE w:val="0"/>
        <w:autoSpaceDN w:val="0"/>
        <w:adjustRightInd w:val="0"/>
        <w:spacing w:after="0" w:line="240" w:lineRule="auto"/>
        <w:ind w:left="360" w:right="-55"/>
        <w:jc w:val="both"/>
        <w:rPr>
          <w:rFonts w:ascii="Arial" w:hAnsi="Arial" w:cs="Arial"/>
          <w:w w:val="105"/>
        </w:rPr>
      </w:pPr>
      <w:r w:rsidRPr="00AF1699">
        <w:rPr>
          <w:rFonts w:ascii="Arial" w:eastAsia="Arial" w:hAnsi="Arial" w:cs="Arial"/>
          <w:lang w:eastAsia="en-AU"/>
        </w:rPr>
        <w:t>Develop cross-curricular teaching teams where the potential exists</w:t>
      </w:r>
    </w:p>
    <w:p w14:paraId="74F45E0E" w14:textId="6DA79EB3" w:rsidR="00AF1699" w:rsidRDefault="00AF1699" w:rsidP="00AF1699">
      <w:pPr>
        <w:kinsoku w:val="0"/>
        <w:overflowPunct w:val="0"/>
        <w:autoSpaceDE w:val="0"/>
        <w:autoSpaceDN w:val="0"/>
        <w:adjustRightInd w:val="0"/>
        <w:spacing w:after="0" w:line="240" w:lineRule="auto"/>
        <w:ind w:right="-55"/>
        <w:jc w:val="both"/>
        <w:rPr>
          <w:rFonts w:ascii="Arial" w:hAnsi="Arial" w:cs="Arial"/>
          <w:w w:val="105"/>
        </w:rPr>
      </w:pPr>
    </w:p>
    <w:p w14:paraId="52801EA1" w14:textId="7AE9223F" w:rsidR="00AF1699" w:rsidRPr="00AF1699" w:rsidRDefault="00AF1699" w:rsidP="00AF1699">
      <w:pPr>
        <w:kinsoku w:val="0"/>
        <w:overflowPunct w:val="0"/>
        <w:autoSpaceDE w:val="0"/>
        <w:autoSpaceDN w:val="0"/>
        <w:adjustRightInd w:val="0"/>
        <w:spacing w:after="0" w:line="240" w:lineRule="auto"/>
        <w:ind w:right="-55"/>
        <w:jc w:val="both"/>
        <w:rPr>
          <w:rFonts w:ascii="Arial" w:hAnsi="Arial" w:cs="Arial"/>
          <w:b/>
          <w:bCs/>
          <w:w w:val="105"/>
        </w:rPr>
      </w:pPr>
      <w:r w:rsidRPr="00AF1699">
        <w:rPr>
          <w:rFonts w:ascii="Arial" w:hAnsi="Arial" w:cs="Arial"/>
          <w:b/>
          <w:bCs/>
          <w:w w:val="105"/>
        </w:rPr>
        <w:t>CLASSROOM MANAGEMENT</w:t>
      </w:r>
    </w:p>
    <w:p w14:paraId="48602BE7" w14:textId="5E044599" w:rsidR="00EC58C7" w:rsidRPr="00AF1699"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w w:val="105"/>
        </w:rPr>
        <w:t>Apply effective behaviour management focusing on PBS and restorative practices, consistent with the College’s Behaviour Management Policy</w:t>
      </w:r>
    </w:p>
    <w:p w14:paraId="2C810FF1" w14:textId="77777777" w:rsidR="00EC58C7" w:rsidRPr="00AF1699"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w w:val="105"/>
        </w:rPr>
        <w:t>Know and advise students on the school’s policies and</w:t>
      </w:r>
      <w:r w:rsidRPr="00AF1699">
        <w:rPr>
          <w:rFonts w:ascii="Arial" w:hAnsi="Arial" w:cs="Arial"/>
          <w:spacing w:val="15"/>
          <w:w w:val="105"/>
        </w:rPr>
        <w:t xml:space="preserve"> </w:t>
      </w:r>
      <w:r w:rsidRPr="00AF1699">
        <w:rPr>
          <w:rFonts w:ascii="Arial" w:hAnsi="Arial" w:cs="Arial"/>
          <w:w w:val="105"/>
        </w:rPr>
        <w:t>procedures</w:t>
      </w:r>
    </w:p>
    <w:p w14:paraId="6E4D4DEA" w14:textId="77777777" w:rsidR="00EC58C7" w:rsidRPr="00AF1699"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lang w:eastAsia="en-AU"/>
        </w:rPr>
        <w:t>Encourage student co-operation, emphasising respect for others and observation of school rules</w:t>
      </w:r>
      <w:r w:rsidRPr="00AF1699">
        <w:rPr>
          <w:rFonts w:ascii="Arial" w:hAnsi="Arial" w:cs="Arial"/>
          <w:w w:val="105"/>
        </w:rPr>
        <w:t xml:space="preserve"> and expectations for appropriate behaviour</w:t>
      </w:r>
    </w:p>
    <w:p w14:paraId="26B30125" w14:textId="680783C7" w:rsidR="00EC58C7" w:rsidRPr="00AF1699"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w w:val="105"/>
        </w:rPr>
        <w:t xml:space="preserve">Form working relationships with students which are positive, </w:t>
      </w:r>
      <w:r w:rsidR="00B93AA5" w:rsidRPr="00AF1699">
        <w:rPr>
          <w:rFonts w:ascii="Arial" w:hAnsi="Arial" w:cs="Arial"/>
          <w:w w:val="105"/>
        </w:rPr>
        <w:t>consistent,</w:t>
      </w:r>
      <w:r w:rsidRPr="00AF1699">
        <w:rPr>
          <w:rFonts w:ascii="Arial" w:hAnsi="Arial" w:cs="Arial"/>
          <w:w w:val="105"/>
        </w:rPr>
        <w:t xml:space="preserve"> and</w:t>
      </w:r>
      <w:r w:rsidRPr="00AF1699">
        <w:rPr>
          <w:rFonts w:ascii="Arial" w:hAnsi="Arial" w:cs="Arial"/>
          <w:spacing w:val="11"/>
          <w:w w:val="105"/>
        </w:rPr>
        <w:t xml:space="preserve"> </w:t>
      </w:r>
      <w:r w:rsidRPr="00AF1699">
        <w:rPr>
          <w:rFonts w:ascii="Arial" w:hAnsi="Arial" w:cs="Arial"/>
          <w:w w:val="105"/>
        </w:rPr>
        <w:t>fair</w:t>
      </w:r>
    </w:p>
    <w:p w14:paraId="3C3FBB16" w14:textId="77777777" w:rsidR="00EC58C7" w:rsidRPr="00AF1699"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w w:val="105"/>
        </w:rPr>
        <w:t>Take responsibility for managing inappropriate student</w:t>
      </w:r>
      <w:r w:rsidRPr="00AF1699">
        <w:rPr>
          <w:rFonts w:ascii="Arial" w:hAnsi="Arial" w:cs="Arial"/>
          <w:spacing w:val="7"/>
          <w:w w:val="105"/>
        </w:rPr>
        <w:t xml:space="preserve"> </w:t>
      </w:r>
      <w:r w:rsidRPr="00AF1699">
        <w:rPr>
          <w:rFonts w:ascii="Arial" w:hAnsi="Arial" w:cs="Arial"/>
          <w:w w:val="105"/>
        </w:rPr>
        <w:t>behaviour</w:t>
      </w:r>
    </w:p>
    <w:p w14:paraId="73F9223E" w14:textId="77777777" w:rsidR="00EC58C7" w:rsidRPr="00AF1699"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w w:val="105"/>
        </w:rPr>
        <w:t>Be punctual, manage time, lesson planning and assessment schedules</w:t>
      </w:r>
      <w:r w:rsidRPr="00AF1699">
        <w:rPr>
          <w:rFonts w:ascii="Arial" w:hAnsi="Arial" w:cs="Arial"/>
          <w:spacing w:val="9"/>
          <w:w w:val="105"/>
        </w:rPr>
        <w:t xml:space="preserve"> </w:t>
      </w:r>
      <w:r w:rsidRPr="00AF1699">
        <w:rPr>
          <w:rFonts w:ascii="Arial" w:hAnsi="Arial" w:cs="Arial"/>
          <w:w w:val="105"/>
        </w:rPr>
        <w:t>efficiently</w:t>
      </w:r>
    </w:p>
    <w:p w14:paraId="37A389E7" w14:textId="25041F7B" w:rsidR="00EC58C7" w:rsidRPr="00AF1699"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w w:val="105"/>
        </w:rPr>
        <w:t>Establish a</w:t>
      </w:r>
      <w:r w:rsidR="00A45207" w:rsidRPr="00AF1699">
        <w:rPr>
          <w:rFonts w:ascii="Arial" w:hAnsi="Arial" w:cs="Arial"/>
          <w:w w:val="105"/>
        </w:rPr>
        <w:t>n</w:t>
      </w:r>
      <w:r w:rsidRPr="00AF1699">
        <w:rPr>
          <w:rFonts w:ascii="Arial" w:hAnsi="Arial" w:cs="Arial"/>
          <w:w w:val="105"/>
        </w:rPr>
        <w:t xml:space="preserve"> environment where students feel safe and are encouraged to be</w:t>
      </w:r>
      <w:r w:rsidRPr="00AF1699">
        <w:rPr>
          <w:rFonts w:ascii="Arial" w:hAnsi="Arial" w:cs="Arial"/>
          <w:spacing w:val="17"/>
          <w:w w:val="105"/>
        </w:rPr>
        <w:t xml:space="preserve"> </w:t>
      </w:r>
      <w:r w:rsidRPr="00AF1699">
        <w:rPr>
          <w:rFonts w:ascii="Arial" w:hAnsi="Arial" w:cs="Arial"/>
          <w:w w:val="105"/>
        </w:rPr>
        <w:t>engaged</w:t>
      </w:r>
    </w:p>
    <w:p w14:paraId="17EE339E" w14:textId="64EEEC93" w:rsidR="00EC58C7" w:rsidRPr="00AF1699"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w w:val="105"/>
        </w:rPr>
        <w:t>Monitor student progress and liaise with relevant staff regarding individual needs</w:t>
      </w:r>
    </w:p>
    <w:p w14:paraId="283EFFEE" w14:textId="77777777" w:rsidR="00EC58C7" w:rsidRPr="00AF1699"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w w:val="105"/>
        </w:rPr>
        <w:t>Take responsibility for the pastoral needs, duty of care and standards of behaviour of students inside and outside the</w:t>
      </w:r>
      <w:r w:rsidRPr="00AF1699">
        <w:rPr>
          <w:rFonts w:ascii="Arial" w:hAnsi="Arial" w:cs="Arial"/>
          <w:spacing w:val="20"/>
          <w:w w:val="105"/>
        </w:rPr>
        <w:t xml:space="preserve"> </w:t>
      </w:r>
      <w:r w:rsidRPr="00AF1699">
        <w:rPr>
          <w:rFonts w:ascii="Arial" w:hAnsi="Arial" w:cs="Arial"/>
          <w:w w:val="105"/>
        </w:rPr>
        <w:t>classroom</w:t>
      </w:r>
    </w:p>
    <w:p w14:paraId="13ED0489" w14:textId="5791385D" w:rsidR="00EC58C7" w:rsidRPr="00AF1699"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lang w:eastAsia="en-AU"/>
        </w:rPr>
        <w:t>Protect the safety and wellbeing of each student</w:t>
      </w:r>
      <w:bookmarkStart w:id="1" w:name="_Hlk48806692"/>
    </w:p>
    <w:bookmarkEnd w:id="1"/>
    <w:p w14:paraId="06D3C2A8" w14:textId="5CD3D162" w:rsidR="00EC58C7" w:rsidRDefault="00EC58C7" w:rsidP="00AF1699">
      <w:pPr>
        <w:pStyle w:val="BodyText"/>
        <w:widowControl w:val="0"/>
        <w:numPr>
          <w:ilvl w:val="0"/>
          <w:numId w:val="7"/>
        </w:numPr>
        <w:autoSpaceDE w:val="0"/>
        <w:autoSpaceDN w:val="0"/>
        <w:spacing w:after="0" w:line="240" w:lineRule="auto"/>
        <w:ind w:left="360" w:right="-58"/>
        <w:jc w:val="both"/>
        <w:rPr>
          <w:rFonts w:ascii="Arial" w:hAnsi="Arial" w:cs="Arial"/>
          <w:w w:val="105"/>
        </w:rPr>
      </w:pPr>
      <w:r w:rsidRPr="00AF1699">
        <w:rPr>
          <w:rFonts w:ascii="Arial" w:hAnsi="Arial" w:cs="Arial"/>
          <w:w w:val="105"/>
        </w:rPr>
        <w:t>Report behaviour that is beyond regular classroom management to the</w:t>
      </w:r>
      <w:r w:rsidR="00170EEC" w:rsidRPr="00AF1699">
        <w:rPr>
          <w:rFonts w:ascii="Arial" w:hAnsi="Arial" w:cs="Arial"/>
          <w:w w:val="105"/>
        </w:rPr>
        <w:t xml:space="preserve"> relevant staff </w:t>
      </w:r>
      <w:r w:rsidR="008935F1" w:rsidRPr="00AF1699">
        <w:rPr>
          <w:rFonts w:ascii="Arial" w:hAnsi="Arial" w:cs="Arial"/>
          <w:w w:val="105"/>
        </w:rPr>
        <w:t>and document the incident on the SIMON Learning Man</w:t>
      </w:r>
      <w:r w:rsidR="00EC79F1" w:rsidRPr="00AF1699">
        <w:rPr>
          <w:rFonts w:ascii="Arial" w:hAnsi="Arial" w:cs="Arial"/>
          <w:w w:val="105"/>
        </w:rPr>
        <w:t>agement System</w:t>
      </w:r>
    </w:p>
    <w:p w14:paraId="4514783D" w14:textId="3D559B9F" w:rsidR="00AF1699" w:rsidRDefault="00AF1699" w:rsidP="00AF1699">
      <w:pPr>
        <w:pStyle w:val="BodyText"/>
        <w:widowControl w:val="0"/>
        <w:autoSpaceDE w:val="0"/>
        <w:autoSpaceDN w:val="0"/>
        <w:spacing w:after="0" w:line="240" w:lineRule="auto"/>
        <w:ind w:right="-58"/>
        <w:jc w:val="both"/>
        <w:rPr>
          <w:rFonts w:ascii="Arial" w:hAnsi="Arial" w:cs="Arial"/>
          <w:w w:val="105"/>
        </w:rPr>
      </w:pPr>
    </w:p>
    <w:p w14:paraId="183FE5FA" w14:textId="3F45432C" w:rsidR="00AF1699" w:rsidRPr="00AF1699" w:rsidRDefault="00AF1699" w:rsidP="00AF1699">
      <w:pPr>
        <w:pStyle w:val="BodyText"/>
        <w:widowControl w:val="0"/>
        <w:autoSpaceDE w:val="0"/>
        <w:autoSpaceDN w:val="0"/>
        <w:spacing w:after="0" w:line="240" w:lineRule="auto"/>
        <w:ind w:right="-58"/>
        <w:jc w:val="both"/>
        <w:rPr>
          <w:rFonts w:ascii="Arial" w:hAnsi="Arial" w:cs="Arial"/>
          <w:b/>
          <w:bCs/>
          <w:w w:val="105"/>
        </w:rPr>
      </w:pPr>
      <w:r w:rsidRPr="00AF1699">
        <w:rPr>
          <w:rFonts w:ascii="Arial" w:hAnsi="Arial" w:cs="Arial"/>
          <w:b/>
          <w:bCs/>
          <w:w w:val="105"/>
        </w:rPr>
        <w:t>PROFESSIONAL DEVELOPMENT</w:t>
      </w:r>
    </w:p>
    <w:p w14:paraId="145B045A" w14:textId="4F8AA8CF" w:rsidR="00EC58C7" w:rsidRPr="00AF1699" w:rsidRDefault="00EC58C7" w:rsidP="00AF1699">
      <w:pPr>
        <w:pStyle w:val="BodyText"/>
        <w:widowControl w:val="0"/>
        <w:numPr>
          <w:ilvl w:val="0"/>
          <w:numId w:val="8"/>
        </w:numPr>
        <w:tabs>
          <w:tab w:val="left" w:pos="90"/>
        </w:tabs>
        <w:autoSpaceDE w:val="0"/>
        <w:autoSpaceDN w:val="0"/>
        <w:spacing w:after="0" w:line="240" w:lineRule="auto"/>
        <w:ind w:left="360" w:right="-55"/>
        <w:jc w:val="both"/>
        <w:rPr>
          <w:rFonts w:ascii="Arial" w:hAnsi="Arial" w:cs="Arial"/>
        </w:rPr>
      </w:pPr>
      <w:r w:rsidRPr="00AF1699">
        <w:rPr>
          <w:rFonts w:ascii="Arial" w:hAnsi="Arial" w:cs="Arial"/>
        </w:rPr>
        <w:t>Professional</w:t>
      </w:r>
      <w:r w:rsidRPr="00AF1699">
        <w:rPr>
          <w:rFonts w:ascii="Arial" w:hAnsi="Arial" w:cs="Arial"/>
          <w:spacing w:val="-4"/>
        </w:rPr>
        <w:t xml:space="preserve"> </w:t>
      </w:r>
      <w:r w:rsidRPr="00AF1699">
        <w:rPr>
          <w:rFonts w:ascii="Arial" w:hAnsi="Arial" w:cs="Arial"/>
        </w:rPr>
        <w:t>learning</w:t>
      </w:r>
      <w:r w:rsidRPr="00AF1699">
        <w:rPr>
          <w:rFonts w:ascii="Arial" w:hAnsi="Arial" w:cs="Arial"/>
          <w:spacing w:val="-5"/>
        </w:rPr>
        <w:t xml:space="preserve"> </w:t>
      </w:r>
      <w:r w:rsidRPr="00AF1699">
        <w:rPr>
          <w:rFonts w:ascii="Arial" w:hAnsi="Arial" w:cs="Arial"/>
        </w:rPr>
        <w:t>is</w:t>
      </w:r>
      <w:r w:rsidRPr="00AF1699">
        <w:rPr>
          <w:rFonts w:ascii="Arial" w:hAnsi="Arial" w:cs="Arial"/>
          <w:spacing w:val="-5"/>
        </w:rPr>
        <w:t xml:space="preserve"> </w:t>
      </w:r>
      <w:r w:rsidRPr="00AF1699">
        <w:rPr>
          <w:rFonts w:ascii="Arial" w:hAnsi="Arial" w:cs="Arial"/>
        </w:rPr>
        <w:t>a</w:t>
      </w:r>
      <w:r w:rsidRPr="00AF1699">
        <w:rPr>
          <w:rFonts w:ascii="Arial" w:hAnsi="Arial" w:cs="Arial"/>
          <w:spacing w:val="-4"/>
        </w:rPr>
        <w:t xml:space="preserve"> </w:t>
      </w:r>
      <w:r w:rsidRPr="00AF1699">
        <w:rPr>
          <w:rFonts w:ascii="Arial" w:hAnsi="Arial" w:cs="Arial"/>
        </w:rPr>
        <w:t>component</w:t>
      </w:r>
      <w:r w:rsidRPr="00AF1699">
        <w:rPr>
          <w:rFonts w:ascii="Arial" w:hAnsi="Arial" w:cs="Arial"/>
          <w:spacing w:val="-6"/>
        </w:rPr>
        <w:t xml:space="preserve"> </w:t>
      </w:r>
      <w:r w:rsidRPr="00AF1699">
        <w:rPr>
          <w:rFonts w:ascii="Arial" w:hAnsi="Arial" w:cs="Arial"/>
        </w:rPr>
        <w:t>of</w:t>
      </w:r>
      <w:r w:rsidRPr="00AF1699">
        <w:rPr>
          <w:rFonts w:ascii="Arial" w:hAnsi="Arial" w:cs="Arial"/>
          <w:spacing w:val="-2"/>
        </w:rPr>
        <w:t xml:space="preserve"> </w:t>
      </w:r>
      <w:r w:rsidRPr="00AF1699">
        <w:rPr>
          <w:rFonts w:ascii="Arial" w:hAnsi="Arial" w:cs="Arial"/>
        </w:rPr>
        <w:t>school</w:t>
      </w:r>
      <w:r w:rsidRPr="00AF1699">
        <w:rPr>
          <w:rFonts w:ascii="Arial" w:hAnsi="Arial" w:cs="Arial"/>
          <w:spacing w:val="-4"/>
        </w:rPr>
        <w:t xml:space="preserve"> </w:t>
      </w:r>
      <w:r w:rsidRPr="00AF1699">
        <w:rPr>
          <w:rFonts w:ascii="Arial" w:hAnsi="Arial" w:cs="Arial"/>
        </w:rPr>
        <w:t>improvement</w:t>
      </w:r>
      <w:r w:rsidRPr="00AF1699">
        <w:rPr>
          <w:rFonts w:ascii="Arial" w:hAnsi="Arial" w:cs="Arial"/>
          <w:spacing w:val="-4"/>
        </w:rPr>
        <w:t xml:space="preserve"> </w:t>
      </w:r>
      <w:r w:rsidR="00E473CE" w:rsidRPr="00AF1699">
        <w:rPr>
          <w:rFonts w:ascii="Arial" w:hAnsi="Arial" w:cs="Arial"/>
          <w:spacing w:val="-4"/>
        </w:rPr>
        <w:t xml:space="preserve">to improve </w:t>
      </w:r>
      <w:r w:rsidRPr="00AF1699">
        <w:rPr>
          <w:rFonts w:ascii="Arial" w:hAnsi="Arial" w:cs="Arial"/>
        </w:rPr>
        <w:t>student</w:t>
      </w:r>
      <w:r w:rsidRPr="00AF1699">
        <w:rPr>
          <w:rFonts w:ascii="Arial" w:hAnsi="Arial" w:cs="Arial"/>
          <w:spacing w:val="-6"/>
        </w:rPr>
        <w:t xml:space="preserve"> </w:t>
      </w:r>
      <w:r w:rsidRPr="00AF1699">
        <w:rPr>
          <w:rFonts w:ascii="Arial" w:hAnsi="Arial" w:cs="Arial"/>
        </w:rPr>
        <w:t>learning</w:t>
      </w:r>
      <w:r w:rsidRPr="00AF1699">
        <w:rPr>
          <w:rFonts w:ascii="Arial" w:hAnsi="Arial" w:cs="Arial"/>
          <w:spacing w:val="-8"/>
        </w:rPr>
        <w:t xml:space="preserve"> </w:t>
      </w:r>
    </w:p>
    <w:p w14:paraId="02C29EB5" w14:textId="211C88C5" w:rsidR="00EC58C7" w:rsidRPr="00AF1699" w:rsidRDefault="00EC58C7" w:rsidP="00AF1699">
      <w:pPr>
        <w:pStyle w:val="BodyText"/>
        <w:widowControl w:val="0"/>
        <w:numPr>
          <w:ilvl w:val="0"/>
          <w:numId w:val="8"/>
        </w:numPr>
        <w:tabs>
          <w:tab w:val="left" w:pos="90"/>
        </w:tabs>
        <w:autoSpaceDE w:val="0"/>
        <w:autoSpaceDN w:val="0"/>
        <w:spacing w:after="0" w:line="240" w:lineRule="auto"/>
        <w:ind w:left="360" w:right="-55"/>
        <w:jc w:val="both"/>
        <w:rPr>
          <w:rFonts w:ascii="Arial" w:hAnsi="Arial" w:cs="Arial"/>
        </w:rPr>
      </w:pPr>
      <w:r w:rsidRPr="00AF1699">
        <w:rPr>
          <w:rFonts w:ascii="Arial" w:eastAsia="Calibri" w:hAnsi="Arial" w:cs="Arial"/>
        </w:rPr>
        <w:t xml:space="preserve">Commit to undertaking Professional Learning to </w:t>
      </w:r>
      <w:r w:rsidR="00E44237" w:rsidRPr="00AF1699">
        <w:rPr>
          <w:rFonts w:ascii="Arial" w:eastAsia="Calibri" w:hAnsi="Arial" w:cs="Arial"/>
        </w:rPr>
        <w:t xml:space="preserve">ensure best practice </w:t>
      </w:r>
      <w:r w:rsidRPr="00AF1699">
        <w:rPr>
          <w:rFonts w:ascii="Arial" w:eastAsia="Calibri" w:hAnsi="Arial" w:cs="Arial"/>
        </w:rPr>
        <w:t xml:space="preserve"> </w:t>
      </w:r>
    </w:p>
    <w:p w14:paraId="63BE08BC" w14:textId="696A3F16" w:rsidR="00EC58C7" w:rsidRPr="00AF1699" w:rsidRDefault="00EC58C7" w:rsidP="00AF1699">
      <w:pPr>
        <w:pStyle w:val="BodyText"/>
        <w:widowControl w:val="0"/>
        <w:numPr>
          <w:ilvl w:val="0"/>
          <w:numId w:val="8"/>
        </w:numPr>
        <w:tabs>
          <w:tab w:val="left" w:pos="90"/>
        </w:tabs>
        <w:autoSpaceDE w:val="0"/>
        <w:autoSpaceDN w:val="0"/>
        <w:spacing w:after="0" w:line="240" w:lineRule="auto"/>
        <w:ind w:left="360" w:right="-55"/>
        <w:jc w:val="both"/>
        <w:rPr>
          <w:rFonts w:ascii="Arial" w:hAnsi="Arial" w:cs="Arial"/>
        </w:rPr>
      </w:pPr>
      <w:r w:rsidRPr="00AF1699">
        <w:rPr>
          <w:rFonts w:ascii="Arial" w:hAnsi="Arial" w:cs="Arial"/>
        </w:rPr>
        <w:t>Participate</w:t>
      </w:r>
      <w:r w:rsidRPr="00AF1699">
        <w:rPr>
          <w:rFonts w:ascii="Arial" w:hAnsi="Arial" w:cs="Arial"/>
          <w:spacing w:val="-5"/>
        </w:rPr>
        <w:t xml:space="preserve"> </w:t>
      </w:r>
      <w:r w:rsidRPr="00AF1699">
        <w:rPr>
          <w:rFonts w:ascii="Arial" w:hAnsi="Arial" w:cs="Arial"/>
        </w:rPr>
        <w:t>in</w:t>
      </w:r>
      <w:r w:rsidRPr="00AF1699">
        <w:rPr>
          <w:rFonts w:ascii="Arial" w:hAnsi="Arial" w:cs="Arial"/>
          <w:spacing w:val="-5"/>
        </w:rPr>
        <w:t xml:space="preserve"> </w:t>
      </w:r>
      <w:r w:rsidRPr="00AF1699">
        <w:rPr>
          <w:rFonts w:ascii="Arial" w:hAnsi="Arial" w:cs="Arial"/>
        </w:rPr>
        <w:t>the</w:t>
      </w:r>
      <w:r w:rsidRPr="00AF1699">
        <w:rPr>
          <w:rFonts w:ascii="Arial" w:hAnsi="Arial" w:cs="Arial"/>
          <w:spacing w:val="-5"/>
        </w:rPr>
        <w:t xml:space="preserve"> </w:t>
      </w:r>
      <w:r w:rsidRPr="00AF1699">
        <w:rPr>
          <w:rFonts w:ascii="Arial" w:hAnsi="Arial" w:cs="Arial"/>
        </w:rPr>
        <w:t>staff</w:t>
      </w:r>
      <w:r w:rsidRPr="00AF1699">
        <w:rPr>
          <w:rFonts w:ascii="Arial" w:hAnsi="Arial" w:cs="Arial"/>
          <w:spacing w:val="-6"/>
        </w:rPr>
        <w:t xml:space="preserve"> </w:t>
      </w:r>
      <w:r w:rsidRPr="00AF1699">
        <w:rPr>
          <w:rFonts w:ascii="Arial" w:hAnsi="Arial" w:cs="Arial"/>
        </w:rPr>
        <w:t>annual</w:t>
      </w:r>
      <w:r w:rsidRPr="00AF1699">
        <w:rPr>
          <w:rFonts w:ascii="Arial" w:hAnsi="Arial" w:cs="Arial"/>
          <w:spacing w:val="-6"/>
        </w:rPr>
        <w:t xml:space="preserve"> </w:t>
      </w:r>
      <w:r w:rsidRPr="00AF1699">
        <w:rPr>
          <w:rFonts w:ascii="Arial" w:hAnsi="Arial" w:cs="Arial"/>
        </w:rPr>
        <w:t>review</w:t>
      </w:r>
      <w:r w:rsidRPr="00AF1699">
        <w:rPr>
          <w:rFonts w:ascii="Arial" w:hAnsi="Arial" w:cs="Arial"/>
          <w:spacing w:val="-3"/>
        </w:rPr>
        <w:t xml:space="preserve"> </w:t>
      </w:r>
      <w:r w:rsidRPr="00AF1699">
        <w:rPr>
          <w:rFonts w:ascii="Arial" w:hAnsi="Arial" w:cs="Arial"/>
          <w:spacing w:val="-2"/>
        </w:rPr>
        <w:t xml:space="preserve">process </w:t>
      </w:r>
    </w:p>
    <w:p w14:paraId="259493E5" w14:textId="1445C21B" w:rsidR="00EC58C7" w:rsidRPr="00AF1699" w:rsidRDefault="00EC58C7" w:rsidP="00AF1699">
      <w:pPr>
        <w:pStyle w:val="BodyText"/>
        <w:widowControl w:val="0"/>
        <w:numPr>
          <w:ilvl w:val="0"/>
          <w:numId w:val="8"/>
        </w:numPr>
        <w:tabs>
          <w:tab w:val="left" w:pos="90"/>
        </w:tabs>
        <w:autoSpaceDE w:val="0"/>
        <w:autoSpaceDN w:val="0"/>
        <w:spacing w:after="0" w:line="240" w:lineRule="auto"/>
        <w:ind w:left="360" w:right="-55"/>
        <w:jc w:val="both"/>
        <w:rPr>
          <w:rFonts w:ascii="Arial" w:hAnsi="Arial" w:cs="Arial"/>
        </w:rPr>
      </w:pPr>
      <w:r w:rsidRPr="00AF1699">
        <w:rPr>
          <w:rFonts w:ascii="Arial" w:hAnsi="Arial" w:cs="Arial"/>
        </w:rPr>
        <w:t>Support</w:t>
      </w:r>
      <w:r w:rsidR="00E473CE" w:rsidRPr="00AF1699">
        <w:rPr>
          <w:rFonts w:ascii="Arial" w:hAnsi="Arial" w:cs="Arial"/>
        </w:rPr>
        <w:t xml:space="preserve"> l</w:t>
      </w:r>
      <w:r w:rsidRPr="00AF1699">
        <w:rPr>
          <w:rFonts w:ascii="Arial" w:hAnsi="Arial" w:cs="Arial"/>
        </w:rPr>
        <w:t>earning</w:t>
      </w:r>
      <w:r w:rsidRPr="00AF1699">
        <w:rPr>
          <w:rFonts w:ascii="Arial" w:hAnsi="Arial" w:cs="Arial"/>
          <w:spacing w:val="-6"/>
        </w:rPr>
        <w:t xml:space="preserve"> </w:t>
      </w:r>
      <w:r w:rsidRPr="00AF1699">
        <w:rPr>
          <w:rFonts w:ascii="Arial" w:hAnsi="Arial" w:cs="Arial"/>
        </w:rPr>
        <w:t>by</w:t>
      </w:r>
      <w:r w:rsidRPr="00AF1699">
        <w:rPr>
          <w:rFonts w:ascii="Arial" w:hAnsi="Arial" w:cs="Arial"/>
          <w:spacing w:val="-6"/>
        </w:rPr>
        <w:t xml:space="preserve"> </w:t>
      </w:r>
      <w:r w:rsidRPr="00AF1699">
        <w:rPr>
          <w:rFonts w:ascii="Arial" w:hAnsi="Arial" w:cs="Arial"/>
        </w:rPr>
        <w:t>acting</w:t>
      </w:r>
      <w:r w:rsidRPr="00AF1699">
        <w:rPr>
          <w:rFonts w:ascii="Arial" w:hAnsi="Arial" w:cs="Arial"/>
          <w:spacing w:val="-6"/>
        </w:rPr>
        <w:t xml:space="preserve"> </w:t>
      </w:r>
      <w:r w:rsidRPr="00AF1699">
        <w:rPr>
          <w:rFonts w:ascii="Arial" w:hAnsi="Arial" w:cs="Arial"/>
        </w:rPr>
        <w:t>as</w:t>
      </w:r>
      <w:r w:rsidRPr="00AF1699">
        <w:rPr>
          <w:rFonts w:ascii="Arial" w:hAnsi="Arial" w:cs="Arial"/>
          <w:spacing w:val="-5"/>
        </w:rPr>
        <w:t xml:space="preserve"> </w:t>
      </w:r>
      <w:r w:rsidRPr="00AF1699">
        <w:rPr>
          <w:rFonts w:ascii="Arial" w:hAnsi="Arial" w:cs="Arial"/>
        </w:rPr>
        <w:t>a</w:t>
      </w:r>
      <w:r w:rsidRPr="00AF1699">
        <w:rPr>
          <w:rFonts w:ascii="Arial" w:hAnsi="Arial" w:cs="Arial"/>
          <w:spacing w:val="-6"/>
        </w:rPr>
        <w:t xml:space="preserve"> </w:t>
      </w:r>
      <w:r w:rsidRPr="00AF1699">
        <w:rPr>
          <w:rFonts w:ascii="Arial" w:hAnsi="Arial" w:cs="Arial"/>
        </w:rPr>
        <w:t>mentor</w:t>
      </w:r>
      <w:r w:rsidRPr="00AF1699">
        <w:rPr>
          <w:rFonts w:ascii="Arial" w:hAnsi="Arial" w:cs="Arial"/>
          <w:spacing w:val="-6"/>
        </w:rPr>
        <w:t xml:space="preserve"> </w:t>
      </w:r>
      <w:r w:rsidRPr="00AF1699">
        <w:rPr>
          <w:rFonts w:ascii="Arial" w:hAnsi="Arial" w:cs="Arial"/>
        </w:rPr>
        <w:t>or</w:t>
      </w:r>
      <w:r w:rsidRPr="00AF1699">
        <w:rPr>
          <w:rFonts w:ascii="Arial" w:hAnsi="Arial" w:cs="Arial"/>
          <w:spacing w:val="-3"/>
        </w:rPr>
        <w:t xml:space="preserve"> </w:t>
      </w:r>
      <w:r w:rsidRPr="00AF1699">
        <w:rPr>
          <w:rFonts w:ascii="Arial" w:hAnsi="Arial" w:cs="Arial"/>
        </w:rPr>
        <w:t>supporting</w:t>
      </w:r>
      <w:r w:rsidRPr="00AF1699">
        <w:rPr>
          <w:rFonts w:ascii="Arial" w:hAnsi="Arial" w:cs="Arial"/>
          <w:spacing w:val="-6"/>
        </w:rPr>
        <w:t xml:space="preserve"> </w:t>
      </w:r>
      <w:r w:rsidRPr="00AF1699">
        <w:rPr>
          <w:rFonts w:ascii="Arial" w:hAnsi="Arial" w:cs="Arial"/>
          <w:spacing w:val="-4"/>
        </w:rPr>
        <w:t xml:space="preserve">preservice </w:t>
      </w:r>
      <w:r w:rsidRPr="00AF1699">
        <w:rPr>
          <w:rFonts w:ascii="Arial" w:hAnsi="Arial" w:cs="Arial"/>
          <w:spacing w:val="-2"/>
        </w:rPr>
        <w:t>teachers</w:t>
      </w:r>
    </w:p>
    <w:p w14:paraId="03591086" w14:textId="77777777" w:rsidR="00170EEC" w:rsidRPr="00AF1699" w:rsidRDefault="00EC58C7" w:rsidP="00AF1699">
      <w:pPr>
        <w:pStyle w:val="BodyText"/>
        <w:widowControl w:val="0"/>
        <w:numPr>
          <w:ilvl w:val="0"/>
          <w:numId w:val="8"/>
        </w:numPr>
        <w:tabs>
          <w:tab w:val="left" w:pos="90"/>
        </w:tabs>
        <w:autoSpaceDE w:val="0"/>
        <w:autoSpaceDN w:val="0"/>
        <w:spacing w:after="0" w:line="240" w:lineRule="auto"/>
        <w:ind w:left="360" w:right="-55"/>
        <w:jc w:val="both"/>
        <w:rPr>
          <w:rFonts w:ascii="Arial" w:hAnsi="Arial" w:cs="Arial"/>
        </w:rPr>
      </w:pPr>
      <w:r w:rsidRPr="00AF1699">
        <w:rPr>
          <w:rFonts w:ascii="Arial" w:hAnsi="Arial" w:cs="Arial"/>
        </w:rPr>
        <w:t>Uphold</w:t>
      </w:r>
      <w:r w:rsidRPr="00AF1699">
        <w:rPr>
          <w:rFonts w:ascii="Arial" w:hAnsi="Arial" w:cs="Arial"/>
          <w:spacing w:val="-6"/>
        </w:rPr>
        <w:t xml:space="preserve"> </w:t>
      </w:r>
      <w:r w:rsidRPr="00AF1699">
        <w:rPr>
          <w:rFonts w:ascii="Arial" w:hAnsi="Arial" w:cs="Arial"/>
        </w:rPr>
        <w:t>the</w:t>
      </w:r>
      <w:r w:rsidRPr="00AF1699">
        <w:rPr>
          <w:rFonts w:ascii="Arial" w:hAnsi="Arial" w:cs="Arial"/>
          <w:spacing w:val="-6"/>
        </w:rPr>
        <w:t xml:space="preserve"> </w:t>
      </w:r>
      <w:r w:rsidRPr="00AF1699">
        <w:rPr>
          <w:rFonts w:ascii="Arial" w:hAnsi="Arial" w:cs="Arial"/>
        </w:rPr>
        <w:t>professional</w:t>
      </w:r>
      <w:r w:rsidRPr="00AF1699">
        <w:rPr>
          <w:rFonts w:ascii="Arial" w:hAnsi="Arial" w:cs="Arial"/>
          <w:spacing w:val="-6"/>
        </w:rPr>
        <w:t xml:space="preserve"> </w:t>
      </w:r>
      <w:r w:rsidRPr="00AF1699">
        <w:rPr>
          <w:rFonts w:ascii="Arial" w:hAnsi="Arial" w:cs="Arial"/>
        </w:rPr>
        <w:t>standards</w:t>
      </w:r>
      <w:r w:rsidRPr="00AF1699">
        <w:rPr>
          <w:rFonts w:ascii="Arial" w:hAnsi="Arial" w:cs="Arial"/>
          <w:spacing w:val="-7"/>
        </w:rPr>
        <w:t xml:space="preserve"> </w:t>
      </w:r>
      <w:r w:rsidRPr="00AF1699">
        <w:rPr>
          <w:rFonts w:ascii="Arial" w:hAnsi="Arial" w:cs="Arial"/>
        </w:rPr>
        <w:t>expected</w:t>
      </w:r>
      <w:r w:rsidRPr="00AF1699">
        <w:rPr>
          <w:rFonts w:ascii="Arial" w:hAnsi="Arial" w:cs="Arial"/>
          <w:spacing w:val="-7"/>
        </w:rPr>
        <w:t xml:space="preserve"> </w:t>
      </w:r>
      <w:r w:rsidRPr="00AF1699">
        <w:rPr>
          <w:rFonts w:ascii="Arial" w:hAnsi="Arial" w:cs="Arial"/>
        </w:rPr>
        <w:t>of</w:t>
      </w:r>
      <w:r w:rsidRPr="00AF1699">
        <w:rPr>
          <w:rFonts w:ascii="Arial" w:hAnsi="Arial" w:cs="Arial"/>
          <w:spacing w:val="-5"/>
        </w:rPr>
        <w:t xml:space="preserve"> </w:t>
      </w:r>
      <w:r w:rsidRPr="00AF1699">
        <w:rPr>
          <w:rFonts w:ascii="Arial" w:hAnsi="Arial" w:cs="Arial"/>
        </w:rPr>
        <w:t>this</w:t>
      </w:r>
      <w:r w:rsidRPr="00AF1699">
        <w:rPr>
          <w:rFonts w:ascii="Arial" w:hAnsi="Arial" w:cs="Arial"/>
          <w:spacing w:val="-6"/>
        </w:rPr>
        <w:t xml:space="preserve"> </w:t>
      </w:r>
      <w:r w:rsidRPr="00AF1699">
        <w:rPr>
          <w:rFonts w:ascii="Arial" w:hAnsi="Arial" w:cs="Arial"/>
          <w:spacing w:val="-4"/>
        </w:rPr>
        <w:t>role</w:t>
      </w:r>
    </w:p>
    <w:p w14:paraId="589C0747" w14:textId="5F2EBE55" w:rsidR="00EC58C7" w:rsidRPr="00AF1699" w:rsidRDefault="00EC58C7" w:rsidP="00AF1699">
      <w:pPr>
        <w:pStyle w:val="BodyText"/>
        <w:widowControl w:val="0"/>
        <w:numPr>
          <w:ilvl w:val="0"/>
          <w:numId w:val="8"/>
        </w:numPr>
        <w:tabs>
          <w:tab w:val="left" w:pos="90"/>
        </w:tabs>
        <w:autoSpaceDE w:val="0"/>
        <w:autoSpaceDN w:val="0"/>
        <w:spacing w:after="0" w:line="240" w:lineRule="auto"/>
        <w:ind w:left="360" w:right="-55"/>
        <w:jc w:val="both"/>
        <w:rPr>
          <w:rFonts w:ascii="Arial" w:hAnsi="Arial" w:cs="Arial"/>
        </w:rPr>
      </w:pPr>
      <w:r w:rsidRPr="00AF1699">
        <w:rPr>
          <w:rFonts w:ascii="Arial" w:hAnsi="Arial" w:cs="Arial"/>
        </w:rPr>
        <w:t>Have</w:t>
      </w:r>
      <w:r w:rsidRPr="00AF1699">
        <w:rPr>
          <w:rFonts w:ascii="Arial" w:hAnsi="Arial" w:cs="Arial"/>
          <w:spacing w:val="-9"/>
        </w:rPr>
        <w:t xml:space="preserve"> </w:t>
      </w:r>
      <w:r w:rsidRPr="00AF1699">
        <w:rPr>
          <w:rFonts w:ascii="Arial" w:hAnsi="Arial" w:cs="Arial"/>
        </w:rPr>
        <w:t>and</w:t>
      </w:r>
      <w:r w:rsidRPr="00AF1699">
        <w:rPr>
          <w:rFonts w:ascii="Arial" w:hAnsi="Arial" w:cs="Arial"/>
          <w:spacing w:val="-4"/>
        </w:rPr>
        <w:t xml:space="preserve"> </w:t>
      </w:r>
      <w:r w:rsidRPr="00AF1699">
        <w:rPr>
          <w:rFonts w:ascii="Arial" w:hAnsi="Arial" w:cs="Arial"/>
        </w:rPr>
        <w:t>maintain</w:t>
      </w:r>
      <w:r w:rsidRPr="00AF1699">
        <w:rPr>
          <w:rFonts w:ascii="Arial" w:hAnsi="Arial" w:cs="Arial"/>
          <w:spacing w:val="-6"/>
        </w:rPr>
        <w:t xml:space="preserve"> </w:t>
      </w:r>
      <w:r w:rsidRPr="00AF1699">
        <w:rPr>
          <w:rFonts w:ascii="Arial" w:hAnsi="Arial" w:cs="Arial"/>
        </w:rPr>
        <w:t>currency</w:t>
      </w:r>
      <w:r w:rsidRPr="00AF1699">
        <w:rPr>
          <w:rFonts w:ascii="Arial" w:hAnsi="Arial" w:cs="Arial"/>
          <w:spacing w:val="-3"/>
        </w:rPr>
        <w:t xml:space="preserve"> </w:t>
      </w:r>
      <w:r w:rsidRPr="00AF1699">
        <w:rPr>
          <w:rFonts w:ascii="Arial" w:hAnsi="Arial" w:cs="Arial"/>
        </w:rPr>
        <w:t>of</w:t>
      </w:r>
      <w:r w:rsidRPr="00AF1699">
        <w:rPr>
          <w:rFonts w:ascii="Arial" w:hAnsi="Arial" w:cs="Arial"/>
          <w:spacing w:val="-6"/>
        </w:rPr>
        <w:t xml:space="preserve"> </w:t>
      </w:r>
      <w:r w:rsidRPr="00AF1699">
        <w:rPr>
          <w:rFonts w:ascii="Arial" w:hAnsi="Arial" w:cs="Arial"/>
        </w:rPr>
        <w:t>first</w:t>
      </w:r>
      <w:r w:rsidRPr="00AF1699">
        <w:rPr>
          <w:rFonts w:ascii="Arial" w:hAnsi="Arial" w:cs="Arial"/>
          <w:spacing w:val="-6"/>
        </w:rPr>
        <w:t xml:space="preserve"> </w:t>
      </w:r>
      <w:r w:rsidRPr="00AF1699">
        <w:rPr>
          <w:rFonts w:ascii="Arial" w:hAnsi="Arial" w:cs="Arial"/>
        </w:rPr>
        <w:t>aid,</w:t>
      </w:r>
      <w:r w:rsidRPr="00AF1699">
        <w:rPr>
          <w:rFonts w:ascii="Arial" w:hAnsi="Arial" w:cs="Arial"/>
          <w:spacing w:val="-6"/>
        </w:rPr>
        <w:t xml:space="preserve"> </w:t>
      </w:r>
      <w:r w:rsidRPr="00AF1699">
        <w:rPr>
          <w:rFonts w:ascii="Arial" w:hAnsi="Arial" w:cs="Arial"/>
        </w:rPr>
        <w:t>mandatory</w:t>
      </w:r>
      <w:r w:rsidRPr="00AF1699">
        <w:rPr>
          <w:rFonts w:ascii="Arial" w:hAnsi="Arial" w:cs="Arial"/>
          <w:spacing w:val="-6"/>
        </w:rPr>
        <w:t xml:space="preserve"> </w:t>
      </w:r>
      <w:r w:rsidRPr="00AF1699">
        <w:rPr>
          <w:rFonts w:ascii="Arial" w:hAnsi="Arial" w:cs="Arial"/>
        </w:rPr>
        <w:t>reporting,</w:t>
      </w:r>
      <w:r w:rsidRPr="00AF1699">
        <w:rPr>
          <w:rFonts w:ascii="Arial" w:hAnsi="Arial" w:cs="Arial"/>
          <w:spacing w:val="-5"/>
        </w:rPr>
        <w:t xml:space="preserve"> </w:t>
      </w:r>
      <w:r w:rsidRPr="00AF1699">
        <w:rPr>
          <w:rFonts w:ascii="Arial" w:hAnsi="Arial" w:cs="Arial"/>
        </w:rPr>
        <w:t>anaphylaxis</w:t>
      </w:r>
      <w:r w:rsidRPr="00AF1699">
        <w:rPr>
          <w:rFonts w:ascii="Arial" w:hAnsi="Arial" w:cs="Arial"/>
          <w:spacing w:val="-5"/>
        </w:rPr>
        <w:t xml:space="preserve"> </w:t>
      </w:r>
      <w:r w:rsidRPr="00AF1699">
        <w:rPr>
          <w:rFonts w:ascii="Arial" w:hAnsi="Arial" w:cs="Arial"/>
        </w:rPr>
        <w:t>&amp;</w:t>
      </w:r>
      <w:r w:rsidRPr="00AF1699">
        <w:rPr>
          <w:rFonts w:ascii="Arial" w:hAnsi="Arial" w:cs="Arial"/>
          <w:spacing w:val="-5"/>
        </w:rPr>
        <w:t xml:space="preserve"> </w:t>
      </w:r>
      <w:r w:rsidRPr="00AF1699">
        <w:rPr>
          <w:rFonts w:ascii="Arial" w:hAnsi="Arial" w:cs="Arial"/>
        </w:rPr>
        <w:t>asthma</w:t>
      </w:r>
      <w:r w:rsidRPr="00AF1699">
        <w:rPr>
          <w:rFonts w:ascii="Arial" w:hAnsi="Arial" w:cs="Arial"/>
          <w:spacing w:val="-5"/>
        </w:rPr>
        <w:t xml:space="preserve"> </w:t>
      </w:r>
      <w:r w:rsidRPr="00AF1699">
        <w:rPr>
          <w:rFonts w:ascii="Arial" w:hAnsi="Arial" w:cs="Arial"/>
          <w:spacing w:val="-2"/>
        </w:rPr>
        <w:t>training</w:t>
      </w:r>
      <w:bookmarkStart w:id="2" w:name="_Hlk48807911"/>
    </w:p>
    <w:p w14:paraId="1F48AA6F" w14:textId="543D604D" w:rsidR="00AF1699" w:rsidRPr="00AF1699" w:rsidRDefault="00AF1699" w:rsidP="00AF1699">
      <w:pPr>
        <w:pStyle w:val="BodyText"/>
        <w:widowControl w:val="0"/>
        <w:tabs>
          <w:tab w:val="left" w:pos="90"/>
        </w:tabs>
        <w:autoSpaceDE w:val="0"/>
        <w:autoSpaceDN w:val="0"/>
        <w:spacing w:after="0" w:line="240" w:lineRule="auto"/>
        <w:ind w:right="-55"/>
        <w:jc w:val="both"/>
        <w:rPr>
          <w:rFonts w:ascii="Arial" w:hAnsi="Arial" w:cs="Arial"/>
          <w:b/>
          <w:bCs/>
          <w:spacing w:val="-2"/>
        </w:rPr>
      </w:pPr>
    </w:p>
    <w:p w14:paraId="51A43D71" w14:textId="46E24D3B" w:rsidR="00AF1699" w:rsidRPr="00AF1699" w:rsidRDefault="00AF1699" w:rsidP="00AF1699">
      <w:pPr>
        <w:pStyle w:val="BodyText"/>
        <w:widowControl w:val="0"/>
        <w:tabs>
          <w:tab w:val="left" w:pos="90"/>
        </w:tabs>
        <w:autoSpaceDE w:val="0"/>
        <w:autoSpaceDN w:val="0"/>
        <w:spacing w:after="0" w:line="240" w:lineRule="auto"/>
        <w:ind w:right="-55"/>
        <w:jc w:val="both"/>
        <w:rPr>
          <w:rFonts w:ascii="Arial" w:hAnsi="Arial" w:cs="Arial"/>
          <w:b/>
          <w:bCs/>
        </w:rPr>
      </w:pPr>
      <w:r w:rsidRPr="00AF1699">
        <w:rPr>
          <w:rFonts w:ascii="Arial" w:hAnsi="Arial" w:cs="Arial"/>
          <w:b/>
          <w:bCs/>
          <w:spacing w:val="-2"/>
        </w:rPr>
        <w:t>PROFESSIONAL EXPECTATIONS</w:t>
      </w:r>
    </w:p>
    <w:p w14:paraId="72F0E7DB" w14:textId="264C9DDF" w:rsidR="00ED3127" w:rsidRPr="00AF1699" w:rsidRDefault="006502BD" w:rsidP="00AF1699">
      <w:pPr>
        <w:pStyle w:val="BodyText"/>
        <w:widowControl w:val="0"/>
        <w:numPr>
          <w:ilvl w:val="0"/>
          <w:numId w:val="3"/>
        </w:numPr>
        <w:autoSpaceDE w:val="0"/>
        <w:autoSpaceDN w:val="0"/>
        <w:spacing w:after="0" w:line="240" w:lineRule="auto"/>
        <w:ind w:left="270" w:right="-141"/>
        <w:jc w:val="both"/>
        <w:rPr>
          <w:rFonts w:ascii="Arial" w:hAnsi="Arial" w:cs="Arial"/>
        </w:rPr>
      </w:pPr>
      <w:bookmarkStart w:id="3" w:name="_Hlk50304089"/>
      <w:bookmarkEnd w:id="2"/>
      <w:r w:rsidRPr="00AF1699">
        <w:rPr>
          <w:rFonts w:ascii="Arial" w:hAnsi="Arial" w:cs="Arial"/>
        </w:rPr>
        <w:t>An employee, neither during nor after the</w:t>
      </w:r>
      <w:r w:rsidRPr="00AF1699">
        <w:rPr>
          <w:rFonts w:ascii="Arial" w:hAnsi="Arial" w:cs="Arial"/>
          <w:spacing w:val="-4"/>
        </w:rPr>
        <w:t xml:space="preserve"> </w:t>
      </w:r>
      <w:r w:rsidRPr="00AF1699">
        <w:rPr>
          <w:rFonts w:ascii="Arial" w:hAnsi="Arial" w:cs="Arial"/>
        </w:rPr>
        <w:t>period</w:t>
      </w:r>
      <w:r w:rsidRPr="00AF1699">
        <w:rPr>
          <w:rFonts w:ascii="Arial" w:hAnsi="Arial" w:cs="Arial"/>
          <w:spacing w:val="-4"/>
        </w:rPr>
        <w:t xml:space="preserve"> </w:t>
      </w:r>
      <w:r w:rsidRPr="00AF1699">
        <w:rPr>
          <w:rFonts w:ascii="Arial" w:hAnsi="Arial" w:cs="Arial"/>
        </w:rPr>
        <w:t>of</w:t>
      </w:r>
      <w:r w:rsidRPr="00AF1699">
        <w:rPr>
          <w:rFonts w:ascii="Arial" w:hAnsi="Arial" w:cs="Arial"/>
          <w:spacing w:val="-4"/>
        </w:rPr>
        <w:t xml:space="preserve"> </w:t>
      </w:r>
      <w:r w:rsidRPr="00AF1699">
        <w:rPr>
          <w:rFonts w:ascii="Arial" w:hAnsi="Arial" w:cs="Arial"/>
        </w:rPr>
        <w:t>employment/engagement</w:t>
      </w:r>
      <w:r w:rsidRPr="00AF1699">
        <w:rPr>
          <w:rFonts w:ascii="Arial" w:hAnsi="Arial" w:cs="Arial"/>
          <w:spacing w:val="-4"/>
        </w:rPr>
        <w:t xml:space="preserve"> </w:t>
      </w:r>
      <w:r w:rsidRPr="00AF1699">
        <w:rPr>
          <w:rFonts w:ascii="Arial" w:hAnsi="Arial" w:cs="Arial"/>
        </w:rPr>
        <w:t xml:space="preserve">with, except in the proper course of their duties or as permitted by the organisation or as required by law, divulge to </w:t>
      </w:r>
      <w:r w:rsidRPr="00AF1699">
        <w:rPr>
          <w:rFonts w:ascii="Arial" w:hAnsi="Arial" w:cs="Arial"/>
        </w:rPr>
        <w:lastRenderedPageBreak/>
        <w:t xml:space="preserve">any person any confidential information </w:t>
      </w:r>
      <w:r w:rsidRPr="00AF1699">
        <w:rPr>
          <w:rFonts w:ascii="Arial" w:hAnsi="Arial" w:cs="Arial"/>
          <w:spacing w:val="-2"/>
        </w:rPr>
        <w:t xml:space="preserve">concerning: </w:t>
      </w:r>
      <w:r w:rsidRPr="00AF1699">
        <w:rPr>
          <w:rFonts w:ascii="Arial" w:hAnsi="Arial" w:cs="Arial"/>
        </w:rPr>
        <w:t>The</w:t>
      </w:r>
      <w:r w:rsidRPr="00AF1699">
        <w:rPr>
          <w:rFonts w:ascii="Arial" w:hAnsi="Arial" w:cs="Arial"/>
          <w:spacing w:val="40"/>
        </w:rPr>
        <w:t xml:space="preserve"> </w:t>
      </w:r>
      <w:r w:rsidRPr="00AF1699">
        <w:rPr>
          <w:rFonts w:ascii="Arial" w:hAnsi="Arial" w:cs="Arial"/>
        </w:rPr>
        <w:t>business</w:t>
      </w:r>
      <w:r w:rsidRPr="00AF1699">
        <w:rPr>
          <w:rFonts w:ascii="Arial" w:hAnsi="Arial" w:cs="Arial"/>
          <w:spacing w:val="40"/>
        </w:rPr>
        <w:t xml:space="preserve"> </w:t>
      </w:r>
      <w:r w:rsidRPr="00AF1699">
        <w:rPr>
          <w:rFonts w:ascii="Arial" w:hAnsi="Arial" w:cs="Arial"/>
        </w:rPr>
        <w:t>or</w:t>
      </w:r>
      <w:r w:rsidRPr="00AF1699">
        <w:rPr>
          <w:rFonts w:ascii="Arial" w:hAnsi="Arial" w:cs="Arial"/>
          <w:spacing w:val="40"/>
        </w:rPr>
        <w:t xml:space="preserve"> </w:t>
      </w:r>
      <w:r w:rsidRPr="00AF1699">
        <w:rPr>
          <w:rFonts w:ascii="Arial" w:hAnsi="Arial" w:cs="Arial"/>
        </w:rPr>
        <w:t>financial</w:t>
      </w:r>
      <w:r w:rsidRPr="00AF1699">
        <w:rPr>
          <w:rFonts w:ascii="Arial" w:hAnsi="Arial" w:cs="Arial"/>
          <w:spacing w:val="40"/>
        </w:rPr>
        <w:t xml:space="preserve"> </w:t>
      </w:r>
      <w:r w:rsidRPr="00AF1699">
        <w:rPr>
          <w:rFonts w:ascii="Arial" w:hAnsi="Arial" w:cs="Arial"/>
        </w:rPr>
        <w:t>arrangement</w:t>
      </w:r>
      <w:r w:rsidRPr="00AF1699">
        <w:rPr>
          <w:rFonts w:ascii="Arial" w:hAnsi="Arial" w:cs="Arial"/>
          <w:spacing w:val="40"/>
        </w:rPr>
        <w:t xml:space="preserve"> </w:t>
      </w:r>
      <w:r w:rsidRPr="00AF1699">
        <w:rPr>
          <w:rFonts w:ascii="Arial" w:hAnsi="Arial" w:cs="Arial"/>
        </w:rPr>
        <w:t>or</w:t>
      </w:r>
      <w:r w:rsidRPr="00AF1699">
        <w:rPr>
          <w:rFonts w:ascii="Arial" w:hAnsi="Arial" w:cs="Arial"/>
          <w:spacing w:val="40"/>
        </w:rPr>
        <w:t xml:space="preserve"> </w:t>
      </w:r>
      <w:r w:rsidRPr="00AF1699">
        <w:rPr>
          <w:rFonts w:ascii="Arial" w:hAnsi="Arial" w:cs="Arial"/>
        </w:rPr>
        <w:t>position</w:t>
      </w:r>
      <w:r w:rsidRPr="00AF1699">
        <w:rPr>
          <w:rFonts w:ascii="Arial" w:hAnsi="Arial" w:cs="Arial"/>
          <w:spacing w:val="40"/>
        </w:rPr>
        <w:t xml:space="preserve"> </w:t>
      </w:r>
      <w:r w:rsidRPr="00AF1699">
        <w:rPr>
          <w:rFonts w:ascii="Arial" w:hAnsi="Arial" w:cs="Arial"/>
        </w:rPr>
        <w:t>of</w:t>
      </w:r>
      <w:r w:rsidRPr="00AF1699">
        <w:rPr>
          <w:rFonts w:ascii="Arial" w:hAnsi="Arial" w:cs="Arial"/>
          <w:spacing w:val="40"/>
        </w:rPr>
        <w:t xml:space="preserve"> </w:t>
      </w:r>
      <w:r w:rsidRPr="00AF1699">
        <w:rPr>
          <w:rFonts w:ascii="Arial" w:hAnsi="Arial" w:cs="Arial"/>
        </w:rPr>
        <w:t>this</w:t>
      </w:r>
      <w:r w:rsidRPr="00AF1699">
        <w:rPr>
          <w:rFonts w:ascii="Arial" w:hAnsi="Arial" w:cs="Arial"/>
          <w:spacing w:val="40"/>
        </w:rPr>
        <w:t xml:space="preserve"> </w:t>
      </w:r>
      <w:r w:rsidRPr="00AF1699">
        <w:rPr>
          <w:rFonts w:ascii="Arial" w:hAnsi="Arial" w:cs="Arial"/>
        </w:rPr>
        <w:t>organisation</w:t>
      </w:r>
      <w:r w:rsidRPr="00AF1699">
        <w:rPr>
          <w:rFonts w:ascii="Arial" w:hAnsi="Arial" w:cs="Arial"/>
          <w:spacing w:val="40"/>
        </w:rPr>
        <w:t xml:space="preserve"> </w:t>
      </w:r>
      <w:r w:rsidRPr="00AF1699">
        <w:rPr>
          <w:rFonts w:ascii="Arial" w:hAnsi="Arial" w:cs="Arial"/>
        </w:rPr>
        <w:t>or</w:t>
      </w:r>
      <w:r w:rsidRPr="00AF1699">
        <w:rPr>
          <w:rFonts w:ascii="Arial" w:hAnsi="Arial" w:cs="Arial"/>
          <w:spacing w:val="40"/>
        </w:rPr>
        <w:t xml:space="preserve"> </w:t>
      </w:r>
      <w:r w:rsidRPr="00AF1699">
        <w:rPr>
          <w:rFonts w:ascii="Arial" w:hAnsi="Arial" w:cs="Arial"/>
        </w:rPr>
        <w:t>any</w:t>
      </w:r>
      <w:r w:rsidRPr="00AF1699">
        <w:rPr>
          <w:rFonts w:ascii="Arial" w:hAnsi="Arial" w:cs="Arial"/>
          <w:spacing w:val="27"/>
        </w:rPr>
        <w:t xml:space="preserve"> </w:t>
      </w:r>
      <w:r w:rsidRPr="00AF1699">
        <w:rPr>
          <w:rFonts w:ascii="Arial" w:hAnsi="Arial" w:cs="Arial"/>
        </w:rPr>
        <w:t xml:space="preserve">related </w:t>
      </w:r>
      <w:r w:rsidRPr="00AF1699">
        <w:rPr>
          <w:rFonts w:ascii="Arial" w:hAnsi="Arial" w:cs="Arial"/>
          <w:spacing w:val="-2"/>
        </w:rPr>
        <w:t xml:space="preserve">entity; </w:t>
      </w:r>
      <w:r w:rsidRPr="00AF1699">
        <w:rPr>
          <w:rFonts w:ascii="Arial" w:hAnsi="Arial" w:cs="Arial"/>
        </w:rPr>
        <w:t>The</w:t>
      </w:r>
      <w:r w:rsidRPr="00AF1699">
        <w:rPr>
          <w:rFonts w:ascii="Arial" w:hAnsi="Arial" w:cs="Arial"/>
          <w:spacing w:val="40"/>
        </w:rPr>
        <w:t xml:space="preserve"> </w:t>
      </w:r>
      <w:r w:rsidRPr="00AF1699">
        <w:rPr>
          <w:rFonts w:ascii="Arial" w:hAnsi="Arial" w:cs="Arial"/>
        </w:rPr>
        <w:t>personal,</w:t>
      </w:r>
      <w:r w:rsidRPr="00AF1699">
        <w:rPr>
          <w:rFonts w:ascii="Arial" w:hAnsi="Arial" w:cs="Arial"/>
          <w:spacing w:val="40"/>
        </w:rPr>
        <w:t xml:space="preserve"> </w:t>
      </w:r>
      <w:r w:rsidRPr="00AF1699">
        <w:rPr>
          <w:rFonts w:ascii="Arial" w:hAnsi="Arial" w:cs="Arial"/>
        </w:rPr>
        <w:t>wellbeing</w:t>
      </w:r>
      <w:r w:rsidRPr="00AF1699">
        <w:rPr>
          <w:rFonts w:ascii="Arial" w:hAnsi="Arial" w:cs="Arial"/>
          <w:spacing w:val="40"/>
        </w:rPr>
        <w:t xml:space="preserve"> </w:t>
      </w:r>
      <w:r w:rsidRPr="00AF1699">
        <w:rPr>
          <w:rFonts w:ascii="Arial" w:hAnsi="Arial" w:cs="Arial"/>
        </w:rPr>
        <w:t>or</w:t>
      </w:r>
      <w:r w:rsidRPr="00AF1699">
        <w:rPr>
          <w:rFonts w:ascii="Arial" w:hAnsi="Arial" w:cs="Arial"/>
          <w:spacing w:val="40"/>
        </w:rPr>
        <w:t xml:space="preserve"> </w:t>
      </w:r>
      <w:r w:rsidRPr="00AF1699">
        <w:rPr>
          <w:rFonts w:ascii="Arial" w:hAnsi="Arial" w:cs="Arial"/>
        </w:rPr>
        <w:t>financial</w:t>
      </w:r>
      <w:r w:rsidRPr="00AF1699">
        <w:rPr>
          <w:rFonts w:ascii="Arial" w:hAnsi="Arial" w:cs="Arial"/>
          <w:spacing w:val="40"/>
        </w:rPr>
        <w:t xml:space="preserve"> </w:t>
      </w:r>
      <w:r w:rsidRPr="00AF1699">
        <w:rPr>
          <w:rFonts w:ascii="Arial" w:hAnsi="Arial" w:cs="Arial"/>
        </w:rPr>
        <w:t>information</w:t>
      </w:r>
      <w:r w:rsidRPr="00AF1699">
        <w:rPr>
          <w:rFonts w:ascii="Arial" w:hAnsi="Arial" w:cs="Arial"/>
          <w:spacing w:val="40"/>
        </w:rPr>
        <w:t xml:space="preserve"> </w:t>
      </w:r>
      <w:r w:rsidRPr="00AF1699">
        <w:rPr>
          <w:rFonts w:ascii="Arial" w:hAnsi="Arial" w:cs="Arial"/>
        </w:rPr>
        <w:t>of</w:t>
      </w:r>
      <w:r w:rsidRPr="00AF1699">
        <w:rPr>
          <w:rFonts w:ascii="Arial" w:hAnsi="Arial" w:cs="Arial"/>
          <w:spacing w:val="40"/>
        </w:rPr>
        <w:t xml:space="preserve"> </w:t>
      </w:r>
      <w:r w:rsidRPr="00AF1699">
        <w:rPr>
          <w:rFonts w:ascii="Arial" w:hAnsi="Arial" w:cs="Arial"/>
        </w:rPr>
        <w:t>any</w:t>
      </w:r>
      <w:r w:rsidRPr="00AF1699">
        <w:rPr>
          <w:rFonts w:ascii="Arial" w:hAnsi="Arial" w:cs="Arial"/>
          <w:spacing w:val="40"/>
        </w:rPr>
        <w:t xml:space="preserve"> </w:t>
      </w:r>
      <w:r w:rsidRPr="00AF1699">
        <w:rPr>
          <w:rFonts w:ascii="Arial" w:hAnsi="Arial" w:cs="Arial"/>
        </w:rPr>
        <w:t>student,</w:t>
      </w:r>
      <w:r w:rsidRPr="00AF1699">
        <w:rPr>
          <w:rFonts w:ascii="Arial" w:hAnsi="Arial" w:cs="Arial"/>
          <w:spacing w:val="40"/>
        </w:rPr>
        <w:t xml:space="preserve"> </w:t>
      </w:r>
      <w:r w:rsidRPr="00AF1699">
        <w:rPr>
          <w:rFonts w:ascii="Arial" w:hAnsi="Arial" w:cs="Arial"/>
        </w:rPr>
        <w:t>staff</w:t>
      </w:r>
      <w:r w:rsidRPr="00AF1699">
        <w:rPr>
          <w:rFonts w:ascii="Arial" w:hAnsi="Arial" w:cs="Arial"/>
          <w:spacing w:val="40"/>
        </w:rPr>
        <w:t xml:space="preserve"> </w:t>
      </w:r>
      <w:r w:rsidRPr="00AF1699">
        <w:rPr>
          <w:rFonts w:ascii="Arial" w:hAnsi="Arial" w:cs="Arial"/>
        </w:rPr>
        <w:t>member</w:t>
      </w:r>
      <w:r w:rsidRPr="00AF1699">
        <w:rPr>
          <w:rFonts w:ascii="Arial" w:hAnsi="Arial" w:cs="Arial"/>
          <w:spacing w:val="40"/>
        </w:rPr>
        <w:t xml:space="preserve"> </w:t>
      </w:r>
      <w:r w:rsidRPr="00AF1699">
        <w:rPr>
          <w:rFonts w:ascii="Arial" w:hAnsi="Arial" w:cs="Arial"/>
        </w:rPr>
        <w:t>or</w:t>
      </w:r>
      <w:r w:rsidRPr="00AF1699">
        <w:rPr>
          <w:rFonts w:ascii="Arial" w:hAnsi="Arial" w:cs="Arial"/>
          <w:spacing w:val="40"/>
        </w:rPr>
        <w:t xml:space="preserve"> </w:t>
      </w:r>
      <w:r w:rsidRPr="00AF1699">
        <w:rPr>
          <w:rFonts w:ascii="Arial" w:hAnsi="Arial" w:cs="Arial"/>
        </w:rPr>
        <w:t>any related stakeholder or any of</w:t>
      </w:r>
      <w:r w:rsidRPr="00AF1699">
        <w:rPr>
          <w:rFonts w:ascii="Arial" w:hAnsi="Arial" w:cs="Arial"/>
          <w:spacing w:val="80"/>
          <w:w w:val="150"/>
        </w:rPr>
        <w:t xml:space="preserve"> </w:t>
      </w:r>
      <w:r w:rsidRPr="00AF1699">
        <w:rPr>
          <w:rFonts w:ascii="Arial" w:hAnsi="Arial" w:cs="Arial"/>
        </w:rPr>
        <w:t>the</w:t>
      </w:r>
      <w:r w:rsidRPr="00AF1699">
        <w:rPr>
          <w:rFonts w:ascii="Arial" w:hAnsi="Arial" w:cs="Arial"/>
          <w:spacing w:val="80"/>
        </w:rPr>
        <w:t xml:space="preserve"> </w:t>
      </w:r>
      <w:r w:rsidRPr="00AF1699">
        <w:rPr>
          <w:rFonts w:ascii="Arial" w:hAnsi="Arial" w:cs="Arial"/>
        </w:rPr>
        <w:t>dealings,</w:t>
      </w:r>
      <w:r w:rsidRPr="00AF1699">
        <w:rPr>
          <w:rFonts w:ascii="Arial" w:hAnsi="Arial" w:cs="Arial"/>
          <w:spacing w:val="80"/>
        </w:rPr>
        <w:t xml:space="preserve"> </w:t>
      </w:r>
      <w:r w:rsidRPr="00AF1699">
        <w:rPr>
          <w:rFonts w:ascii="Arial" w:hAnsi="Arial" w:cs="Arial"/>
        </w:rPr>
        <w:t>transactions</w:t>
      </w:r>
      <w:r w:rsidRPr="00AF1699">
        <w:rPr>
          <w:rFonts w:ascii="Arial" w:hAnsi="Arial" w:cs="Arial"/>
          <w:spacing w:val="80"/>
        </w:rPr>
        <w:t xml:space="preserve"> </w:t>
      </w:r>
      <w:r w:rsidRPr="00AF1699">
        <w:rPr>
          <w:rFonts w:ascii="Arial" w:hAnsi="Arial" w:cs="Arial"/>
        </w:rPr>
        <w:t>or</w:t>
      </w:r>
      <w:r w:rsidRPr="00AF1699">
        <w:rPr>
          <w:rFonts w:ascii="Arial" w:hAnsi="Arial" w:cs="Arial"/>
          <w:spacing w:val="80"/>
        </w:rPr>
        <w:t xml:space="preserve"> </w:t>
      </w:r>
      <w:r w:rsidRPr="00AF1699">
        <w:rPr>
          <w:rFonts w:ascii="Arial" w:hAnsi="Arial" w:cs="Arial"/>
        </w:rPr>
        <w:t>affairs</w:t>
      </w:r>
      <w:r w:rsidRPr="00AF1699">
        <w:rPr>
          <w:rFonts w:ascii="Arial" w:hAnsi="Arial" w:cs="Arial"/>
          <w:spacing w:val="80"/>
        </w:rPr>
        <w:t xml:space="preserve"> </w:t>
      </w:r>
      <w:r w:rsidRPr="00AF1699">
        <w:rPr>
          <w:rFonts w:ascii="Arial" w:hAnsi="Arial" w:cs="Arial"/>
        </w:rPr>
        <w:t>of</w:t>
      </w:r>
      <w:r w:rsidRPr="00AF1699">
        <w:rPr>
          <w:rFonts w:ascii="Arial" w:hAnsi="Arial" w:cs="Arial"/>
          <w:spacing w:val="80"/>
        </w:rPr>
        <w:t xml:space="preserve"> </w:t>
      </w:r>
      <w:r w:rsidRPr="00AF1699">
        <w:rPr>
          <w:rFonts w:ascii="Arial" w:hAnsi="Arial" w:cs="Arial"/>
        </w:rPr>
        <w:t>the</w:t>
      </w:r>
      <w:r w:rsidRPr="00AF1699">
        <w:rPr>
          <w:rFonts w:ascii="Arial" w:hAnsi="Arial" w:cs="Arial"/>
          <w:spacing w:val="80"/>
        </w:rPr>
        <w:t xml:space="preserve"> </w:t>
      </w:r>
      <w:r w:rsidRPr="00AF1699">
        <w:rPr>
          <w:rFonts w:ascii="Arial" w:hAnsi="Arial" w:cs="Arial"/>
        </w:rPr>
        <w:t>organisation</w:t>
      </w:r>
      <w:r w:rsidRPr="00AF1699">
        <w:rPr>
          <w:rFonts w:ascii="Arial" w:hAnsi="Arial" w:cs="Arial"/>
          <w:spacing w:val="80"/>
        </w:rPr>
        <w:t xml:space="preserve"> </w:t>
      </w:r>
      <w:r w:rsidRPr="00AF1699">
        <w:rPr>
          <w:rFonts w:ascii="Arial" w:hAnsi="Arial" w:cs="Arial"/>
        </w:rPr>
        <w:t>or</w:t>
      </w:r>
      <w:r w:rsidRPr="00AF1699">
        <w:rPr>
          <w:rFonts w:ascii="Arial" w:hAnsi="Arial" w:cs="Arial"/>
          <w:spacing w:val="80"/>
        </w:rPr>
        <w:t xml:space="preserve"> </w:t>
      </w:r>
      <w:r w:rsidRPr="00AF1699">
        <w:rPr>
          <w:rFonts w:ascii="Arial" w:hAnsi="Arial" w:cs="Arial"/>
        </w:rPr>
        <w:t>any</w:t>
      </w:r>
      <w:r w:rsidRPr="00AF1699">
        <w:rPr>
          <w:rFonts w:ascii="Arial" w:hAnsi="Arial" w:cs="Arial"/>
          <w:spacing w:val="80"/>
        </w:rPr>
        <w:t xml:space="preserve"> </w:t>
      </w:r>
      <w:r w:rsidRPr="00AF1699">
        <w:rPr>
          <w:rFonts w:ascii="Arial" w:hAnsi="Arial" w:cs="Arial"/>
        </w:rPr>
        <w:t>related</w:t>
      </w:r>
      <w:r w:rsidRPr="00AF1699">
        <w:rPr>
          <w:rFonts w:ascii="Arial" w:hAnsi="Arial" w:cs="Arial"/>
          <w:spacing w:val="40"/>
        </w:rPr>
        <w:t xml:space="preserve"> </w:t>
      </w:r>
      <w:r w:rsidRPr="00AF1699">
        <w:rPr>
          <w:rFonts w:ascii="Arial" w:hAnsi="Arial" w:cs="Arial"/>
          <w:spacing w:val="-2"/>
        </w:rPr>
        <w:t>stakeholder</w:t>
      </w:r>
    </w:p>
    <w:p w14:paraId="2E5EBAD0" w14:textId="74A45ECA" w:rsidR="006502BD" w:rsidRPr="00AF1699" w:rsidRDefault="006502BD" w:rsidP="00AF1699">
      <w:pPr>
        <w:pStyle w:val="BodyText"/>
        <w:widowControl w:val="0"/>
        <w:numPr>
          <w:ilvl w:val="0"/>
          <w:numId w:val="3"/>
        </w:numPr>
        <w:autoSpaceDE w:val="0"/>
        <w:autoSpaceDN w:val="0"/>
        <w:spacing w:after="0" w:line="240" w:lineRule="auto"/>
        <w:ind w:left="270" w:right="-141"/>
        <w:jc w:val="both"/>
        <w:rPr>
          <w:rFonts w:ascii="Arial" w:hAnsi="Arial" w:cs="Arial"/>
        </w:rPr>
      </w:pPr>
      <w:r w:rsidRPr="00AF1699">
        <w:rPr>
          <w:rFonts w:ascii="Arial" w:eastAsia="Times New Roman" w:hAnsi="Arial" w:cs="Arial"/>
          <w:lang w:eastAsia="en-GB"/>
        </w:rPr>
        <w:t xml:space="preserve">Attend </w:t>
      </w:r>
      <w:r w:rsidR="00E83BDE" w:rsidRPr="00AF1699">
        <w:rPr>
          <w:rFonts w:ascii="Arial" w:eastAsia="Times New Roman" w:hAnsi="Arial" w:cs="Arial"/>
          <w:lang w:eastAsia="en-GB"/>
        </w:rPr>
        <w:t>Staff</w:t>
      </w:r>
      <w:r w:rsidR="00442170" w:rsidRPr="00AF1699">
        <w:rPr>
          <w:rFonts w:ascii="Arial" w:eastAsia="Times New Roman" w:hAnsi="Arial" w:cs="Arial"/>
          <w:lang w:eastAsia="en-GB"/>
        </w:rPr>
        <w:t xml:space="preserve"> </w:t>
      </w:r>
      <w:r w:rsidR="0017525B" w:rsidRPr="00AF1699">
        <w:rPr>
          <w:rFonts w:ascii="Arial" w:eastAsia="Times New Roman" w:hAnsi="Arial" w:cs="Arial"/>
          <w:lang w:eastAsia="en-GB"/>
        </w:rPr>
        <w:t xml:space="preserve">and </w:t>
      </w:r>
      <w:r w:rsidR="00E83BDE" w:rsidRPr="00AF1699">
        <w:rPr>
          <w:rFonts w:ascii="Arial" w:eastAsia="Times New Roman" w:hAnsi="Arial" w:cs="Arial"/>
          <w:lang w:eastAsia="en-GB"/>
        </w:rPr>
        <w:t xml:space="preserve">other meetings </w:t>
      </w:r>
      <w:r w:rsidRPr="00AF1699">
        <w:rPr>
          <w:rFonts w:ascii="Arial" w:eastAsia="Times New Roman" w:hAnsi="Arial" w:cs="Arial"/>
          <w:lang w:eastAsia="en-GB"/>
        </w:rPr>
        <w:t>as required</w:t>
      </w:r>
    </w:p>
    <w:p w14:paraId="0351D662" w14:textId="77777777" w:rsidR="0017525B" w:rsidRPr="00AF1699" w:rsidRDefault="006502BD"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 xml:space="preserve">Attend and support ‘out-of-hours’ events in the life of the College, such as Formals, Presentation </w:t>
      </w:r>
      <w:r w:rsidR="007A1458" w:rsidRPr="00AF1699">
        <w:rPr>
          <w:rFonts w:ascii="Arial" w:hAnsi="Arial" w:cs="Arial"/>
        </w:rPr>
        <w:t>evenings</w:t>
      </w:r>
      <w:r w:rsidRPr="00AF1699">
        <w:rPr>
          <w:rFonts w:ascii="Arial" w:hAnsi="Arial" w:cs="Arial"/>
        </w:rPr>
        <w:t xml:space="preserve">, Parent </w:t>
      </w:r>
      <w:r w:rsidR="006870DA" w:rsidRPr="00AF1699">
        <w:rPr>
          <w:rFonts w:ascii="Arial" w:hAnsi="Arial" w:cs="Arial"/>
        </w:rPr>
        <w:t>Nights,</w:t>
      </w:r>
      <w:r w:rsidRPr="00AF1699">
        <w:rPr>
          <w:rFonts w:ascii="Arial" w:hAnsi="Arial" w:cs="Arial"/>
        </w:rPr>
        <w:t xml:space="preserve"> and </w:t>
      </w:r>
      <w:r w:rsidR="0078325E" w:rsidRPr="00AF1699">
        <w:rPr>
          <w:rFonts w:ascii="Arial" w:hAnsi="Arial" w:cs="Arial"/>
        </w:rPr>
        <w:t xml:space="preserve">Religious </w:t>
      </w:r>
      <w:r w:rsidR="00476CB1" w:rsidRPr="00AF1699">
        <w:rPr>
          <w:rFonts w:ascii="Arial" w:hAnsi="Arial" w:cs="Arial"/>
        </w:rPr>
        <w:t>Education events</w:t>
      </w:r>
      <w:r w:rsidRPr="00AF1699">
        <w:rPr>
          <w:rFonts w:ascii="Arial" w:hAnsi="Arial" w:cs="Arial"/>
        </w:rPr>
        <w:t xml:space="preserve"> as appropriate</w:t>
      </w:r>
    </w:p>
    <w:p w14:paraId="0BA6B72E" w14:textId="77777777" w:rsidR="00816212" w:rsidRPr="00AF1699" w:rsidRDefault="0017525B"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Have a broad knowledge of the life of the College, detailed awareness of individual students, and a willingness to give of oneself rather than simply giving of one’s time.</w:t>
      </w:r>
    </w:p>
    <w:p w14:paraId="303AB04F" w14:textId="625E9BC2" w:rsidR="00816212" w:rsidRPr="00AF1699" w:rsidRDefault="00B8512A"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B</w:t>
      </w:r>
      <w:r w:rsidR="00816212" w:rsidRPr="00AF1699">
        <w:rPr>
          <w:rFonts w:ascii="Arial" w:hAnsi="Arial" w:cs="Arial"/>
        </w:rPr>
        <w:t>e</w:t>
      </w:r>
      <w:r w:rsidR="00816212" w:rsidRPr="00AF1699">
        <w:rPr>
          <w:rFonts w:ascii="Arial" w:hAnsi="Arial" w:cs="Arial"/>
          <w:spacing w:val="-5"/>
        </w:rPr>
        <w:t xml:space="preserve"> </w:t>
      </w:r>
      <w:r w:rsidR="00816212" w:rsidRPr="00AF1699">
        <w:rPr>
          <w:rFonts w:ascii="Arial" w:hAnsi="Arial" w:cs="Arial"/>
        </w:rPr>
        <w:t>involved</w:t>
      </w:r>
      <w:r w:rsidR="00816212" w:rsidRPr="00AF1699">
        <w:rPr>
          <w:rFonts w:ascii="Arial" w:hAnsi="Arial" w:cs="Arial"/>
          <w:spacing w:val="-5"/>
        </w:rPr>
        <w:t xml:space="preserve"> </w:t>
      </w:r>
      <w:r w:rsidR="00816212" w:rsidRPr="00AF1699">
        <w:rPr>
          <w:rFonts w:ascii="Arial" w:hAnsi="Arial" w:cs="Arial"/>
        </w:rPr>
        <w:t>in co-curricular</w:t>
      </w:r>
      <w:r w:rsidR="00816212" w:rsidRPr="00AF1699">
        <w:rPr>
          <w:rFonts w:ascii="Arial" w:hAnsi="Arial" w:cs="Arial"/>
          <w:spacing w:val="-4"/>
        </w:rPr>
        <w:t xml:space="preserve"> activities </w:t>
      </w:r>
      <w:r w:rsidR="00816212" w:rsidRPr="00AF1699">
        <w:rPr>
          <w:rFonts w:ascii="Arial" w:hAnsi="Arial" w:cs="Arial"/>
          <w:spacing w:val="-2"/>
        </w:rPr>
        <w:t xml:space="preserve">and act as a role model for participating students </w:t>
      </w:r>
    </w:p>
    <w:p w14:paraId="7F0ECB67" w14:textId="77777777" w:rsidR="00816212" w:rsidRPr="00AF1699" w:rsidRDefault="00816212"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Attend</w:t>
      </w:r>
      <w:r w:rsidRPr="00AF1699">
        <w:rPr>
          <w:rFonts w:ascii="Arial" w:hAnsi="Arial" w:cs="Arial"/>
          <w:spacing w:val="-10"/>
        </w:rPr>
        <w:t xml:space="preserve"> </w:t>
      </w:r>
      <w:r w:rsidRPr="00AF1699">
        <w:rPr>
          <w:rFonts w:ascii="Arial" w:hAnsi="Arial" w:cs="Arial"/>
        </w:rPr>
        <w:t>whole-school</w:t>
      </w:r>
      <w:r w:rsidRPr="00AF1699">
        <w:rPr>
          <w:rFonts w:ascii="Arial" w:hAnsi="Arial" w:cs="Arial"/>
          <w:spacing w:val="-6"/>
        </w:rPr>
        <w:t xml:space="preserve"> </w:t>
      </w:r>
      <w:r w:rsidRPr="00AF1699">
        <w:rPr>
          <w:rFonts w:ascii="Arial" w:hAnsi="Arial" w:cs="Arial"/>
        </w:rPr>
        <w:t>events</w:t>
      </w:r>
      <w:r w:rsidRPr="00AF1699">
        <w:rPr>
          <w:rFonts w:ascii="Arial" w:hAnsi="Arial" w:cs="Arial"/>
          <w:spacing w:val="-6"/>
        </w:rPr>
        <w:t xml:space="preserve"> </w:t>
      </w:r>
      <w:r w:rsidRPr="00AF1699">
        <w:rPr>
          <w:rFonts w:ascii="Arial" w:hAnsi="Arial" w:cs="Arial"/>
        </w:rPr>
        <w:t>such</w:t>
      </w:r>
      <w:r w:rsidRPr="00AF1699">
        <w:rPr>
          <w:rFonts w:ascii="Arial" w:hAnsi="Arial" w:cs="Arial"/>
          <w:spacing w:val="-5"/>
        </w:rPr>
        <w:t xml:space="preserve"> </w:t>
      </w:r>
      <w:r w:rsidRPr="00AF1699">
        <w:rPr>
          <w:rFonts w:ascii="Arial" w:hAnsi="Arial" w:cs="Arial"/>
        </w:rPr>
        <w:t>as</w:t>
      </w:r>
      <w:r w:rsidRPr="00AF1699">
        <w:rPr>
          <w:rFonts w:ascii="Arial" w:hAnsi="Arial" w:cs="Arial"/>
          <w:spacing w:val="-8"/>
        </w:rPr>
        <w:t xml:space="preserve"> </w:t>
      </w:r>
      <w:r w:rsidRPr="00AF1699">
        <w:rPr>
          <w:rFonts w:ascii="Arial" w:hAnsi="Arial" w:cs="Arial"/>
        </w:rPr>
        <w:t>college</w:t>
      </w:r>
      <w:r w:rsidRPr="00AF1699">
        <w:rPr>
          <w:rFonts w:ascii="Arial" w:hAnsi="Arial" w:cs="Arial"/>
          <w:spacing w:val="-8"/>
        </w:rPr>
        <w:t xml:space="preserve"> </w:t>
      </w:r>
      <w:r w:rsidRPr="00AF1699">
        <w:rPr>
          <w:rFonts w:ascii="Arial" w:hAnsi="Arial" w:cs="Arial"/>
        </w:rPr>
        <w:t>assemblies</w:t>
      </w:r>
      <w:r w:rsidRPr="00AF1699">
        <w:rPr>
          <w:rFonts w:ascii="Arial" w:hAnsi="Arial" w:cs="Arial"/>
          <w:spacing w:val="-7"/>
        </w:rPr>
        <w:t xml:space="preserve"> </w:t>
      </w:r>
      <w:r w:rsidRPr="00AF1699">
        <w:rPr>
          <w:rFonts w:ascii="Arial" w:hAnsi="Arial" w:cs="Arial"/>
        </w:rPr>
        <w:t>and</w:t>
      </w:r>
      <w:r w:rsidRPr="00AF1699">
        <w:rPr>
          <w:rFonts w:ascii="Arial" w:hAnsi="Arial" w:cs="Arial"/>
          <w:spacing w:val="-5"/>
        </w:rPr>
        <w:t xml:space="preserve"> </w:t>
      </w:r>
      <w:r w:rsidRPr="00AF1699">
        <w:rPr>
          <w:rFonts w:ascii="Arial" w:hAnsi="Arial" w:cs="Arial"/>
        </w:rPr>
        <w:t>liturgies,</w:t>
      </w:r>
      <w:r w:rsidRPr="00AF1699">
        <w:rPr>
          <w:rFonts w:ascii="Arial" w:hAnsi="Arial" w:cs="Arial"/>
          <w:spacing w:val="-8"/>
        </w:rPr>
        <w:t xml:space="preserve"> </w:t>
      </w:r>
      <w:r w:rsidRPr="00AF1699">
        <w:rPr>
          <w:rFonts w:ascii="Arial" w:hAnsi="Arial" w:cs="Arial"/>
        </w:rPr>
        <w:t>sporting</w:t>
      </w:r>
      <w:r w:rsidRPr="00AF1699">
        <w:rPr>
          <w:rFonts w:ascii="Arial" w:hAnsi="Arial" w:cs="Arial"/>
          <w:spacing w:val="-5"/>
        </w:rPr>
        <w:t xml:space="preserve"> </w:t>
      </w:r>
      <w:r w:rsidRPr="00AF1699">
        <w:rPr>
          <w:rFonts w:ascii="Arial" w:hAnsi="Arial" w:cs="Arial"/>
        </w:rPr>
        <w:t>events,</w:t>
      </w:r>
      <w:r w:rsidRPr="00AF1699">
        <w:rPr>
          <w:rFonts w:ascii="Arial" w:hAnsi="Arial" w:cs="Arial"/>
          <w:spacing w:val="-8"/>
        </w:rPr>
        <w:t xml:space="preserve"> </w:t>
      </w:r>
      <w:r w:rsidRPr="00AF1699">
        <w:rPr>
          <w:rFonts w:ascii="Arial" w:hAnsi="Arial" w:cs="Arial"/>
        </w:rPr>
        <w:t>house</w:t>
      </w:r>
      <w:r w:rsidRPr="00AF1699">
        <w:rPr>
          <w:rFonts w:ascii="Arial" w:hAnsi="Arial" w:cs="Arial"/>
          <w:spacing w:val="-6"/>
        </w:rPr>
        <w:t xml:space="preserve"> </w:t>
      </w:r>
      <w:r w:rsidRPr="00AF1699">
        <w:rPr>
          <w:rFonts w:ascii="Arial" w:hAnsi="Arial" w:cs="Arial"/>
          <w:spacing w:val="-2"/>
        </w:rPr>
        <w:t>events, o</w:t>
      </w:r>
      <w:r w:rsidRPr="00AF1699">
        <w:rPr>
          <w:rFonts w:ascii="Arial" w:hAnsi="Arial" w:cs="Arial"/>
        </w:rPr>
        <w:t>pen</w:t>
      </w:r>
      <w:r w:rsidRPr="00AF1699">
        <w:rPr>
          <w:rFonts w:ascii="Arial" w:hAnsi="Arial" w:cs="Arial"/>
          <w:spacing w:val="-5"/>
        </w:rPr>
        <w:t xml:space="preserve"> </w:t>
      </w:r>
      <w:r w:rsidRPr="00AF1699">
        <w:rPr>
          <w:rFonts w:ascii="Arial" w:hAnsi="Arial" w:cs="Arial"/>
        </w:rPr>
        <w:t>days</w:t>
      </w:r>
      <w:r w:rsidRPr="00AF1699">
        <w:rPr>
          <w:rFonts w:ascii="Arial" w:hAnsi="Arial" w:cs="Arial"/>
          <w:spacing w:val="-5"/>
        </w:rPr>
        <w:t xml:space="preserve"> </w:t>
      </w:r>
      <w:r w:rsidRPr="00AF1699">
        <w:rPr>
          <w:rFonts w:ascii="Arial" w:hAnsi="Arial" w:cs="Arial"/>
        </w:rPr>
        <w:t>and</w:t>
      </w:r>
      <w:r w:rsidRPr="00AF1699">
        <w:rPr>
          <w:rFonts w:ascii="Arial" w:hAnsi="Arial" w:cs="Arial"/>
          <w:spacing w:val="-3"/>
        </w:rPr>
        <w:t xml:space="preserve"> </w:t>
      </w:r>
      <w:r w:rsidRPr="00AF1699">
        <w:rPr>
          <w:rFonts w:ascii="Arial" w:hAnsi="Arial" w:cs="Arial"/>
        </w:rPr>
        <w:t>other</w:t>
      </w:r>
      <w:r w:rsidRPr="00AF1699">
        <w:rPr>
          <w:rFonts w:ascii="Arial" w:hAnsi="Arial" w:cs="Arial"/>
          <w:spacing w:val="-2"/>
        </w:rPr>
        <w:t xml:space="preserve"> </w:t>
      </w:r>
      <w:r w:rsidRPr="00AF1699">
        <w:rPr>
          <w:rFonts w:ascii="Arial" w:hAnsi="Arial" w:cs="Arial"/>
        </w:rPr>
        <w:t>events</w:t>
      </w:r>
      <w:r w:rsidRPr="00AF1699">
        <w:rPr>
          <w:rFonts w:ascii="Arial" w:hAnsi="Arial" w:cs="Arial"/>
          <w:spacing w:val="-3"/>
        </w:rPr>
        <w:t xml:space="preserve"> </w:t>
      </w:r>
      <w:r w:rsidRPr="00AF1699">
        <w:rPr>
          <w:rFonts w:ascii="Arial" w:hAnsi="Arial" w:cs="Arial"/>
        </w:rPr>
        <w:t>as</w:t>
      </w:r>
      <w:r w:rsidRPr="00AF1699">
        <w:rPr>
          <w:rFonts w:ascii="Arial" w:hAnsi="Arial" w:cs="Arial"/>
          <w:spacing w:val="-4"/>
        </w:rPr>
        <w:t xml:space="preserve"> </w:t>
      </w:r>
      <w:r w:rsidRPr="00AF1699">
        <w:rPr>
          <w:rFonts w:ascii="Arial" w:hAnsi="Arial" w:cs="Arial"/>
        </w:rPr>
        <w:t>required</w:t>
      </w:r>
      <w:r w:rsidRPr="00AF1699">
        <w:rPr>
          <w:rFonts w:ascii="Arial" w:hAnsi="Arial" w:cs="Arial"/>
          <w:spacing w:val="-5"/>
        </w:rPr>
        <w:t xml:space="preserve"> </w:t>
      </w:r>
      <w:r w:rsidRPr="00AF1699">
        <w:rPr>
          <w:rFonts w:ascii="Arial" w:hAnsi="Arial" w:cs="Arial"/>
        </w:rPr>
        <w:t>by</w:t>
      </w:r>
      <w:r w:rsidRPr="00AF1699">
        <w:rPr>
          <w:rFonts w:ascii="Arial" w:hAnsi="Arial" w:cs="Arial"/>
          <w:spacing w:val="-5"/>
        </w:rPr>
        <w:t xml:space="preserve"> </w:t>
      </w:r>
      <w:r w:rsidRPr="00AF1699">
        <w:rPr>
          <w:rFonts w:ascii="Arial" w:hAnsi="Arial" w:cs="Arial"/>
        </w:rPr>
        <w:t>the</w:t>
      </w:r>
      <w:r w:rsidRPr="00AF1699">
        <w:rPr>
          <w:rFonts w:ascii="Arial" w:hAnsi="Arial" w:cs="Arial"/>
          <w:spacing w:val="-2"/>
        </w:rPr>
        <w:t xml:space="preserve"> principal.</w:t>
      </w:r>
    </w:p>
    <w:p w14:paraId="0F8EB3EE" w14:textId="7B7004F2" w:rsidR="00816212" w:rsidRPr="00AF1699" w:rsidRDefault="00816212"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Attend</w:t>
      </w:r>
      <w:r w:rsidRPr="00AF1699">
        <w:rPr>
          <w:rFonts w:ascii="Arial" w:hAnsi="Arial" w:cs="Arial"/>
          <w:spacing w:val="-4"/>
        </w:rPr>
        <w:t xml:space="preserve"> </w:t>
      </w:r>
      <w:r w:rsidRPr="00AF1699">
        <w:rPr>
          <w:rFonts w:ascii="Arial" w:hAnsi="Arial" w:cs="Arial"/>
        </w:rPr>
        <w:t>all</w:t>
      </w:r>
      <w:r w:rsidRPr="00AF1699">
        <w:rPr>
          <w:rFonts w:ascii="Arial" w:hAnsi="Arial" w:cs="Arial"/>
          <w:spacing w:val="-3"/>
        </w:rPr>
        <w:t xml:space="preserve"> </w:t>
      </w:r>
      <w:r w:rsidRPr="00AF1699">
        <w:rPr>
          <w:rFonts w:ascii="Arial" w:hAnsi="Arial" w:cs="Arial"/>
        </w:rPr>
        <w:t>relevant</w:t>
      </w:r>
      <w:r w:rsidRPr="00AF1699">
        <w:rPr>
          <w:rFonts w:ascii="Arial" w:hAnsi="Arial" w:cs="Arial"/>
          <w:spacing w:val="-2"/>
        </w:rPr>
        <w:t xml:space="preserve"> </w:t>
      </w:r>
      <w:r w:rsidRPr="00AF1699">
        <w:rPr>
          <w:rFonts w:ascii="Arial" w:hAnsi="Arial" w:cs="Arial"/>
        </w:rPr>
        <w:t>after</w:t>
      </w:r>
      <w:r w:rsidR="002C7ED5" w:rsidRPr="00AF1699">
        <w:rPr>
          <w:rFonts w:ascii="Arial" w:hAnsi="Arial" w:cs="Arial"/>
          <w:spacing w:val="-1"/>
        </w:rPr>
        <w:t>-</w:t>
      </w:r>
      <w:r w:rsidRPr="00AF1699">
        <w:rPr>
          <w:rFonts w:ascii="Arial" w:hAnsi="Arial" w:cs="Arial"/>
        </w:rPr>
        <w:t>school</w:t>
      </w:r>
      <w:r w:rsidRPr="00AF1699">
        <w:rPr>
          <w:rFonts w:ascii="Arial" w:hAnsi="Arial" w:cs="Arial"/>
          <w:spacing w:val="-3"/>
        </w:rPr>
        <w:t xml:space="preserve"> </w:t>
      </w:r>
      <w:r w:rsidRPr="00AF1699">
        <w:rPr>
          <w:rFonts w:ascii="Arial" w:hAnsi="Arial" w:cs="Arial"/>
        </w:rPr>
        <w:t>meetings</w:t>
      </w:r>
      <w:r w:rsidRPr="00AF1699">
        <w:rPr>
          <w:rFonts w:ascii="Arial" w:hAnsi="Arial" w:cs="Arial"/>
          <w:spacing w:val="-3"/>
        </w:rPr>
        <w:t xml:space="preserve"> </w:t>
      </w:r>
      <w:r w:rsidRPr="00AF1699">
        <w:rPr>
          <w:rFonts w:ascii="Arial" w:hAnsi="Arial" w:cs="Arial"/>
        </w:rPr>
        <w:t>such</w:t>
      </w:r>
      <w:r w:rsidRPr="00AF1699">
        <w:rPr>
          <w:rFonts w:ascii="Arial" w:hAnsi="Arial" w:cs="Arial"/>
          <w:spacing w:val="-4"/>
        </w:rPr>
        <w:t xml:space="preserve"> </w:t>
      </w:r>
      <w:r w:rsidRPr="00AF1699">
        <w:rPr>
          <w:rFonts w:ascii="Arial" w:hAnsi="Arial" w:cs="Arial"/>
        </w:rPr>
        <w:t>as</w:t>
      </w:r>
      <w:r w:rsidRPr="00AF1699">
        <w:rPr>
          <w:rFonts w:ascii="Arial" w:hAnsi="Arial" w:cs="Arial"/>
          <w:spacing w:val="-3"/>
        </w:rPr>
        <w:t xml:space="preserve"> </w:t>
      </w:r>
      <w:r w:rsidRPr="00AF1699">
        <w:rPr>
          <w:rFonts w:ascii="Arial" w:hAnsi="Arial" w:cs="Arial"/>
        </w:rPr>
        <w:t>parent</w:t>
      </w:r>
      <w:r w:rsidRPr="00AF1699">
        <w:rPr>
          <w:rFonts w:ascii="Arial" w:hAnsi="Arial" w:cs="Arial"/>
          <w:spacing w:val="-2"/>
        </w:rPr>
        <w:t xml:space="preserve"> </w:t>
      </w:r>
      <w:r w:rsidRPr="00AF1699">
        <w:rPr>
          <w:rFonts w:ascii="Arial" w:hAnsi="Arial" w:cs="Arial"/>
        </w:rPr>
        <w:t>information</w:t>
      </w:r>
      <w:r w:rsidRPr="00AF1699">
        <w:rPr>
          <w:rFonts w:ascii="Arial" w:hAnsi="Arial" w:cs="Arial"/>
          <w:spacing w:val="-2"/>
        </w:rPr>
        <w:t xml:space="preserve"> </w:t>
      </w:r>
      <w:r w:rsidRPr="00AF1699">
        <w:rPr>
          <w:rFonts w:ascii="Arial" w:hAnsi="Arial" w:cs="Arial"/>
        </w:rPr>
        <w:t>evenings,</w:t>
      </w:r>
      <w:r w:rsidRPr="00AF1699">
        <w:rPr>
          <w:rFonts w:ascii="Arial" w:hAnsi="Arial" w:cs="Arial"/>
          <w:spacing w:val="-5"/>
        </w:rPr>
        <w:t xml:space="preserve"> </w:t>
      </w:r>
      <w:r w:rsidRPr="00AF1699">
        <w:rPr>
          <w:rFonts w:ascii="Arial" w:hAnsi="Arial" w:cs="Arial"/>
        </w:rPr>
        <w:t>assemblies,</w:t>
      </w:r>
      <w:r w:rsidRPr="00AF1699">
        <w:rPr>
          <w:rFonts w:ascii="Arial" w:hAnsi="Arial" w:cs="Arial"/>
          <w:spacing w:val="-3"/>
        </w:rPr>
        <w:t xml:space="preserve"> </w:t>
      </w:r>
      <w:r w:rsidRPr="00AF1699">
        <w:rPr>
          <w:rFonts w:ascii="Arial" w:hAnsi="Arial" w:cs="Arial"/>
        </w:rPr>
        <w:t>masses, services, community and faith days, and professional learning opportunities.</w:t>
      </w:r>
    </w:p>
    <w:p w14:paraId="5B5C8B36" w14:textId="77777777" w:rsidR="00816212" w:rsidRPr="00AF1699" w:rsidRDefault="00816212"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Use</w:t>
      </w:r>
      <w:r w:rsidRPr="00AF1699">
        <w:rPr>
          <w:rFonts w:ascii="Arial" w:hAnsi="Arial" w:cs="Arial"/>
          <w:spacing w:val="-10"/>
        </w:rPr>
        <w:t xml:space="preserve"> </w:t>
      </w:r>
      <w:r w:rsidRPr="00AF1699">
        <w:rPr>
          <w:rFonts w:ascii="Arial" w:hAnsi="Arial" w:cs="Arial"/>
        </w:rPr>
        <w:t>information</w:t>
      </w:r>
      <w:r w:rsidRPr="00AF1699">
        <w:rPr>
          <w:rFonts w:ascii="Arial" w:hAnsi="Arial" w:cs="Arial"/>
          <w:spacing w:val="-9"/>
        </w:rPr>
        <w:t xml:space="preserve"> </w:t>
      </w:r>
      <w:r w:rsidRPr="00AF1699">
        <w:rPr>
          <w:rFonts w:ascii="Arial" w:hAnsi="Arial" w:cs="Arial"/>
        </w:rPr>
        <w:t>and</w:t>
      </w:r>
      <w:r w:rsidRPr="00AF1699">
        <w:rPr>
          <w:rFonts w:ascii="Arial" w:hAnsi="Arial" w:cs="Arial"/>
          <w:spacing w:val="-7"/>
        </w:rPr>
        <w:t xml:space="preserve"> </w:t>
      </w:r>
      <w:r w:rsidRPr="00AF1699">
        <w:rPr>
          <w:rFonts w:ascii="Arial" w:hAnsi="Arial" w:cs="Arial"/>
        </w:rPr>
        <w:t>communications</w:t>
      </w:r>
      <w:r w:rsidRPr="00AF1699">
        <w:rPr>
          <w:rFonts w:ascii="Arial" w:hAnsi="Arial" w:cs="Arial"/>
          <w:spacing w:val="-8"/>
        </w:rPr>
        <w:t xml:space="preserve"> </w:t>
      </w:r>
      <w:r w:rsidRPr="00AF1699">
        <w:rPr>
          <w:rFonts w:ascii="Arial" w:hAnsi="Arial" w:cs="Arial"/>
        </w:rPr>
        <w:t>technologies</w:t>
      </w:r>
      <w:r w:rsidRPr="00AF1699">
        <w:rPr>
          <w:rFonts w:ascii="Arial" w:hAnsi="Arial" w:cs="Arial"/>
          <w:spacing w:val="-11"/>
        </w:rPr>
        <w:t xml:space="preserve"> </w:t>
      </w:r>
      <w:r w:rsidRPr="00AF1699">
        <w:rPr>
          <w:rFonts w:ascii="Arial" w:hAnsi="Arial" w:cs="Arial"/>
        </w:rPr>
        <w:t>to</w:t>
      </w:r>
      <w:r w:rsidRPr="00AF1699">
        <w:rPr>
          <w:rFonts w:ascii="Arial" w:hAnsi="Arial" w:cs="Arial"/>
          <w:spacing w:val="-6"/>
        </w:rPr>
        <w:t xml:space="preserve"> </w:t>
      </w:r>
      <w:r w:rsidRPr="00AF1699">
        <w:rPr>
          <w:rFonts w:ascii="Arial" w:hAnsi="Arial" w:cs="Arial"/>
        </w:rPr>
        <w:t>enhance</w:t>
      </w:r>
      <w:r w:rsidRPr="00AF1699">
        <w:rPr>
          <w:rFonts w:ascii="Arial" w:hAnsi="Arial" w:cs="Arial"/>
          <w:spacing w:val="-10"/>
        </w:rPr>
        <w:t xml:space="preserve"> </w:t>
      </w:r>
      <w:r w:rsidRPr="00AF1699">
        <w:rPr>
          <w:rFonts w:ascii="Arial" w:hAnsi="Arial" w:cs="Arial"/>
        </w:rPr>
        <w:t>administration</w:t>
      </w:r>
      <w:r w:rsidRPr="00AF1699">
        <w:rPr>
          <w:rFonts w:ascii="Arial" w:hAnsi="Arial" w:cs="Arial"/>
          <w:spacing w:val="-7"/>
        </w:rPr>
        <w:t xml:space="preserve"> </w:t>
      </w:r>
      <w:r w:rsidRPr="00AF1699">
        <w:rPr>
          <w:rFonts w:ascii="Arial" w:hAnsi="Arial" w:cs="Arial"/>
          <w:spacing w:val="-2"/>
        </w:rPr>
        <w:t>procedures</w:t>
      </w:r>
    </w:p>
    <w:p w14:paraId="0C9E7F37" w14:textId="23CB89B6" w:rsidR="00816212" w:rsidRPr="00AF1699" w:rsidRDefault="00816212"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Follow</w:t>
      </w:r>
      <w:r w:rsidRPr="00AF1699">
        <w:rPr>
          <w:rFonts w:ascii="Arial" w:hAnsi="Arial" w:cs="Arial"/>
          <w:spacing w:val="-4"/>
        </w:rPr>
        <w:t xml:space="preserve"> </w:t>
      </w:r>
      <w:r w:rsidRPr="00AF1699">
        <w:rPr>
          <w:rFonts w:ascii="Arial" w:hAnsi="Arial" w:cs="Arial"/>
        </w:rPr>
        <w:t>the</w:t>
      </w:r>
      <w:r w:rsidR="008A45F1" w:rsidRPr="00AF1699">
        <w:rPr>
          <w:rFonts w:ascii="Arial" w:hAnsi="Arial" w:cs="Arial"/>
          <w:spacing w:val="-2"/>
        </w:rPr>
        <w:t xml:space="preserve"> </w:t>
      </w:r>
      <w:r w:rsidRPr="00AF1699">
        <w:rPr>
          <w:rFonts w:ascii="Arial" w:hAnsi="Arial" w:cs="Arial"/>
        </w:rPr>
        <w:t>financial</w:t>
      </w:r>
      <w:r w:rsidRPr="00AF1699">
        <w:rPr>
          <w:rFonts w:ascii="Arial" w:hAnsi="Arial" w:cs="Arial"/>
          <w:spacing w:val="-3"/>
        </w:rPr>
        <w:t xml:space="preserve"> </w:t>
      </w:r>
      <w:r w:rsidRPr="00AF1699">
        <w:rPr>
          <w:rFonts w:ascii="Arial" w:hAnsi="Arial" w:cs="Arial"/>
        </w:rPr>
        <w:t>requirements</w:t>
      </w:r>
      <w:r w:rsidRPr="00AF1699">
        <w:rPr>
          <w:rFonts w:ascii="Arial" w:hAnsi="Arial" w:cs="Arial"/>
          <w:spacing w:val="-3"/>
        </w:rPr>
        <w:t xml:space="preserve"> </w:t>
      </w:r>
      <w:r w:rsidR="002C7ED5" w:rsidRPr="00AF1699">
        <w:rPr>
          <w:rFonts w:ascii="Arial" w:hAnsi="Arial" w:cs="Arial"/>
        </w:rPr>
        <w:t>concerning</w:t>
      </w:r>
      <w:r w:rsidRPr="00AF1699">
        <w:rPr>
          <w:rFonts w:ascii="Arial" w:hAnsi="Arial" w:cs="Arial"/>
          <w:spacing w:val="-1"/>
        </w:rPr>
        <w:t xml:space="preserve"> </w:t>
      </w:r>
      <w:r w:rsidR="008A45F1" w:rsidRPr="00AF1699">
        <w:rPr>
          <w:rFonts w:ascii="Arial" w:hAnsi="Arial" w:cs="Arial"/>
        </w:rPr>
        <w:t xml:space="preserve">budgets, </w:t>
      </w:r>
      <w:r w:rsidR="008A45F1" w:rsidRPr="00AF1699">
        <w:rPr>
          <w:rFonts w:ascii="Arial" w:hAnsi="Arial" w:cs="Arial"/>
          <w:spacing w:val="-5"/>
        </w:rPr>
        <w:t>record</w:t>
      </w:r>
      <w:r w:rsidRPr="00AF1699">
        <w:rPr>
          <w:rFonts w:ascii="Arial" w:hAnsi="Arial" w:cs="Arial"/>
          <w:spacing w:val="-4"/>
        </w:rPr>
        <w:t xml:space="preserve"> </w:t>
      </w:r>
      <w:r w:rsidRPr="00AF1699">
        <w:rPr>
          <w:rFonts w:ascii="Arial" w:hAnsi="Arial" w:cs="Arial"/>
        </w:rPr>
        <w:t>keeping,</w:t>
      </w:r>
      <w:r w:rsidRPr="00AF1699">
        <w:rPr>
          <w:rFonts w:ascii="Arial" w:hAnsi="Arial" w:cs="Arial"/>
          <w:spacing w:val="-3"/>
        </w:rPr>
        <w:t xml:space="preserve"> </w:t>
      </w:r>
      <w:r w:rsidRPr="00AF1699">
        <w:rPr>
          <w:rFonts w:ascii="Arial" w:hAnsi="Arial" w:cs="Arial"/>
        </w:rPr>
        <w:t>ordering</w:t>
      </w:r>
      <w:r w:rsidRPr="00AF1699">
        <w:rPr>
          <w:rFonts w:ascii="Arial" w:hAnsi="Arial" w:cs="Arial"/>
          <w:spacing w:val="-2"/>
        </w:rPr>
        <w:t xml:space="preserve"> </w:t>
      </w:r>
      <w:r w:rsidRPr="00AF1699">
        <w:rPr>
          <w:rFonts w:ascii="Arial" w:hAnsi="Arial" w:cs="Arial"/>
        </w:rPr>
        <w:t xml:space="preserve">and </w:t>
      </w:r>
      <w:r w:rsidRPr="00AF1699">
        <w:rPr>
          <w:rFonts w:ascii="Arial" w:hAnsi="Arial" w:cs="Arial"/>
          <w:spacing w:val="-2"/>
        </w:rPr>
        <w:t>deliveries</w:t>
      </w:r>
    </w:p>
    <w:p w14:paraId="18393B57" w14:textId="77777777" w:rsidR="00816212" w:rsidRPr="00AF1699" w:rsidRDefault="00816212"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Participate</w:t>
      </w:r>
      <w:r w:rsidRPr="00AF1699">
        <w:rPr>
          <w:rFonts w:ascii="Arial" w:hAnsi="Arial" w:cs="Arial"/>
          <w:spacing w:val="-7"/>
        </w:rPr>
        <w:t xml:space="preserve"> </w:t>
      </w:r>
      <w:r w:rsidRPr="00AF1699">
        <w:rPr>
          <w:rFonts w:ascii="Arial" w:hAnsi="Arial" w:cs="Arial"/>
        </w:rPr>
        <w:t>in</w:t>
      </w:r>
      <w:r w:rsidRPr="00AF1699">
        <w:rPr>
          <w:rFonts w:ascii="Arial" w:hAnsi="Arial" w:cs="Arial"/>
          <w:spacing w:val="-7"/>
        </w:rPr>
        <w:t xml:space="preserve"> yard</w:t>
      </w:r>
      <w:r w:rsidRPr="00AF1699">
        <w:rPr>
          <w:rFonts w:ascii="Arial" w:hAnsi="Arial" w:cs="Arial"/>
        </w:rPr>
        <w:t xml:space="preserve"> duty</w:t>
      </w:r>
      <w:r w:rsidRPr="00AF1699">
        <w:rPr>
          <w:rFonts w:ascii="Arial" w:hAnsi="Arial" w:cs="Arial"/>
          <w:spacing w:val="-4"/>
        </w:rPr>
        <w:t xml:space="preserve"> </w:t>
      </w:r>
      <w:r w:rsidRPr="00AF1699">
        <w:rPr>
          <w:rFonts w:ascii="Arial" w:hAnsi="Arial" w:cs="Arial"/>
        </w:rPr>
        <w:t>supervision</w:t>
      </w:r>
      <w:r w:rsidRPr="00AF1699">
        <w:rPr>
          <w:rFonts w:ascii="Arial" w:hAnsi="Arial" w:cs="Arial"/>
          <w:spacing w:val="-4"/>
        </w:rPr>
        <w:t xml:space="preserve"> </w:t>
      </w:r>
      <w:r w:rsidRPr="00AF1699">
        <w:rPr>
          <w:rFonts w:ascii="Arial" w:hAnsi="Arial" w:cs="Arial"/>
        </w:rPr>
        <w:t>as</w:t>
      </w:r>
      <w:r w:rsidRPr="00AF1699">
        <w:rPr>
          <w:rFonts w:ascii="Arial" w:hAnsi="Arial" w:cs="Arial"/>
          <w:spacing w:val="-9"/>
        </w:rPr>
        <w:t xml:space="preserve"> </w:t>
      </w:r>
      <w:r w:rsidRPr="00AF1699">
        <w:rPr>
          <w:rFonts w:ascii="Arial" w:hAnsi="Arial" w:cs="Arial"/>
        </w:rPr>
        <w:t>rostered</w:t>
      </w:r>
      <w:r w:rsidRPr="00AF1699">
        <w:rPr>
          <w:rFonts w:ascii="Arial" w:hAnsi="Arial" w:cs="Arial"/>
          <w:spacing w:val="-6"/>
        </w:rPr>
        <w:t xml:space="preserve"> </w:t>
      </w:r>
      <w:r w:rsidRPr="00AF1699">
        <w:rPr>
          <w:rFonts w:ascii="Arial" w:hAnsi="Arial" w:cs="Arial"/>
        </w:rPr>
        <w:t>and</w:t>
      </w:r>
      <w:r w:rsidRPr="00AF1699">
        <w:rPr>
          <w:rFonts w:ascii="Arial" w:hAnsi="Arial" w:cs="Arial"/>
          <w:spacing w:val="-7"/>
        </w:rPr>
        <w:t xml:space="preserve"> </w:t>
      </w:r>
      <w:r w:rsidRPr="00AF1699">
        <w:rPr>
          <w:rFonts w:ascii="Arial" w:hAnsi="Arial" w:cs="Arial"/>
        </w:rPr>
        <w:t>other</w:t>
      </w:r>
      <w:r w:rsidRPr="00AF1699">
        <w:rPr>
          <w:rFonts w:ascii="Arial" w:hAnsi="Arial" w:cs="Arial"/>
          <w:spacing w:val="-7"/>
        </w:rPr>
        <w:t xml:space="preserve"> </w:t>
      </w:r>
      <w:r w:rsidRPr="00AF1699">
        <w:rPr>
          <w:rFonts w:ascii="Arial" w:hAnsi="Arial" w:cs="Arial"/>
        </w:rPr>
        <w:t>supervision</w:t>
      </w:r>
      <w:r w:rsidRPr="00AF1699">
        <w:rPr>
          <w:rFonts w:ascii="Arial" w:hAnsi="Arial" w:cs="Arial"/>
          <w:spacing w:val="-4"/>
        </w:rPr>
        <w:t xml:space="preserve"> </w:t>
      </w:r>
      <w:r w:rsidRPr="00AF1699">
        <w:rPr>
          <w:rFonts w:ascii="Arial" w:hAnsi="Arial" w:cs="Arial"/>
        </w:rPr>
        <w:t>duties</w:t>
      </w:r>
      <w:r w:rsidRPr="00AF1699">
        <w:rPr>
          <w:rFonts w:ascii="Arial" w:hAnsi="Arial" w:cs="Arial"/>
          <w:spacing w:val="-9"/>
        </w:rPr>
        <w:t xml:space="preserve"> </w:t>
      </w:r>
      <w:r w:rsidRPr="00AF1699">
        <w:rPr>
          <w:rFonts w:ascii="Arial" w:hAnsi="Arial" w:cs="Arial"/>
        </w:rPr>
        <w:t>when</w:t>
      </w:r>
      <w:r w:rsidRPr="00AF1699">
        <w:rPr>
          <w:rFonts w:ascii="Arial" w:hAnsi="Arial" w:cs="Arial"/>
          <w:spacing w:val="-4"/>
        </w:rPr>
        <w:t xml:space="preserve"> </w:t>
      </w:r>
      <w:r w:rsidRPr="00AF1699">
        <w:rPr>
          <w:rFonts w:ascii="Arial" w:hAnsi="Arial" w:cs="Arial"/>
          <w:spacing w:val="-2"/>
        </w:rPr>
        <w:t>required</w:t>
      </w:r>
    </w:p>
    <w:p w14:paraId="4B62B9E1" w14:textId="56E59BD0" w:rsidR="0044675D" w:rsidRPr="00AF1699" w:rsidRDefault="00816212"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Use</w:t>
      </w:r>
      <w:r w:rsidRPr="00AF1699">
        <w:rPr>
          <w:rFonts w:ascii="Arial" w:hAnsi="Arial" w:cs="Arial"/>
          <w:spacing w:val="-2"/>
        </w:rPr>
        <w:t xml:space="preserve"> </w:t>
      </w:r>
      <w:r w:rsidRPr="00AF1699">
        <w:rPr>
          <w:rFonts w:ascii="Arial" w:hAnsi="Arial" w:cs="Arial"/>
        </w:rPr>
        <w:t>time</w:t>
      </w:r>
      <w:r w:rsidRPr="00AF1699">
        <w:rPr>
          <w:rFonts w:ascii="Arial" w:hAnsi="Arial" w:cs="Arial"/>
          <w:spacing w:val="-3"/>
        </w:rPr>
        <w:t xml:space="preserve"> </w:t>
      </w:r>
      <w:r w:rsidRPr="00AF1699">
        <w:rPr>
          <w:rFonts w:ascii="Arial" w:hAnsi="Arial" w:cs="Arial"/>
        </w:rPr>
        <w:t>not</w:t>
      </w:r>
      <w:r w:rsidRPr="00AF1699">
        <w:rPr>
          <w:rFonts w:ascii="Arial" w:hAnsi="Arial" w:cs="Arial"/>
          <w:spacing w:val="-2"/>
        </w:rPr>
        <w:t xml:space="preserve"> </w:t>
      </w:r>
      <w:r w:rsidRPr="00AF1699">
        <w:rPr>
          <w:rFonts w:ascii="Arial" w:hAnsi="Arial" w:cs="Arial"/>
        </w:rPr>
        <w:t>scheduled</w:t>
      </w:r>
      <w:r w:rsidRPr="00AF1699">
        <w:rPr>
          <w:rFonts w:ascii="Arial" w:hAnsi="Arial" w:cs="Arial"/>
          <w:spacing w:val="-4"/>
        </w:rPr>
        <w:t xml:space="preserve"> </w:t>
      </w:r>
      <w:r w:rsidRPr="00AF1699">
        <w:rPr>
          <w:rFonts w:ascii="Arial" w:hAnsi="Arial" w:cs="Arial"/>
        </w:rPr>
        <w:t>for</w:t>
      </w:r>
      <w:r w:rsidRPr="00AF1699">
        <w:rPr>
          <w:rFonts w:ascii="Arial" w:hAnsi="Arial" w:cs="Arial"/>
          <w:spacing w:val="-1"/>
        </w:rPr>
        <w:t xml:space="preserve"> </w:t>
      </w:r>
      <w:r w:rsidRPr="00AF1699">
        <w:rPr>
          <w:rFonts w:ascii="Arial" w:hAnsi="Arial" w:cs="Arial"/>
        </w:rPr>
        <w:t>teaching</w:t>
      </w:r>
      <w:r w:rsidRPr="00AF1699">
        <w:rPr>
          <w:rFonts w:ascii="Arial" w:hAnsi="Arial" w:cs="Arial"/>
          <w:spacing w:val="-4"/>
        </w:rPr>
        <w:t xml:space="preserve"> </w:t>
      </w:r>
      <w:r w:rsidRPr="00AF1699">
        <w:rPr>
          <w:rFonts w:ascii="Arial" w:hAnsi="Arial" w:cs="Arial"/>
        </w:rPr>
        <w:t>duties,</w:t>
      </w:r>
      <w:r w:rsidRPr="00AF1699">
        <w:rPr>
          <w:rFonts w:ascii="Arial" w:hAnsi="Arial" w:cs="Arial"/>
          <w:spacing w:val="-3"/>
        </w:rPr>
        <w:t xml:space="preserve"> </w:t>
      </w:r>
      <w:r w:rsidRPr="00AF1699">
        <w:rPr>
          <w:rFonts w:ascii="Arial" w:hAnsi="Arial" w:cs="Arial"/>
        </w:rPr>
        <w:t>lesson</w:t>
      </w:r>
      <w:r w:rsidRPr="00AF1699">
        <w:rPr>
          <w:rFonts w:ascii="Arial" w:hAnsi="Arial" w:cs="Arial"/>
          <w:spacing w:val="-2"/>
        </w:rPr>
        <w:t xml:space="preserve"> </w:t>
      </w:r>
      <w:r w:rsidRPr="00AF1699">
        <w:rPr>
          <w:rFonts w:ascii="Arial" w:hAnsi="Arial" w:cs="Arial"/>
        </w:rPr>
        <w:t>planning,</w:t>
      </w:r>
      <w:r w:rsidRPr="00AF1699">
        <w:rPr>
          <w:rFonts w:ascii="Arial" w:hAnsi="Arial" w:cs="Arial"/>
          <w:spacing w:val="-3"/>
        </w:rPr>
        <w:t xml:space="preserve"> </w:t>
      </w:r>
      <w:r w:rsidRPr="00AF1699">
        <w:rPr>
          <w:rFonts w:ascii="Arial" w:hAnsi="Arial" w:cs="Arial"/>
        </w:rPr>
        <w:t>assessment</w:t>
      </w:r>
      <w:r w:rsidRPr="00AF1699">
        <w:rPr>
          <w:rFonts w:ascii="Arial" w:hAnsi="Arial" w:cs="Arial"/>
          <w:spacing w:val="-5"/>
        </w:rPr>
        <w:t xml:space="preserve"> </w:t>
      </w:r>
      <w:r w:rsidRPr="00AF1699">
        <w:rPr>
          <w:rFonts w:ascii="Arial" w:hAnsi="Arial" w:cs="Arial"/>
        </w:rPr>
        <w:t>of</w:t>
      </w:r>
      <w:r w:rsidRPr="00AF1699">
        <w:rPr>
          <w:rFonts w:ascii="Arial" w:hAnsi="Arial" w:cs="Arial"/>
          <w:spacing w:val="-1"/>
        </w:rPr>
        <w:t xml:space="preserve"> </w:t>
      </w:r>
      <w:r w:rsidRPr="00AF1699">
        <w:rPr>
          <w:rFonts w:ascii="Arial" w:hAnsi="Arial" w:cs="Arial"/>
        </w:rPr>
        <w:t>student work and organi</w:t>
      </w:r>
      <w:r w:rsidR="002C7ED5" w:rsidRPr="00AF1699">
        <w:rPr>
          <w:rFonts w:ascii="Arial" w:hAnsi="Arial" w:cs="Arial"/>
        </w:rPr>
        <w:t>s</w:t>
      </w:r>
      <w:r w:rsidRPr="00AF1699">
        <w:rPr>
          <w:rFonts w:ascii="Arial" w:hAnsi="Arial" w:cs="Arial"/>
        </w:rPr>
        <w:t>ation in line with the proposed new agreement</w:t>
      </w:r>
    </w:p>
    <w:p w14:paraId="5833F67A" w14:textId="0FD0C36B" w:rsidR="0044675D" w:rsidRPr="00AF1699" w:rsidRDefault="0044675D"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Meet</w:t>
      </w:r>
      <w:r w:rsidRPr="00AF1699">
        <w:rPr>
          <w:rFonts w:ascii="Arial" w:hAnsi="Arial" w:cs="Arial"/>
          <w:spacing w:val="-10"/>
        </w:rPr>
        <w:t xml:space="preserve"> </w:t>
      </w:r>
      <w:r w:rsidRPr="00AF1699">
        <w:rPr>
          <w:rFonts w:ascii="Arial" w:hAnsi="Arial" w:cs="Arial"/>
        </w:rPr>
        <w:t>professional</w:t>
      </w:r>
      <w:r w:rsidRPr="00AF1699">
        <w:rPr>
          <w:rFonts w:ascii="Arial" w:hAnsi="Arial" w:cs="Arial"/>
          <w:spacing w:val="-10"/>
        </w:rPr>
        <w:t xml:space="preserve"> </w:t>
      </w:r>
      <w:r w:rsidRPr="00AF1699">
        <w:rPr>
          <w:rFonts w:ascii="Arial" w:hAnsi="Arial" w:cs="Arial"/>
        </w:rPr>
        <w:t>responsibilities</w:t>
      </w:r>
      <w:r w:rsidRPr="00AF1699">
        <w:rPr>
          <w:rFonts w:ascii="Arial" w:hAnsi="Arial" w:cs="Arial"/>
          <w:spacing w:val="-7"/>
        </w:rPr>
        <w:t xml:space="preserve"> </w:t>
      </w:r>
      <w:r w:rsidRPr="00AF1699">
        <w:rPr>
          <w:rFonts w:ascii="Arial" w:hAnsi="Arial" w:cs="Arial"/>
        </w:rPr>
        <w:t>to</w:t>
      </w:r>
      <w:r w:rsidRPr="00AF1699">
        <w:rPr>
          <w:rFonts w:ascii="Arial" w:hAnsi="Arial" w:cs="Arial"/>
          <w:spacing w:val="-8"/>
        </w:rPr>
        <w:t xml:space="preserve"> </w:t>
      </w:r>
      <w:r w:rsidRPr="00AF1699">
        <w:rPr>
          <w:rFonts w:ascii="Arial" w:hAnsi="Arial" w:cs="Arial"/>
        </w:rPr>
        <w:t>teach</w:t>
      </w:r>
      <w:r w:rsidRPr="00AF1699">
        <w:rPr>
          <w:rFonts w:ascii="Arial" w:hAnsi="Arial" w:cs="Arial"/>
          <w:spacing w:val="-6"/>
        </w:rPr>
        <w:t xml:space="preserve"> </w:t>
      </w:r>
      <w:r w:rsidRPr="00AF1699">
        <w:rPr>
          <w:rFonts w:ascii="Arial" w:hAnsi="Arial" w:cs="Arial"/>
        </w:rPr>
        <w:t>in</w:t>
      </w:r>
      <w:r w:rsidRPr="00AF1699">
        <w:rPr>
          <w:rFonts w:ascii="Arial" w:hAnsi="Arial" w:cs="Arial"/>
          <w:spacing w:val="-6"/>
        </w:rPr>
        <w:t xml:space="preserve"> </w:t>
      </w:r>
      <w:r w:rsidRPr="00AF1699">
        <w:rPr>
          <w:rFonts w:ascii="Arial" w:hAnsi="Arial" w:cs="Arial"/>
        </w:rPr>
        <w:t>Victoria</w:t>
      </w:r>
      <w:r w:rsidR="008A45F1" w:rsidRPr="00AF1699">
        <w:rPr>
          <w:rFonts w:ascii="Arial" w:hAnsi="Arial" w:cs="Arial"/>
        </w:rPr>
        <w:t xml:space="preserve"> and enact obligations to main</w:t>
      </w:r>
      <w:r w:rsidR="008735E9" w:rsidRPr="00AF1699">
        <w:rPr>
          <w:rFonts w:ascii="Arial" w:hAnsi="Arial" w:cs="Arial"/>
        </w:rPr>
        <w:t>tain membership</w:t>
      </w:r>
    </w:p>
    <w:p w14:paraId="3EAD9DA9" w14:textId="77777777" w:rsidR="0044675D" w:rsidRPr="00AF1699" w:rsidRDefault="0044675D"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Ensure</w:t>
      </w:r>
      <w:r w:rsidRPr="00AF1699">
        <w:rPr>
          <w:rFonts w:ascii="Arial" w:hAnsi="Arial" w:cs="Arial"/>
          <w:spacing w:val="-6"/>
        </w:rPr>
        <w:t xml:space="preserve"> </w:t>
      </w:r>
      <w:r w:rsidRPr="00AF1699">
        <w:rPr>
          <w:rFonts w:ascii="Arial" w:hAnsi="Arial" w:cs="Arial"/>
        </w:rPr>
        <w:t>the</w:t>
      </w:r>
      <w:r w:rsidRPr="00AF1699">
        <w:rPr>
          <w:rFonts w:ascii="Arial" w:hAnsi="Arial" w:cs="Arial"/>
          <w:spacing w:val="-4"/>
        </w:rPr>
        <w:t xml:space="preserve"> </w:t>
      </w:r>
      <w:r w:rsidRPr="00AF1699">
        <w:rPr>
          <w:rFonts w:ascii="Arial" w:hAnsi="Arial" w:cs="Arial"/>
        </w:rPr>
        <w:t>safety</w:t>
      </w:r>
      <w:r w:rsidRPr="00AF1699">
        <w:rPr>
          <w:rFonts w:ascii="Arial" w:hAnsi="Arial" w:cs="Arial"/>
          <w:spacing w:val="-6"/>
        </w:rPr>
        <w:t xml:space="preserve"> </w:t>
      </w:r>
      <w:r w:rsidRPr="00AF1699">
        <w:rPr>
          <w:rFonts w:ascii="Arial" w:hAnsi="Arial" w:cs="Arial"/>
        </w:rPr>
        <w:t>of</w:t>
      </w:r>
      <w:r w:rsidRPr="00AF1699">
        <w:rPr>
          <w:rFonts w:ascii="Arial" w:hAnsi="Arial" w:cs="Arial"/>
          <w:spacing w:val="-3"/>
        </w:rPr>
        <w:t xml:space="preserve"> the Nazareth </w:t>
      </w:r>
      <w:r w:rsidRPr="00AF1699">
        <w:rPr>
          <w:rFonts w:ascii="Arial" w:hAnsi="Arial" w:cs="Arial"/>
        </w:rPr>
        <w:t>community</w:t>
      </w:r>
      <w:r w:rsidRPr="00AF1699">
        <w:rPr>
          <w:rFonts w:ascii="Arial" w:hAnsi="Arial" w:cs="Arial"/>
          <w:spacing w:val="-3"/>
        </w:rPr>
        <w:t xml:space="preserve"> </w:t>
      </w:r>
      <w:r w:rsidRPr="00AF1699">
        <w:rPr>
          <w:rFonts w:ascii="Arial" w:hAnsi="Arial" w:cs="Arial"/>
        </w:rPr>
        <w:t>by</w:t>
      </w:r>
      <w:r w:rsidRPr="00AF1699">
        <w:rPr>
          <w:rFonts w:ascii="Arial" w:hAnsi="Arial" w:cs="Arial"/>
          <w:spacing w:val="-2"/>
        </w:rPr>
        <w:t xml:space="preserve"> </w:t>
      </w:r>
      <w:r w:rsidRPr="00AF1699">
        <w:rPr>
          <w:rFonts w:ascii="Arial" w:hAnsi="Arial" w:cs="Arial"/>
        </w:rPr>
        <w:t>attending</w:t>
      </w:r>
      <w:r w:rsidRPr="00AF1699">
        <w:rPr>
          <w:rFonts w:ascii="Arial" w:hAnsi="Arial" w:cs="Arial"/>
          <w:spacing w:val="-6"/>
        </w:rPr>
        <w:t xml:space="preserve"> </w:t>
      </w:r>
      <w:r w:rsidRPr="00AF1699">
        <w:rPr>
          <w:rFonts w:ascii="Arial" w:hAnsi="Arial" w:cs="Arial"/>
        </w:rPr>
        <w:t>to</w:t>
      </w:r>
      <w:r w:rsidRPr="00AF1699">
        <w:rPr>
          <w:rFonts w:ascii="Arial" w:hAnsi="Arial" w:cs="Arial"/>
          <w:spacing w:val="-6"/>
        </w:rPr>
        <w:t xml:space="preserve"> </w:t>
      </w:r>
      <w:r w:rsidRPr="00AF1699">
        <w:rPr>
          <w:rFonts w:ascii="Arial" w:hAnsi="Arial" w:cs="Arial"/>
        </w:rPr>
        <w:t>OH&amp;S</w:t>
      </w:r>
      <w:r w:rsidRPr="00AF1699">
        <w:rPr>
          <w:rFonts w:ascii="Arial" w:hAnsi="Arial" w:cs="Arial"/>
          <w:spacing w:val="-4"/>
        </w:rPr>
        <w:t xml:space="preserve"> </w:t>
      </w:r>
      <w:r w:rsidRPr="00AF1699">
        <w:rPr>
          <w:rFonts w:ascii="Arial" w:hAnsi="Arial" w:cs="Arial"/>
        </w:rPr>
        <w:t>issues</w:t>
      </w:r>
      <w:r w:rsidRPr="00AF1699">
        <w:rPr>
          <w:rFonts w:ascii="Arial" w:hAnsi="Arial" w:cs="Arial"/>
          <w:spacing w:val="-5"/>
        </w:rPr>
        <w:t xml:space="preserve"> </w:t>
      </w:r>
      <w:r w:rsidRPr="00AF1699">
        <w:rPr>
          <w:rFonts w:ascii="Arial" w:hAnsi="Arial" w:cs="Arial"/>
        </w:rPr>
        <w:t>in</w:t>
      </w:r>
      <w:r w:rsidRPr="00AF1699">
        <w:rPr>
          <w:rFonts w:ascii="Arial" w:hAnsi="Arial" w:cs="Arial"/>
          <w:spacing w:val="-3"/>
        </w:rPr>
        <w:t xml:space="preserve"> </w:t>
      </w:r>
      <w:r w:rsidRPr="00AF1699">
        <w:rPr>
          <w:rFonts w:ascii="Arial" w:hAnsi="Arial" w:cs="Arial"/>
        </w:rPr>
        <w:t>an</w:t>
      </w:r>
      <w:r w:rsidRPr="00AF1699">
        <w:rPr>
          <w:rFonts w:ascii="Arial" w:hAnsi="Arial" w:cs="Arial"/>
          <w:spacing w:val="-4"/>
        </w:rPr>
        <w:t xml:space="preserve"> </w:t>
      </w:r>
      <w:r w:rsidRPr="00AF1699">
        <w:rPr>
          <w:rFonts w:ascii="Arial" w:hAnsi="Arial" w:cs="Arial"/>
        </w:rPr>
        <w:t>appropriate</w:t>
      </w:r>
      <w:r w:rsidRPr="00AF1699">
        <w:rPr>
          <w:rFonts w:ascii="Arial" w:hAnsi="Arial" w:cs="Arial"/>
          <w:spacing w:val="-7"/>
        </w:rPr>
        <w:t xml:space="preserve"> </w:t>
      </w:r>
      <w:r w:rsidRPr="00AF1699">
        <w:rPr>
          <w:rFonts w:ascii="Arial" w:hAnsi="Arial" w:cs="Arial"/>
        </w:rPr>
        <w:t>and</w:t>
      </w:r>
      <w:r w:rsidRPr="00AF1699">
        <w:rPr>
          <w:rFonts w:ascii="Arial" w:hAnsi="Arial" w:cs="Arial"/>
          <w:spacing w:val="-6"/>
        </w:rPr>
        <w:t xml:space="preserve"> </w:t>
      </w:r>
      <w:r w:rsidRPr="00AF1699">
        <w:rPr>
          <w:rFonts w:ascii="Arial" w:hAnsi="Arial" w:cs="Arial"/>
        </w:rPr>
        <w:t>timely</w:t>
      </w:r>
      <w:r w:rsidRPr="00AF1699">
        <w:rPr>
          <w:rFonts w:ascii="Arial" w:hAnsi="Arial" w:cs="Arial"/>
          <w:spacing w:val="-5"/>
        </w:rPr>
        <w:t xml:space="preserve"> </w:t>
      </w:r>
      <w:r w:rsidRPr="00AF1699">
        <w:rPr>
          <w:rFonts w:ascii="Arial" w:hAnsi="Arial" w:cs="Arial"/>
          <w:spacing w:val="-2"/>
        </w:rPr>
        <w:t>manner.</w:t>
      </w:r>
    </w:p>
    <w:p w14:paraId="43C0F586" w14:textId="0C2691A2" w:rsidR="0044675D" w:rsidRPr="00AF1699" w:rsidRDefault="0044675D"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Support</w:t>
      </w:r>
      <w:r w:rsidRPr="00AF1699">
        <w:rPr>
          <w:rFonts w:ascii="Arial" w:hAnsi="Arial" w:cs="Arial"/>
          <w:spacing w:val="-8"/>
        </w:rPr>
        <w:t xml:space="preserve"> </w:t>
      </w:r>
      <w:r w:rsidRPr="00AF1699">
        <w:rPr>
          <w:rFonts w:ascii="Arial" w:hAnsi="Arial" w:cs="Arial"/>
        </w:rPr>
        <w:t>a</w:t>
      </w:r>
      <w:r w:rsidRPr="00AF1699">
        <w:rPr>
          <w:rFonts w:ascii="Arial" w:hAnsi="Arial" w:cs="Arial"/>
          <w:spacing w:val="-6"/>
        </w:rPr>
        <w:t xml:space="preserve"> </w:t>
      </w:r>
      <w:r w:rsidRPr="00AF1699">
        <w:rPr>
          <w:rFonts w:ascii="Arial" w:hAnsi="Arial" w:cs="Arial"/>
        </w:rPr>
        <w:t>performance</w:t>
      </w:r>
      <w:r w:rsidRPr="00AF1699">
        <w:rPr>
          <w:rFonts w:ascii="Arial" w:hAnsi="Arial" w:cs="Arial"/>
          <w:spacing w:val="-8"/>
        </w:rPr>
        <w:t xml:space="preserve"> </w:t>
      </w:r>
      <w:r w:rsidRPr="00AF1699">
        <w:rPr>
          <w:rFonts w:ascii="Arial" w:hAnsi="Arial" w:cs="Arial"/>
        </w:rPr>
        <w:t>and</w:t>
      </w:r>
      <w:r w:rsidRPr="00AF1699">
        <w:rPr>
          <w:rFonts w:ascii="Arial" w:hAnsi="Arial" w:cs="Arial"/>
          <w:spacing w:val="-6"/>
        </w:rPr>
        <w:t xml:space="preserve"> </w:t>
      </w:r>
      <w:r w:rsidRPr="00AF1699">
        <w:rPr>
          <w:rFonts w:ascii="Arial" w:hAnsi="Arial" w:cs="Arial"/>
        </w:rPr>
        <w:t>development</w:t>
      </w:r>
      <w:r w:rsidRPr="00AF1699">
        <w:rPr>
          <w:rFonts w:ascii="Arial" w:hAnsi="Arial" w:cs="Arial"/>
          <w:spacing w:val="-7"/>
        </w:rPr>
        <w:t xml:space="preserve"> </w:t>
      </w:r>
      <w:r w:rsidRPr="00AF1699">
        <w:rPr>
          <w:rFonts w:ascii="Arial" w:hAnsi="Arial" w:cs="Arial"/>
          <w:spacing w:val="-2"/>
        </w:rPr>
        <w:t>culture.</w:t>
      </w:r>
    </w:p>
    <w:p w14:paraId="31055971" w14:textId="243CEBAF" w:rsidR="006502BD" w:rsidRPr="00AF1699" w:rsidRDefault="006502BD" w:rsidP="00AF1699">
      <w:pPr>
        <w:pStyle w:val="ListParagraph"/>
        <w:numPr>
          <w:ilvl w:val="0"/>
          <w:numId w:val="3"/>
        </w:numPr>
        <w:spacing w:after="0" w:line="240" w:lineRule="auto"/>
        <w:ind w:left="270" w:right="-141"/>
        <w:jc w:val="both"/>
        <w:rPr>
          <w:rFonts w:ascii="Arial" w:eastAsia="Times New Roman" w:hAnsi="Arial" w:cs="Arial"/>
          <w:lang w:eastAsia="en-GB"/>
        </w:rPr>
      </w:pPr>
      <w:r w:rsidRPr="00AF1699">
        <w:rPr>
          <w:rFonts w:ascii="Arial" w:hAnsi="Arial" w:cs="Arial"/>
        </w:rPr>
        <w:t>Attendance at Open Day/evening is compulsory</w:t>
      </w:r>
    </w:p>
    <w:p w14:paraId="330F39C0" w14:textId="33F8DE2E" w:rsidR="006502BD" w:rsidRPr="00AF1699" w:rsidRDefault="006502BD" w:rsidP="00AF1699">
      <w:pPr>
        <w:pStyle w:val="ListParagraph"/>
        <w:numPr>
          <w:ilvl w:val="0"/>
          <w:numId w:val="3"/>
        </w:numPr>
        <w:spacing w:after="0" w:line="240" w:lineRule="auto"/>
        <w:ind w:left="270" w:right="-141"/>
        <w:jc w:val="both"/>
        <w:rPr>
          <w:rFonts w:ascii="Arial" w:hAnsi="Arial" w:cs="Arial"/>
        </w:rPr>
      </w:pPr>
      <w:r w:rsidRPr="00AF1699">
        <w:rPr>
          <w:rFonts w:ascii="Arial" w:hAnsi="Arial" w:cs="Arial"/>
        </w:rPr>
        <w:t>Continue to meet the characteristics</w:t>
      </w:r>
      <w:r w:rsidRPr="00AF1699">
        <w:rPr>
          <w:rFonts w:ascii="Arial" w:hAnsi="Arial" w:cs="Arial"/>
          <w:spacing w:val="-2"/>
        </w:rPr>
        <w:t xml:space="preserve"> </w:t>
      </w:r>
      <w:r w:rsidRPr="00AF1699">
        <w:rPr>
          <w:rFonts w:ascii="Arial" w:hAnsi="Arial" w:cs="Arial"/>
        </w:rPr>
        <w:t>of</w:t>
      </w:r>
      <w:r w:rsidRPr="00AF1699">
        <w:rPr>
          <w:rFonts w:ascii="Arial" w:hAnsi="Arial" w:cs="Arial"/>
          <w:spacing w:val="-5"/>
        </w:rPr>
        <w:t xml:space="preserve"> </w:t>
      </w:r>
      <w:r w:rsidRPr="00AF1699">
        <w:rPr>
          <w:rFonts w:ascii="Arial" w:hAnsi="Arial" w:cs="Arial"/>
        </w:rPr>
        <w:t xml:space="preserve">a </w:t>
      </w:r>
      <w:r w:rsidR="006C12BF" w:rsidRPr="00AF1699">
        <w:rPr>
          <w:rFonts w:ascii="Arial" w:hAnsi="Arial" w:cs="Arial"/>
        </w:rPr>
        <w:t>teacher</w:t>
      </w:r>
      <w:r w:rsidRPr="00AF1699">
        <w:rPr>
          <w:rFonts w:ascii="Arial" w:hAnsi="Arial" w:cs="Arial"/>
        </w:rPr>
        <w:t xml:space="preserve"> as documented in</w:t>
      </w:r>
      <w:r w:rsidRPr="00AF1699">
        <w:rPr>
          <w:rFonts w:ascii="Arial" w:hAnsi="Arial" w:cs="Arial"/>
          <w:spacing w:val="-3"/>
        </w:rPr>
        <w:t xml:space="preserve"> </w:t>
      </w:r>
      <w:r w:rsidRPr="00AF1699">
        <w:rPr>
          <w:rFonts w:ascii="Arial" w:hAnsi="Arial" w:cs="Arial"/>
        </w:rPr>
        <w:t>the Australian</w:t>
      </w:r>
      <w:r w:rsidRPr="00AF1699">
        <w:rPr>
          <w:rFonts w:ascii="Arial" w:hAnsi="Arial" w:cs="Arial"/>
          <w:spacing w:val="-1"/>
        </w:rPr>
        <w:t xml:space="preserve"> </w:t>
      </w:r>
      <w:r w:rsidRPr="00AF1699">
        <w:rPr>
          <w:rFonts w:ascii="Arial" w:hAnsi="Arial" w:cs="Arial"/>
        </w:rPr>
        <w:t>Professional Standards for</w:t>
      </w:r>
      <w:r w:rsidRPr="00AF1699">
        <w:rPr>
          <w:rFonts w:ascii="Arial" w:hAnsi="Arial" w:cs="Arial"/>
          <w:spacing w:val="-2"/>
        </w:rPr>
        <w:t xml:space="preserve"> </w:t>
      </w:r>
      <w:r w:rsidRPr="00AF1699">
        <w:rPr>
          <w:rFonts w:ascii="Arial" w:hAnsi="Arial" w:cs="Arial"/>
        </w:rPr>
        <w:t xml:space="preserve">Teachers (AITSL) and ensure </w:t>
      </w:r>
      <w:r w:rsidRPr="00AF1699">
        <w:rPr>
          <w:rFonts w:ascii="Arial" w:eastAsia="Calibri" w:hAnsi="Arial" w:cs="Arial"/>
          <w:lang w:eastAsia="en-AU"/>
        </w:rPr>
        <w:t xml:space="preserve">that teaching is of the highest standard and caters </w:t>
      </w:r>
      <w:r w:rsidR="00E334DD" w:rsidRPr="00AF1699">
        <w:rPr>
          <w:rFonts w:ascii="Arial" w:eastAsia="Calibri" w:hAnsi="Arial" w:cs="Arial"/>
          <w:lang w:eastAsia="en-AU"/>
        </w:rPr>
        <w:t>to all students' need</w:t>
      </w:r>
      <w:r w:rsidRPr="00AF1699">
        <w:rPr>
          <w:rFonts w:ascii="Arial" w:eastAsia="Calibri" w:hAnsi="Arial" w:cs="Arial"/>
          <w:lang w:eastAsia="en-AU"/>
        </w:rPr>
        <w:t>s</w:t>
      </w:r>
    </w:p>
    <w:p w14:paraId="6A273D0F" w14:textId="137AA2B1" w:rsidR="006502BD" w:rsidRPr="00AF1699" w:rsidRDefault="006502BD" w:rsidP="00AF1699">
      <w:pPr>
        <w:pStyle w:val="ListParagraph"/>
        <w:numPr>
          <w:ilvl w:val="0"/>
          <w:numId w:val="3"/>
        </w:numPr>
        <w:spacing w:after="0" w:line="240" w:lineRule="auto"/>
        <w:ind w:left="270" w:right="-141"/>
        <w:jc w:val="both"/>
        <w:rPr>
          <w:rFonts w:ascii="Arial" w:hAnsi="Arial" w:cs="Arial"/>
        </w:rPr>
      </w:pPr>
      <w:r w:rsidRPr="00AF1699">
        <w:rPr>
          <w:rFonts w:ascii="Arial" w:hAnsi="Arial" w:cs="Arial"/>
        </w:rPr>
        <w:t>The position</w:t>
      </w:r>
      <w:r w:rsidR="00816212" w:rsidRPr="00AF1699">
        <w:rPr>
          <w:rFonts w:ascii="Arial" w:hAnsi="Arial" w:cs="Arial"/>
        </w:rPr>
        <w:t xml:space="preserve"> may</w:t>
      </w:r>
      <w:r w:rsidR="002C7ED5" w:rsidRPr="00AF1699">
        <w:rPr>
          <w:rFonts w:ascii="Arial" w:hAnsi="Arial" w:cs="Arial"/>
        </w:rPr>
        <w:t>,</w:t>
      </w:r>
      <w:r w:rsidR="00816212" w:rsidRPr="00AF1699">
        <w:rPr>
          <w:rFonts w:ascii="Arial" w:hAnsi="Arial" w:cs="Arial"/>
        </w:rPr>
        <w:t xml:space="preserve"> </w:t>
      </w:r>
      <w:r w:rsidRPr="00AF1699">
        <w:rPr>
          <w:rFonts w:ascii="Arial" w:hAnsi="Arial" w:cs="Arial"/>
        </w:rPr>
        <w:t>from time-to-time may</w:t>
      </w:r>
      <w:r w:rsidR="008E09F8" w:rsidRPr="00AF1699">
        <w:rPr>
          <w:rFonts w:ascii="Arial" w:hAnsi="Arial" w:cs="Arial"/>
        </w:rPr>
        <w:t>,</w:t>
      </w:r>
      <w:r w:rsidRPr="00AF1699">
        <w:rPr>
          <w:rFonts w:ascii="Arial" w:hAnsi="Arial" w:cs="Arial"/>
        </w:rPr>
        <w:t xml:space="preserve"> require attendance outside </w:t>
      </w:r>
      <w:r w:rsidR="001F15CC" w:rsidRPr="00AF1699">
        <w:rPr>
          <w:rFonts w:ascii="Arial" w:hAnsi="Arial" w:cs="Arial"/>
        </w:rPr>
        <w:t>regular</w:t>
      </w:r>
      <w:r w:rsidRPr="00AF1699">
        <w:rPr>
          <w:rFonts w:ascii="Arial" w:hAnsi="Arial" w:cs="Arial"/>
        </w:rPr>
        <w:t xml:space="preserve"> hours </w:t>
      </w:r>
    </w:p>
    <w:p w14:paraId="7E5E5F22" w14:textId="4CD4004C" w:rsidR="006502BD" w:rsidRPr="00AF1699" w:rsidRDefault="006502BD" w:rsidP="00AF1699">
      <w:pPr>
        <w:pStyle w:val="ListParagraph"/>
        <w:numPr>
          <w:ilvl w:val="0"/>
          <w:numId w:val="3"/>
        </w:numPr>
        <w:spacing w:after="0" w:line="240" w:lineRule="auto"/>
        <w:ind w:left="270" w:right="-141"/>
        <w:jc w:val="both"/>
        <w:rPr>
          <w:rFonts w:ascii="Arial" w:hAnsi="Arial" w:cs="Arial"/>
        </w:rPr>
      </w:pPr>
      <w:r w:rsidRPr="00AF1699">
        <w:rPr>
          <w:rFonts w:ascii="Arial" w:hAnsi="Arial" w:cs="Arial"/>
        </w:rPr>
        <w:t>All employees at Nazareth College are to follow College policies and procedures</w:t>
      </w:r>
    </w:p>
    <w:p w14:paraId="057490C5" w14:textId="7C1C3B59" w:rsidR="006502BD" w:rsidRPr="00AF1699" w:rsidRDefault="006502BD" w:rsidP="00AF1699">
      <w:pPr>
        <w:pStyle w:val="ListParagraph"/>
        <w:numPr>
          <w:ilvl w:val="0"/>
          <w:numId w:val="3"/>
        </w:numPr>
        <w:kinsoku w:val="0"/>
        <w:overflowPunct w:val="0"/>
        <w:autoSpaceDE w:val="0"/>
        <w:autoSpaceDN w:val="0"/>
        <w:adjustRightInd w:val="0"/>
        <w:spacing w:after="0" w:line="240" w:lineRule="auto"/>
        <w:ind w:left="270" w:right="-141"/>
        <w:jc w:val="both"/>
        <w:rPr>
          <w:rFonts w:ascii="Arial" w:hAnsi="Arial" w:cs="Arial"/>
          <w:w w:val="105"/>
        </w:rPr>
      </w:pPr>
      <w:r w:rsidRPr="00AF1699">
        <w:rPr>
          <w:rFonts w:ascii="Arial" w:eastAsia="Corbel" w:hAnsi="Arial" w:cs="Arial"/>
        </w:rPr>
        <w:t>Ensure Nazareth College continues to build its reputation as a school of choice</w:t>
      </w:r>
    </w:p>
    <w:p w14:paraId="63E27AF4" w14:textId="492BBF26" w:rsidR="006502BD" w:rsidRPr="00AF1699" w:rsidRDefault="00E83BDE" w:rsidP="00AF1699">
      <w:pPr>
        <w:pStyle w:val="ListParagraph"/>
        <w:numPr>
          <w:ilvl w:val="0"/>
          <w:numId w:val="3"/>
        </w:numPr>
        <w:kinsoku w:val="0"/>
        <w:overflowPunct w:val="0"/>
        <w:autoSpaceDE w:val="0"/>
        <w:autoSpaceDN w:val="0"/>
        <w:adjustRightInd w:val="0"/>
        <w:spacing w:after="0" w:line="240" w:lineRule="auto"/>
        <w:ind w:left="270" w:right="-141"/>
        <w:jc w:val="both"/>
        <w:rPr>
          <w:rFonts w:ascii="Arial" w:hAnsi="Arial" w:cs="Arial"/>
          <w:w w:val="105"/>
        </w:rPr>
      </w:pPr>
      <w:r w:rsidRPr="00AF1699">
        <w:rPr>
          <w:rFonts w:ascii="Arial" w:eastAsia="Corbel" w:hAnsi="Arial" w:cs="Arial"/>
        </w:rPr>
        <w:t>T</w:t>
      </w:r>
      <w:r w:rsidR="006502BD" w:rsidRPr="00AF1699">
        <w:rPr>
          <w:rFonts w:ascii="Arial" w:eastAsia="Segoe UI" w:hAnsi="Arial" w:cs="Arial"/>
          <w:lang w:eastAsia="en-AU"/>
        </w:rPr>
        <w:t>heir demeanour, respect</w:t>
      </w:r>
      <w:r w:rsidR="000466FC" w:rsidRPr="00AF1699">
        <w:rPr>
          <w:rFonts w:ascii="Arial" w:eastAsia="Segoe UI" w:hAnsi="Arial" w:cs="Arial"/>
          <w:lang w:eastAsia="en-AU"/>
        </w:rPr>
        <w:t xml:space="preserve">, support </w:t>
      </w:r>
      <w:r w:rsidR="006502BD" w:rsidRPr="00AF1699">
        <w:rPr>
          <w:rFonts w:ascii="Arial" w:eastAsia="Segoe UI" w:hAnsi="Arial" w:cs="Arial"/>
          <w:lang w:eastAsia="en-AU"/>
        </w:rPr>
        <w:t>and involvement will provide an exemplary example</w:t>
      </w:r>
    </w:p>
    <w:p w14:paraId="50B09AB2" w14:textId="72B999B6" w:rsidR="00BC0CC2" w:rsidRPr="00AF1699" w:rsidRDefault="006502BD" w:rsidP="00AF1699">
      <w:pPr>
        <w:pStyle w:val="ListParagraph"/>
        <w:numPr>
          <w:ilvl w:val="0"/>
          <w:numId w:val="3"/>
        </w:numPr>
        <w:spacing w:after="0" w:line="240" w:lineRule="auto"/>
        <w:ind w:left="270" w:right="-141"/>
        <w:jc w:val="both"/>
        <w:rPr>
          <w:rFonts w:ascii="Arial" w:hAnsi="Arial" w:cs="Arial"/>
        </w:rPr>
      </w:pPr>
      <w:r w:rsidRPr="00AF1699">
        <w:rPr>
          <w:rFonts w:ascii="Arial" w:eastAsia="Calibri" w:hAnsi="Arial" w:cs="Arial"/>
          <w:lang w:eastAsia="en-AU"/>
        </w:rPr>
        <w:t>Other duties</w:t>
      </w:r>
      <w:r w:rsidR="008E09F8" w:rsidRPr="00AF1699">
        <w:rPr>
          <w:rFonts w:ascii="Arial" w:eastAsia="Calibri" w:hAnsi="Arial" w:cs="Arial"/>
          <w:lang w:eastAsia="en-AU"/>
        </w:rPr>
        <w:t>,</w:t>
      </w:r>
      <w:r w:rsidRPr="00AF1699">
        <w:rPr>
          <w:rFonts w:ascii="Arial" w:eastAsia="Calibri" w:hAnsi="Arial" w:cs="Arial"/>
          <w:lang w:eastAsia="en-AU"/>
        </w:rPr>
        <w:t xml:space="preserve"> as directed by the Principal</w:t>
      </w:r>
    </w:p>
    <w:p w14:paraId="554ACDAE" w14:textId="6394BA1F" w:rsidR="00AF1699" w:rsidRDefault="00AF1699" w:rsidP="00AF1699">
      <w:pPr>
        <w:spacing w:after="0" w:line="240" w:lineRule="auto"/>
        <w:ind w:right="-141"/>
        <w:jc w:val="both"/>
        <w:rPr>
          <w:rFonts w:ascii="Arial" w:hAnsi="Arial" w:cs="Arial"/>
        </w:rPr>
      </w:pPr>
    </w:p>
    <w:p w14:paraId="5BB52927" w14:textId="49918B93" w:rsidR="00AF1699" w:rsidRPr="00AF1699" w:rsidRDefault="00AF1699" w:rsidP="00AF1699">
      <w:pPr>
        <w:spacing w:after="0" w:line="240" w:lineRule="auto"/>
        <w:ind w:left="360" w:right="-141" w:hanging="450"/>
        <w:jc w:val="both"/>
        <w:rPr>
          <w:rFonts w:ascii="Arial" w:hAnsi="Arial" w:cs="Arial"/>
          <w:b/>
          <w:bCs/>
        </w:rPr>
      </w:pPr>
      <w:r w:rsidRPr="00AF1699">
        <w:rPr>
          <w:rFonts w:ascii="Arial" w:hAnsi="Arial" w:cs="Arial"/>
          <w:b/>
          <w:bCs/>
        </w:rPr>
        <w:t>PASTORAL CARE</w:t>
      </w:r>
    </w:p>
    <w:p w14:paraId="376187B6" w14:textId="792C1E19" w:rsidR="00DA641B" w:rsidRPr="00AF1699" w:rsidRDefault="00E6141C" w:rsidP="00AF1699">
      <w:pPr>
        <w:pStyle w:val="ListParagraph"/>
        <w:numPr>
          <w:ilvl w:val="0"/>
          <w:numId w:val="1"/>
        </w:numPr>
        <w:tabs>
          <w:tab w:val="center" w:pos="2238"/>
        </w:tabs>
        <w:spacing w:after="0" w:line="240" w:lineRule="auto"/>
        <w:ind w:left="360" w:right="-145" w:hanging="450"/>
        <w:jc w:val="both"/>
        <w:rPr>
          <w:rFonts w:ascii="Arial" w:hAnsi="Arial" w:cs="Arial"/>
        </w:rPr>
      </w:pPr>
      <w:r w:rsidRPr="00AF1699">
        <w:rPr>
          <w:rFonts w:ascii="Arial" w:hAnsi="Arial" w:cs="Arial"/>
        </w:rPr>
        <w:t>S</w:t>
      </w:r>
      <w:r w:rsidR="00DA641B" w:rsidRPr="00AF1699">
        <w:rPr>
          <w:rFonts w:ascii="Arial" w:hAnsi="Arial" w:cs="Arial"/>
        </w:rPr>
        <w:t>taff</w:t>
      </w:r>
      <w:r w:rsidR="00DA641B" w:rsidRPr="00AF1699">
        <w:rPr>
          <w:rFonts w:ascii="Arial" w:hAnsi="Arial" w:cs="Arial"/>
          <w:spacing w:val="-3"/>
        </w:rPr>
        <w:t xml:space="preserve"> </w:t>
      </w:r>
      <w:r w:rsidR="00DA641B" w:rsidRPr="00AF1699">
        <w:rPr>
          <w:rFonts w:ascii="Arial" w:hAnsi="Arial" w:cs="Arial"/>
        </w:rPr>
        <w:t>are</w:t>
      </w:r>
      <w:r w:rsidR="00DA641B" w:rsidRPr="00AF1699">
        <w:rPr>
          <w:rFonts w:ascii="Arial" w:hAnsi="Arial" w:cs="Arial"/>
          <w:spacing w:val="-1"/>
        </w:rPr>
        <w:t xml:space="preserve"> </w:t>
      </w:r>
      <w:r w:rsidR="00DA641B" w:rsidRPr="00AF1699">
        <w:rPr>
          <w:rFonts w:ascii="Arial" w:hAnsi="Arial" w:cs="Arial"/>
        </w:rPr>
        <w:t>expected</w:t>
      </w:r>
      <w:r w:rsidR="00DA641B" w:rsidRPr="00AF1699">
        <w:rPr>
          <w:rFonts w:ascii="Arial" w:hAnsi="Arial" w:cs="Arial"/>
          <w:spacing w:val="-3"/>
        </w:rPr>
        <w:t xml:space="preserve"> </w:t>
      </w:r>
      <w:r w:rsidR="00DA641B" w:rsidRPr="00AF1699">
        <w:rPr>
          <w:rFonts w:ascii="Arial" w:hAnsi="Arial" w:cs="Arial"/>
        </w:rPr>
        <w:t>to</w:t>
      </w:r>
      <w:r w:rsidR="00DA641B" w:rsidRPr="00AF1699">
        <w:rPr>
          <w:rFonts w:ascii="Arial" w:hAnsi="Arial" w:cs="Arial"/>
          <w:spacing w:val="-3"/>
        </w:rPr>
        <w:t xml:space="preserve"> </w:t>
      </w:r>
      <w:r w:rsidR="00DA641B" w:rsidRPr="00AF1699">
        <w:rPr>
          <w:rFonts w:ascii="Arial" w:hAnsi="Arial" w:cs="Arial"/>
        </w:rPr>
        <w:t>uphold</w:t>
      </w:r>
      <w:r w:rsidR="00DA641B" w:rsidRPr="00AF1699">
        <w:rPr>
          <w:rFonts w:ascii="Arial" w:hAnsi="Arial" w:cs="Arial"/>
          <w:spacing w:val="-3"/>
        </w:rPr>
        <w:t xml:space="preserve"> </w:t>
      </w:r>
      <w:r w:rsidR="00DA641B" w:rsidRPr="00AF1699">
        <w:rPr>
          <w:rFonts w:ascii="Arial" w:hAnsi="Arial" w:cs="Arial"/>
        </w:rPr>
        <w:t>the</w:t>
      </w:r>
      <w:r w:rsidR="00DA641B" w:rsidRPr="00AF1699">
        <w:rPr>
          <w:rFonts w:ascii="Arial" w:hAnsi="Arial" w:cs="Arial"/>
          <w:spacing w:val="-1"/>
        </w:rPr>
        <w:t xml:space="preserve"> </w:t>
      </w:r>
      <w:r w:rsidR="00DA641B" w:rsidRPr="00AF1699">
        <w:rPr>
          <w:rFonts w:ascii="Arial" w:hAnsi="Arial" w:cs="Arial"/>
        </w:rPr>
        <w:t>safety</w:t>
      </w:r>
      <w:r w:rsidR="00DA641B" w:rsidRPr="00AF1699">
        <w:rPr>
          <w:rFonts w:ascii="Arial" w:hAnsi="Arial" w:cs="Arial"/>
          <w:spacing w:val="-3"/>
        </w:rPr>
        <w:t xml:space="preserve"> </w:t>
      </w:r>
      <w:r w:rsidR="00DA641B" w:rsidRPr="00AF1699">
        <w:rPr>
          <w:rFonts w:ascii="Arial" w:hAnsi="Arial" w:cs="Arial"/>
        </w:rPr>
        <w:t>and</w:t>
      </w:r>
      <w:r w:rsidR="00DA641B" w:rsidRPr="00AF1699">
        <w:rPr>
          <w:rFonts w:ascii="Arial" w:hAnsi="Arial" w:cs="Arial"/>
          <w:spacing w:val="-3"/>
        </w:rPr>
        <w:t xml:space="preserve"> </w:t>
      </w:r>
      <w:r w:rsidR="00DA641B" w:rsidRPr="00AF1699">
        <w:rPr>
          <w:rFonts w:ascii="Arial" w:hAnsi="Arial" w:cs="Arial"/>
        </w:rPr>
        <w:t>wellbeing</w:t>
      </w:r>
      <w:r w:rsidR="00DA641B" w:rsidRPr="00AF1699">
        <w:rPr>
          <w:rFonts w:ascii="Arial" w:hAnsi="Arial" w:cs="Arial"/>
          <w:spacing w:val="-3"/>
        </w:rPr>
        <w:t xml:space="preserve"> </w:t>
      </w:r>
      <w:r w:rsidR="00DA641B" w:rsidRPr="00AF1699">
        <w:rPr>
          <w:rFonts w:ascii="Arial" w:hAnsi="Arial" w:cs="Arial"/>
        </w:rPr>
        <w:t>of our</w:t>
      </w:r>
      <w:r w:rsidR="00DA641B" w:rsidRPr="00AF1699">
        <w:rPr>
          <w:rFonts w:ascii="Arial" w:hAnsi="Arial" w:cs="Arial"/>
          <w:spacing w:val="-3"/>
        </w:rPr>
        <w:t xml:space="preserve"> </w:t>
      </w:r>
      <w:r w:rsidR="00DA641B" w:rsidRPr="00AF1699">
        <w:rPr>
          <w:rFonts w:ascii="Arial" w:hAnsi="Arial" w:cs="Arial"/>
        </w:rPr>
        <w:t xml:space="preserve">students </w:t>
      </w:r>
      <w:r w:rsidR="00DA641B" w:rsidRPr="00AF1699">
        <w:rPr>
          <w:rFonts w:ascii="Arial" w:hAnsi="Arial" w:cs="Arial"/>
          <w:spacing w:val="-4"/>
        </w:rPr>
        <w:t>by</w:t>
      </w:r>
    </w:p>
    <w:p w14:paraId="42D589E4" w14:textId="2C8BAEE0" w:rsidR="00E83BDE" w:rsidRPr="00AF1699" w:rsidRDefault="00C85144" w:rsidP="00AF1699">
      <w:pPr>
        <w:pStyle w:val="ListParagraph"/>
        <w:numPr>
          <w:ilvl w:val="0"/>
          <w:numId w:val="1"/>
        </w:numPr>
        <w:spacing w:after="0" w:line="240" w:lineRule="auto"/>
        <w:ind w:left="360" w:right="-145" w:hanging="450"/>
        <w:jc w:val="both"/>
        <w:rPr>
          <w:rFonts w:ascii="Arial" w:hAnsi="Arial" w:cs="Arial"/>
        </w:rPr>
      </w:pPr>
      <w:r w:rsidRPr="00AF1699">
        <w:rPr>
          <w:rFonts w:ascii="Arial" w:eastAsia="Arial" w:hAnsi="Arial" w:cs="Arial"/>
          <w:lang w:eastAsia="en-AU"/>
        </w:rPr>
        <w:t xml:space="preserve">Implement strategies that promote a healthy and positive learning environment and contribute </w:t>
      </w:r>
      <w:r w:rsidR="00E83BDE" w:rsidRPr="00AF1699">
        <w:rPr>
          <w:rFonts w:ascii="Arial" w:hAnsi="Arial" w:cs="Arial"/>
        </w:rPr>
        <w:t>to the fostering and development of student wellbeing</w:t>
      </w:r>
    </w:p>
    <w:p w14:paraId="1517D090" w14:textId="782CEE9A" w:rsidR="00E83BDE" w:rsidRPr="00AF1699" w:rsidRDefault="009B7A6B" w:rsidP="00AF1699">
      <w:pPr>
        <w:pStyle w:val="ListParagraph"/>
        <w:numPr>
          <w:ilvl w:val="0"/>
          <w:numId w:val="1"/>
        </w:numPr>
        <w:tabs>
          <w:tab w:val="center" w:pos="2238"/>
        </w:tabs>
        <w:spacing w:after="0" w:line="240" w:lineRule="auto"/>
        <w:ind w:left="360" w:right="-145" w:hanging="450"/>
        <w:jc w:val="both"/>
        <w:rPr>
          <w:rFonts w:ascii="Arial" w:hAnsi="Arial" w:cs="Arial"/>
        </w:rPr>
      </w:pPr>
      <w:r w:rsidRPr="00AF1699">
        <w:rPr>
          <w:rFonts w:ascii="Arial" w:hAnsi="Arial" w:cs="Arial"/>
        </w:rPr>
        <w:t xml:space="preserve">Exercise </w:t>
      </w:r>
      <w:r w:rsidR="00E6141C" w:rsidRPr="00AF1699">
        <w:rPr>
          <w:rFonts w:ascii="Arial" w:hAnsi="Arial" w:cs="Arial"/>
        </w:rPr>
        <w:t>pastoral</w:t>
      </w:r>
      <w:r w:rsidR="00E6141C" w:rsidRPr="00AF1699">
        <w:rPr>
          <w:rFonts w:ascii="Arial" w:hAnsi="Arial" w:cs="Arial"/>
          <w:spacing w:val="-8"/>
        </w:rPr>
        <w:t xml:space="preserve"> </w:t>
      </w:r>
      <w:r w:rsidR="00E6141C" w:rsidRPr="00AF1699">
        <w:rPr>
          <w:rFonts w:ascii="Arial" w:hAnsi="Arial" w:cs="Arial"/>
        </w:rPr>
        <w:t>care</w:t>
      </w:r>
      <w:r w:rsidRPr="00AF1699">
        <w:rPr>
          <w:rFonts w:ascii="Arial" w:hAnsi="Arial" w:cs="Arial"/>
        </w:rPr>
        <w:t xml:space="preserve"> </w:t>
      </w:r>
      <w:r w:rsidR="008E09F8" w:rsidRPr="00AF1699">
        <w:rPr>
          <w:rFonts w:ascii="Arial" w:eastAsia="Arial" w:hAnsi="Arial" w:cs="Arial"/>
          <w:lang w:eastAsia="en-AU"/>
        </w:rPr>
        <w:t>that</w:t>
      </w:r>
      <w:r w:rsidR="00E83BDE" w:rsidRPr="00AF1699">
        <w:rPr>
          <w:rFonts w:ascii="Arial" w:eastAsia="Arial" w:hAnsi="Arial" w:cs="Arial"/>
          <w:lang w:eastAsia="en-AU"/>
        </w:rPr>
        <w:t xml:space="preserve"> reflects College values</w:t>
      </w:r>
      <w:r w:rsidRPr="00AF1699">
        <w:rPr>
          <w:rFonts w:ascii="Arial" w:eastAsia="Arial" w:hAnsi="Arial" w:cs="Arial"/>
          <w:lang w:eastAsia="en-AU"/>
        </w:rPr>
        <w:t xml:space="preserve"> and policies</w:t>
      </w:r>
      <w:r w:rsidR="00DA6965" w:rsidRPr="00AF1699">
        <w:rPr>
          <w:rFonts w:ascii="Arial" w:eastAsia="Arial" w:hAnsi="Arial" w:cs="Arial"/>
          <w:lang w:eastAsia="en-AU"/>
        </w:rPr>
        <w:t>,</w:t>
      </w:r>
      <w:r w:rsidRPr="00AF1699">
        <w:rPr>
          <w:rFonts w:ascii="Arial" w:eastAsia="Arial" w:hAnsi="Arial" w:cs="Arial"/>
          <w:lang w:eastAsia="en-AU"/>
        </w:rPr>
        <w:t xml:space="preserve"> and legislative requirements.</w:t>
      </w:r>
    </w:p>
    <w:p w14:paraId="64483113" w14:textId="77777777" w:rsidR="00E83BDE" w:rsidRPr="00AF1699" w:rsidRDefault="00E83BDE" w:rsidP="00AF1699">
      <w:pPr>
        <w:pStyle w:val="ListParagraph"/>
        <w:numPr>
          <w:ilvl w:val="0"/>
          <w:numId w:val="1"/>
        </w:numPr>
        <w:spacing w:after="0" w:line="240" w:lineRule="auto"/>
        <w:ind w:left="360" w:right="-145" w:hanging="450"/>
        <w:jc w:val="both"/>
        <w:rPr>
          <w:rFonts w:ascii="Arial" w:eastAsia="Arial" w:hAnsi="Arial" w:cs="Arial"/>
          <w:lang w:eastAsia="en-AU"/>
        </w:rPr>
      </w:pPr>
      <w:r w:rsidRPr="00AF1699">
        <w:rPr>
          <w:rFonts w:ascii="Arial" w:eastAsia="Arial" w:hAnsi="Arial" w:cs="Arial"/>
          <w:lang w:eastAsia="en-AU"/>
        </w:rPr>
        <w:t xml:space="preserve">Build a culture of openness and transparency that engages student voice and participation </w:t>
      </w:r>
    </w:p>
    <w:p w14:paraId="4924E81B" w14:textId="77777777" w:rsidR="0086514C" w:rsidRPr="00AF1699" w:rsidRDefault="00E83BDE" w:rsidP="00AF1699">
      <w:pPr>
        <w:pStyle w:val="ListParagraph"/>
        <w:numPr>
          <w:ilvl w:val="0"/>
          <w:numId w:val="1"/>
        </w:numPr>
        <w:spacing w:after="0" w:line="240" w:lineRule="auto"/>
        <w:ind w:left="360" w:right="-145" w:hanging="450"/>
        <w:jc w:val="both"/>
        <w:rPr>
          <w:rFonts w:ascii="Arial" w:eastAsia="Arial" w:hAnsi="Arial" w:cs="Arial"/>
          <w:lang w:eastAsia="en-AU"/>
        </w:rPr>
      </w:pPr>
      <w:r w:rsidRPr="00AF1699">
        <w:rPr>
          <w:rFonts w:ascii="Arial" w:eastAsia="Segoe UI" w:hAnsi="Arial" w:cs="Arial"/>
          <w:lang w:eastAsia="en-AU"/>
        </w:rPr>
        <w:t xml:space="preserve">Be professionally competent in teaching, administration, and pastoral care </w:t>
      </w:r>
    </w:p>
    <w:p w14:paraId="5A4AEED4" w14:textId="34ECDEBA" w:rsidR="0086514C" w:rsidRPr="00AF1699" w:rsidRDefault="00DA641B" w:rsidP="00AF1699">
      <w:pPr>
        <w:pStyle w:val="ListParagraph"/>
        <w:numPr>
          <w:ilvl w:val="0"/>
          <w:numId w:val="1"/>
        </w:numPr>
        <w:spacing w:after="0" w:line="240" w:lineRule="auto"/>
        <w:ind w:left="360" w:right="-145" w:hanging="450"/>
        <w:jc w:val="both"/>
        <w:rPr>
          <w:rFonts w:ascii="Arial" w:eastAsia="Arial" w:hAnsi="Arial" w:cs="Arial"/>
          <w:lang w:eastAsia="en-AU"/>
        </w:rPr>
      </w:pPr>
      <w:r w:rsidRPr="00AF1699">
        <w:rPr>
          <w:rFonts w:ascii="Arial" w:eastAsia="Georgia" w:hAnsi="Arial" w:cs="Arial"/>
          <w:lang w:eastAsia="en-AU"/>
        </w:rPr>
        <w:t xml:space="preserve">Build strong relationships with students, recognise their needs, and provide </w:t>
      </w:r>
      <w:r w:rsidR="004F7096" w:rsidRPr="00AF1699">
        <w:rPr>
          <w:rFonts w:ascii="Arial" w:eastAsia="Georgia" w:hAnsi="Arial" w:cs="Arial"/>
          <w:lang w:eastAsia="en-AU"/>
        </w:rPr>
        <w:t xml:space="preserve">them </w:t>
      </w:r>
      <w:r w:rsidRPr="00AF1699">
        <w:rPr>
          <w:rFonts w:ascii="Arial" w:eastAsia="Georgia" w:hAnsi="Arial" w:cs="Arial"/>
          <w:lang w:eastAsia="en-AU"/>
        </w:rPr>
        <w:t>with the best possible experience</w:t>
      </w:r>
    </w:p>
    <w:p w14:paraId="22CBEA36" w14:textId="77777777" w:rsidR="0086514C" w:rsidRPr="00AF1699" w:rsidRDefault="00DA641B" w:rsidP="00AF1699">
      <w:pPr>
        <w:pStyle w:val="ListParagraph"/>
        <w:numPr>
          <w:ilvl w:val="0"/>
          <w:numId w:val="1"/>
        </w:numPr>
        <w:spacing w:after="0" w:line="240" w:lineRule="auto"/>
        <w:ind w:left="360" w:right="-145" w:hanging="450"/>
        <w:jc w:val="both"/>
        <w:rPr>
          <w:rFonts w:ascii="Arial" w:eastAsia="Arial" w:hAnsi="Arial" w:cs="Arial"/>
          <w:lang w:eastAsia="en-AU"/>
        </w:rPr>
      </w:pPr>
      <w:r w:rsidRPr="00AF1699">
        <w:rPr>
          <w:rFonts w:ascii="Arial" w:eastAsia="Georgia" w:hAnsi="Arial" w:cs="Arial"/>
          <w:lang w:eastAsia="en-AU"/>
        </w:rPr>
        <w:t xml:space="preserve">Liaise effectively and promptly with all parents and guardians </w:t>
      </w:r>
    </w:p>
    <w:p w14:paraId="6941DC48" w14:textId="512EB075" w:rsidR="00DA641B" w:rsidRPr="00AF1699" w:rsidRDefault="00DA641B" w:rsidP="00AF1699">
      <w:pPr>
        <w:pStyle w:val="ListParagraph"/>
        <w:numPr>
          <w:ilvl w:val="0"/>
          <w:numId w:val="1"/>
        </w:numPr>
        <w:spacing w:after="0" w:line="240" w:lineRule="auto"/>
        <w:ind w:left="360" w:right="-145" w:hanging="450"/>
        <w:jc w:val="both"/>
        <w:rPr>
          <w:rFonts w:ascii="Arial" w:eastAsia="Arial" w:hAnsi="Arial" w:cs="Arial"/>
          <w:lang w:eastAsia="en-AU"/>
        </w:rPr>
      </w:pPr>
      <w:r w:rsidRPr="00AF1699">
        <w:rPr>
          <w:rFonts w:ascii="Arial" w:eastAsia="Georgia" w:hAnsi="Arial" w:cs="Arial"/>
          <w:lang w:eastAsia="en-AU"/>
        </w:rPr>
        <w:t>Create a harmonious multicultural environment where individual differences and cultural diversity are valued and encouraged</w:t>
      </w:r>
    </w:p>
    <w:p w14:paraId="2658894C" w14:textId="77777777" w:rsidR="00AF1699" w:rsidRDefault="00AF1699" w:rsidP="00AF1699">
      <w:pPr>
        <w:tabs>
          <w:tab w:val="left" w:pos="-90"/>
        </w:tabs>
        <w:spacing w:after="0" w:line="240" w:lineRule="auto"/>
        <w:ind w:right="-145"/>
        <w:jc w:val="both"/>
        <w:rPr>
          <w:rFonts w:ascii="Arial" w:eastAsia="Arial" w:hAnsi="Arial" w:cs="Arial"/>
          <w:lang w:eastAsia="en-AU"/>
        </w:rPr>
      </w:pPr>
    </w:p>
    <w:p w14:paraId="790607D5" w14:textId="6468DFA4" w:rsidR="00AF1699" w:rsidRPr="00AF1699" w:rsidRDefault="00AF1699" w:rsidP="00AF1699">
      <w:pPr>
        <w:tabs>
          <w:tab w:val="left" w:pos="-90"/>
        </w:tabs>
        <w:spacing w:after="0" w:line="240" w:lineRule="auto"/>
        <w:ind w:right="-145" w:hanging="180"/>
        <w:jc w:val="both"/>
        <w:rPr>
          <w:rFonts w:ascii="Arial" w:eastAsia="Arial" w:hAnsi="Arial" w:cs="Arial"/>
          <w:b/>
          <w:bCs/>
          <w:lang w:eastAsia="en-AU"/>
        </w:rPr>
      </w:pPr>
      <w:r w:rsidRPr="00AF1699">
        <w:rPr>
          <w:rFonts w:ascii="Arial" w:eastAsia="Arial" w:hAnsi="Arial" w:cs="Arial"/>
          <w:b/>
          <w:bCs/>
          <w:lang w:eastAsia="en-AU"/>
        </w:rPr>
        <w:t>CHILD SAFETY</w:t>
      </w:r>
    </w:p>
    <w:p w14:paraId="52B60310" w14:textId="77777777" w:rsidR="00071A9B" w:rsidRDefault="00AD545A" w:rsidP="00071A9B">
      <w:pPr>
        <w:pStyle w:val="BodyText"/>
        <w:tabs>
          <w:tab w:val="left" w:pos="-90"/>
        </w:tabs>
        <w:spacing w:after="0" w:line="240" w:lineRule="auto"/>
        <w:ind w:left="-142" w:right="-141"/>
        <w:jc w:val="both"/>
        <w:rPr>
          <w:rFonts w:ascii="Arial" w:hAnsi="Arial" w:cs="Arial"/>
        </w:rPr>
      </w:pPr>
      <w:r w:rsidRPr="00AF1699">
        <w:rPr>
          <w:rFonts w:ascii="Arial" w:eastAsia="Calibri" w:hAnsi="Arial" w:cs="Arial"/>
        </w:rPr>
        <w:t xml:space="preserve">Every person employed at Nazareth College is responsible for understanding the role they play individually and collectively to ensure that the care, wellbeing, and safety of all students is at the forefront of all they do and every decision they make. </w:t>
      </w:r>
      <w:r w:rsidRPr="00AF1699">
        <w:rPr>
          <w:rFonts w:ascii="Arial" w:hAnsi="Arial" w:cs="Arial"/>
        </w:rPr>
        <w:t>The College is committed to ensuring that all staff act in a manner that promotes the inherent dignity of every student and their fundamental right to be respected and nurtured in a safe school environment. This commitment includes learning opportunities in relation to child safety, and wellbeing</w:t>
      </w:r>
    </w:p>
    <w:p w14:paraId="42512905" w14:textId="77777777" w:rsidR="00071A9B" w:rsidRDefault="00071A9B" w:rsidP="00071A9B">
      <w:pPr>
        <w:pStyle w:val="BodyText"/>
        <w:tabs>
          <w:tab w:val="left" w:pos="-90"/>
        </w:tabs>
        <w:spacing w:after="0" w:line="240" w:lineRule="auto"/>
        <w:ind w:left="-142" w:right="-141"/>
        <w:jc w:val="both"/>
        <w:rPr>
          <w:rFonts w:ascii="Arial" w:hAnsi="Arial" w:cs="Arial"/>
        </w:rPr>
      </w:pPr>
    </w:p>
    <w:p w14:paraId="7E7200F7" w14:textId="02F3696D" w:rsidR="00AE3E89" w:rsidRPr="00AE3E89" w:rsidRDefault="00AE3E89" w:rsidP="00AE3E89">
      <w:pPr>
        <w:pStyle w:val="BodyText"/>
        <w:spacing w:after="0" w:line="240" w:lineRule="auto"/>
        <w:ind w:left="450" w:right="-141" w:hanging="630"/>
        <w:jc w:val="both"/>
        <w:rPr>
          <w:rFonts w:ascii="Arial" w:hAnsi="Arial" w:cs="Arial"/>
          <w:b/>
          <w:bCs/>
        </w:rPr>
      </w:pPr>
      <w:r w:rsidRPr="00AE3E89">
        <w:rPr>
          <w:rFonts w:ascii="Arial" w:hAnsi="Arial" w:cs="Arial"/>
          <w:b/>
          <w:bCs/>
        </w:rPr>
        <w:t>OCCUPATIONAL HEALTH AND SAFETY</w:t>
      </w:r>
    </w:p>
    <w:bookmarkEnd w:id="3"/>
    <w:p w14:paraId="722F1D98" w14:textId="5557C7EF" w:rsidR="00AD545A" w:rsidRDefault="00AD545A" w:rsidP="00AE3E89">
      <w:pPr>
        <w:pStyle w:val="BodyText"/>
        <w:tabs>
          <w:tab w:val="left" w:pos="-180"/>
        </w:tabs>
        <w:spacing w:after="0" w:line="240" w:lineRule="auto"/>
        <w:ind w:left="-180" w:right="-144"/>
        <w:jc w:val="both"/>
        <w:rPr>
          <w:rFonts w:ascii="Arial" w:hAnsi="Arial" w:cs="Arial"/>
        </w:rPr>
      </w:pPr>
      <w:r w:rsidRPr="00AF1699">
        <w:rPr>
          <w:rFonts w:ascii="Arial" w:hAnsi="Arial" w:cs="Arial"/>
        </w:rPr>
        <w:t>There is a responsibility incumbent on all staff members to ensure that the regulations associated</w:t>
      </w:r>
      <w:r w:rsidRPr="00AF1699">
        <w:rPr>
          <w:rFonts w:ascii="Arial" w:hAnsi="Arial" w:cs="Arial"/>
          <w:spacing w:val="-2"/>
        </w:rPr>
        <w:t xml:space="preserve"> </w:t>
      </w:r>
      <w:r w:rsidRPr="00AF1699">
        <w:rPr>
          <w:rFonts w:ascii="Arial" w:hAnsi="Arial" w:cs="Arial"/>
        </w:rPr>
        <w:t>with</w:t>
      </w:r>
      <w:r w:rsidRPr="00AF1699">
        <w:rPr>
          <w:rFonts w:ascii="Arial" w:hAnsi="Arial" w:cs="Arial"/>
          <w:spacing w:val="-4"/>
        </w:rPr>
        <w:t xml:space="preserve"> </w:t>
      </w:r>
      <w:r w:rsidRPr="00AF1699">
        <w:rPr>
          <w:rFonts w:ascii="Arial" w:hAnsi="Arial" w:cs="Arial"/>
        </w:rPr>
        <w:t>Occupational</w:t>
      </w:r>
      <w:r w:rsidRPr="00AF1699">
        <w:rPr>
          <w:rFonts w:ascii="Arial" w:hAnsi="Arial" w:cs="Arial"/>
          <w:spacing w:val="-3"/>
        </w:rPr>
        <w:t xml:space="preserve"> </w:t>
      </w:r>
      <w:r w:rsidRPr="00AF1699">
        <w:rPr>
          <w:rFonts w:ascii="Arial" w:hAnsi="Arial" w:cs="Arial"/>
        </w:rPr>
        <w:t>Health</w:t>
      </w:r>
      <w:r w:rsidRPr="00AF1699">
        <w:rPr>
          <w:rFonts w:ascii="Arial" w:hAnsi="Arial" w:cs="Arial"/>
          <w:spacing w:val="-2"/>
        </w:rPr>
        <w:t xml:space="preserve"> </w:t>
      </w:r>
      <w:r w:rsidRPr="00AF1699">
        <w:rPr>
          <w:rFonts w:ascii="Arial" w:hAnsi="Arial" w:cs="Arial"/>
        </w:rPr>
        <w:t>and</w:t>
      </w:r>
      <w:r w:rsidRPr="00AF1699">
        <w:rPr>
          <w:rFonts w:ascii="Arial" w:hAnsi="Arial" w:cs="Arial"/>
          <w:spacing w:val="-2"/>
        </w:rPr>
        <w:t xml:space="preserve"> </w:t>
      </w:r>
      <w:r w:rsidRPr="00AF1699">
        <w:rPr>
          <w:rFonts w:ascii="Arial" w:hAnsi="Arial" w:cs="Arial"/>
        </w:rPr>
        <w:t>Safety</w:t>
      </w:r>
      <w:r w:rsidRPr="00AF1699">
        <w:rPr>
          <w:rFonts w:ascii="Arial" w:hAnsi="Arial" w:cs="Arial"/>
          <w:spacing w:val="-3"/>
        </w:rPr>
        <w:t xml:space="preserve"> </w:t>
      </w:r>
      <w:r w:rsidRPr="00AF1699">
        <w:rPr>
          <w:rFonts w:ascii="Arial" w:hAnsi="Arial" w:cs="Arial"/>
        </w:rPr>
        <w:t>are</w:t>
      </w:r>
      <w:r w:rsidRPr="00AF1699">
        <w:rPr>
          <w:rFonts w:ascii="Arial" w:hAnsi="Arial" w:cs="Arial"/>
          <w:spacing w:val="-2"/>
        </w:rPr>
        <w:t xml:space="preserve"> </w:t>
      </w:r>
      <w:r w:rsidRPr="00AF1699">
        <w:rPr>
          <w:rFonts w:ascii="Arial" w:hAnsi="Arial" w:cs="Arial"/>
        </w:rPr>
        <w:t>adhered</w:t>
      </w:r>
      <w:r w:rsidRPr="00AF1699">
        <w:rPr>
          <w:rFonts w:ascii="Arial" w:hAnsi="Arial" w:cs="Arial"/>
          <w:spacing w:val="-4"/>
        </w:rPr>
        <w:t xml:space="preserve"> </w:t>
      </w:r>
      <w:r w:rsidRPr="00AF1699">
        <w:rPr>
          <w:rFonts w:ascii="Arial" w:hAnsi="Arial" w:cs="Arial"/>
        </w:rPr>
        <w:t>to</w:t>
      </w:r>
    </w:p>
    <w:p w14:paraId="27201EC0" w14:textId="361F04AB" w:rsidR="00AD545A" w:rsidRPr="00AF1699" w:rsidRDefault="00A07341" w:rsidP="00A07341">
      <w:pPr>
        <w:tabs>
          <w:tab w:val="left" w:pos="672"/>
        </w:tabs>
        <w:kinsoku w:val="0"/>
        <w:overflowPunct w:val="0"/>
        <w:autoSpaceDE w:val="0"/>
        <w:autoSpaceDN w:val="0"/>
        <w:adjustRightInd w:val="0"/>
        <w:spacing w:after="0" w:line="240" w:lineRule="auto"/>
        <w:ind w:left="-90" w:right="-145"/>
        <w:jc w:val="both"/>
        <w:rPr>
          <w:rFonts w:ascii="Arial" w:hAnsi="Arial" w:cs="Arial"/>
          <w:b/>
          <w:w w:val="105"/>
        </w:rPr>
      </w:pPr>
      <w:r>
        <w:rPr>
          <w:rFonts w:ascii="Arial" w:hAnsi="Arial" w:cs="Arial"/>
          <w:b/>
          <w:w w:val="105"/>
        </w:rPr>
        <w:lastRenderedPageBreak/>
        <w:t>SELECTION CRITERIA</w:t>
      </w:r>
    </w:p>
    <w:p w14:paraId="39A1F8D4" w14:textId="71D179B4" w:rsidR="006502BD" w:rsidRDefault="006502BD" w:rsidP="00A07341">
      <w:pPr>
        <w:spacing w:after="0" w:line="240" w:lineRule="auto"/>
        <w:ind w:left="-90" w:right="-145"/>
        <w:jc w:val="both"/>
        <w:rPr>
          <w:rFonts w:ascii="Arial" w:eastAsia="Calibri" w:hAnsi="Arial" w:cs="Arial"/>
          <w:lang w:eastAsia="en-AU"/>
        </w:rPr>
      </w:pPr>
      <w:r w:rsidRPr="00AF1699">
        <w:rPr>
          <w:rFonts w:ascii="Arial" w:eastAsia="Calibri" w:hAnsi="Arial" w:cs="Arial"/>
          <w:lang w:eastAsia="en-AU"/>
        </w:rPr>
        <w:t xml:space="preserve">Nazareth College, Noble Park North recognises and values </w:t>
      </w:r>
      <w:r w:rsidR="00CA0EE3" w:rsidRPr="00AF1699">
        <w:rPr>
          <w:rFonts w:ascii="Arial" w:eastAsia="Calibri" w:hAnsi="Arial" w:cs="Arial"/>
          <w:lang w:eastAsia="en-AU"/>
        </w:rPr>
        <w:t>each applicant's unique gifts, talents, and experience</w:t>
      </w:r>
      <w:r w:rsidRPr="00AF1699">
        <w:rPr>
          <w:rFonts w:ascii="Arial" w:eastAsia="Calibri" w:hAnsi="Arial" w:cs="Arial"/>
          <w:lang w:eastAsia="en-AU"/>
        </w:rPr>
        <w:t>. The criteria listed below will inform the selection process</w:t>
      </w:r>
      <w:r w:rsidR="00CC7C6E" w:rsidRPr="00AF1699">
        <w:rPr>
          <w:rFonts w:ascii="Arial" w:eastAsia="Calibri" w:hAnsi="Arial" w:cs="Arial"/>
          <w:lang w:eastAsia="en-AU"/>
        </w:rPr>
        <w:t>.</w:t>
      </w:r>
    </w:p>
    <w:p w14:paraId="0C36E262" w14:textId="77777777" w:rsidR="00AF1699" w:rsidRPr="00AF1699" w:rsidRDefault="00AF1699" w:rsidP="00AF1699">
      <w:pPr>
        <w:spacing w:after="0" w:line="240" w:lineRule="auto"/>
        <w:ind w:right="-145"/>
        <w:jc w:val="both"/>
        <w:rPr>
          <w:rFonts w:ascii="Arial" w:eastAsia="Calibri" w:hAnsi="Arial" w:cs="Arial"/>
          <w:sz w:val="10"/>
          <w:szCs w:val="10"/>
          <w:lang w:eastAsia="en-AU"/>
        </w:rPr>
      </w:pPr>
    </w:p>
    <w:p w14:paraId="72DF4EB3" w14:textId="77777777" w:rsidR="00E83BDE" w:rsidRPr="00AF1699" w:rsidRDefault="00E83BDE"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eastAsia="Arial" w:hAnsi="Arial" w:cs="Arial"/>
        </w:rPr>
        <w:t>Registered Teacher in Victoria</w:t>
      </w:r>
    </w:p>
    <w:p w14:paraId="222BE044" w14:textId="77777777" w:rsidR="00E83BDE" w:rsidRPr="00AF1699" w:rsidRDefault="00E83BDE"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eastAsia="Segoe UI" w:hAnsi="Arial" w:cs="Arial"/>
          <w:lang w:eastAsia="en-AU"/>
        </w:rPr>
        <w:t xml:space="preserve">A commitment to support the Catholic ethos of the College </w:t>
      </w:r>
    </w:p>
    <w:p w14:paraId="2634EDC8" w14:textId="61211BFA" w:rsidR="00BA400D" w:rsidRPr="00AF1699" w:rsidRDefault="006502BD"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eastAsia="Arial" w:hAnsi="Arial" w:cs="Arial"/>
        </w:rPr>
        <w:t>Extensive teaching experience as a secondary school</w:t>
      </w:r>
      <w:r w:rsidR="00442170" w:rsidRPr="00AF1699">
        <w:rPr>
          <w:rFonts w:ascii="Arial" w:eastAsia="Arial" w:hAnsi="Arial" w:cs="Arial"/>
        </w:rPr>
        <w:t xml:space="preserve"> </w:t>
      </w:r>
      <w:r w:rsidR="00BA400D" w:rsidRPr="00AF1699">
        <w:rPr>
          <w:rFonts w:ascii="Arial" w:eastAsia="Arial" w:hAnsi="Arial" w:cs="Arial"/>
        </w:rPr>
        <w:t>teacher</w:t>
      </w:r>
      <w:r w:rsidRPr="00AF1699">
        <w:rPr>
          <w:rFonts w:ascii="Arial" w:eastAsia="Arial" w:hAnsi="Arial" w:cs="Arial"/>
        </w:rPr>
        <w:t xml:space="preserve"> with a d</w:t>
      </w:r>
      <w:r w:rsidRPr="00AF1699">
        <w:rPr>
          <w:rFonts w:ascii="Arial" w:eastAsia="Corbel" w:hAnsi="Arial" w:cs="Arial"/>
        </w:rPr>
        <w:t xml:space="preserve">emonstrable understanding of the </w:t>
      </w:r>
      <w:r w:rsidRPr="00AF1699">
        <w:rPr>
          <w:rFonts w:ascii="Arial" w:hAnsi="Arial" w:cs="Arial"/>
        </w:rPr>
        <w:t>AITSL</w:t>
      </w:r>
      <w:r w:rsidRPr="00AF1699">
        <w:rPr>
          <w:rFonts w:ascii="Arial" w:eastAsia="Candara" w:hAnsi="Arial" w:cs="Arial"/>
        </w:rPr>
        <w:t xml:space="preserve"> </w:t>
      </w:r>
      <w:r w:rsidRPr="00AF1699">
        <w:rPr>
          <w:rFonts w:ascii="Arial" w:hAnsi="Arial" w:cs="Arial"/>
        </w:rPr>
        <w:t>Standards</w:t>
      </w:r>
    </w:p>
    <w:p w14:paraId="346F4CAA" w14:textId="3ADB462B" w:rsidR="00BA400D" w:rsidRPr="00AF1699" w:rsidRDefault="00BA400D"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eastAsia="Segoe UI" w:hAnsi="Arial" w:cs="Arial"/>
          <w:lang w:eastAsia="en-AU"/>
        </w:rPr>
        <w:t>The capacity to create and maintain an environment that supports continuous improvement</w:t>
      </w:r>
      <w:r w:rsidR="00071A9B">
        <w:rPr>
          <w:rFonts w:ascii="Arial" w:eastAsia="Segoe UI" w:hAnsi="Arial" w:cs="Arial"/>
          <w:lang w:eastAsia="en-AU"/>
        </w:rPr>
        <w:t>,</w:t>
      </w:r>
      <w:r w:rsidRPr="00AF1699">
        <w:rPr>
          <w:rFonts w:ascii="Arial" w:eastAsia="Segoe UI" w:hAnsi="Arial" w:cs="Arial"/>
          <w:lang w:eastAsia="en-AU"/>
        </w:rPr>
        <w:t xml:space="preserve"> leading to the achievement of high-quality outcomes for all students</w:t>
      </w:r>
    </w:p>
    <w:p w14:paraId="4F6B02B5" w14:textId="5F11421B" w:rsidR="00BA400D" w:rsidRPr="00AF1699" w:rsidRDefault="00BA400D"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eastAsia="Arial" w:hAnsi="Arial" w:cs="Arial"/>
          <w:lang w:eastAsia="en-AU"/>
        </w:rPr>
        <w:t xml:space="preserve">An ability to </w:t>
      </w:r>
      <w:r w:rsidR="00F42C3E" w:rsidRPr="00AF1699">
        <w:rPr>
          <w:rFonts w:ascii="Arial" w:eastAsia="Arial" w:hAnsi="Arial" w:cs="Arial"/>
          <w:lang w:eastAsia="en-AU"/>
        </w:rPr>
        <w:t xml:space="preserve">actively encourage all students to participate in </w:t>
      </w:r>
      <w:r w:rsidR="00442170" w:rsidRPr="00AF1699">
        <w:rPr>
          <w:rFonts w:ascii="Arial" w:eastAsia="Arial" w:hAnsi="Arial" w:cs="Arial"/>
          <w:lang w:eastAsia="en-AU"/>
        </w:rPr>
        <w:t>the c</w:t>
      </w:r>
      <w:r w:rsidR="00F42C3E" w:rsidRPr="00AF1699">
        <w:rPr>
          <w:rFonts w:ascii="Arial" w:eastAsia="Arial" w:hAnsi="Arial" w:cs="Arial"/>
          <w:lang w:eastAsia="en-AU"/>
        </w:rPr>
        <w:t>urriculum</w:t>
      </w:r>
    </w:p>
    <w:p w14:paraId="7AD8EF24" w14:textId="0B194D3A" w:rsidR="00E83BDE" w:rsidRPr="00AF1699" w:rsidRDefault="0052355C"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hAnsi="Arial" w:cs="Arial"/>
        </w:rPr>
        <w:t xml:space="preserve">A clear vision for </w:t>
      </w:r>
      <w:r w:rsidR="00442170" w:rsidRPr="00AF1699">
        <w:rPr>
          <w:rFonts w:ascii="Arial" w:eastAsia="Segoe UI" w:hAnsi="Arial" w:cs="Arial"/>
          <w:lang w:eastAsia="en-AU"/>
        </w:rPr>
        <w:t xml:space="preserve">Teaching </w:t>
      </w:r>
      <w:r w:rsidR="00BA400D" w:rsidRPr="00AF1699">
        <w:rPr>
          <w:rFonts w:ascii="Arial" w:eastAsia="Segoe UI" w:hAnsi="Arial" w:cs="Arial"/>
          <w:lang w:eastAsia="en-AU"/>
        </w:rPr>
        <w:t>in</w:t>
      </w:r>
      <w:r w:rsidRPr="00AF1699">
        <w:rPr>
          <w:rFonts w:ascii="Arial" w:hAnsi="Arial" w:cs="Arial"/>
        </w:rPr>
        <w:t xml:space="preserve"> a Catholic co-educational secondary </w:t>
      </w:r>
      <w:r w:rsidR="006870DA" w:rsidRPr="00AF1699">
        <w:rPr>
          <w:rFonts w:ascii="Arial" w:hAnsi="Arial" w:cs="Arial"/>
        </w:rPr>
        <w:t>College</w:t>
      </w:r>
    </w:p>
    <w:p w14:paraId="4C5BAB39" w14:textId="3C6BF014" w:rsidR="00E83BDE" w:rsidRPr="00AF1699" w:rsidRDefault="006502BD"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eastAsia="Segoe UI" w:hAnsi="Arial" w:cs="Arial"/>
          <w:lang w:eastAsia="en-AU"/>
        </w:rPr>
        <w:t>Well-developed organisational and interpersonal skills</w:t>
      </w:r>
      <w:r w:rsidR="0049762C" w:rsidRPr="00AF1699">
        <w:rPr>
          <w:rFonts w:ascii="Arial" w:eastAsia="Segoe UI" w:hAnsi="Arial" w:cs="Arial"/>
          <w:lang w:eastAsia="en-AU"/>
        </w:rPr>
        <w:t>,</w:t>
      </w:r>
      <w:r w:rsidRPr="00AF1699">
        <w:rPr>
          <w:rFonts w:ascii="Arial" w:eastAsia="Segoe UI" w:hAnsi="Arial" w:cs="Arial"/>
          <w:lang w:eastAsia="en-AU"/>
        </w:rPr>
        <w:t xml:space="preserve"> including a demonstrated ability to work effectively, independently, and collaboratively in a team environment.</w:t>
      </w:r>
      <w:r w:rsidRPr="00AF1699">
        <w:rPr>
          <w:rFonts w:ascii="Arial" w:hAnsi="Arial" w:cs="Arial"/>
          <w:w w:val="105"/>
        </w:rPr>
        <w:t xml:space="preserve"> </w:t>
      </w:r>
      <w:r w:rsidR="00CA0EE3" w:rsidRPr="00AF1699">
        <w:rPr>
          <w:rFonts w:ascii="Arial" w:hAnsi="Arial" w:cs="Arial"/>
          <w:w w:val="105"/>
        </w:rPr>
        <w:t>This includes managing</w:t>
      </w:r>
      <w:r w:rsidRPr="00AF1699">
        <w:rPr>
          <w:rFonts w:ascii="Arial" w:hAnsi="Arial" w:cs="Arial"/>
          <w:w w:val="105"/>
        </w:rPr>
        <w:t xml:space="preserve"> information and correspondence with confidentiality, discretion and</w:t>
      </w:r>
      <w:r w:rsidRPr="00AF1699">
        <w:rPr>
          <w:rFonts w:ascii="Arial" w:hAnsi="Arial" w:cs="Arial"/>
          <w:spacing w:val="20"/>
          <w:w w:val="105"/>
        </w:rPr>
        <w:t xml:space="preserve"> </w:t>
      </w:r>
      <w:r w:rsidRPr="00AF1699">
        <w:rPr>
          <w:rFonts w:ascii="Arial" w:hAnsi="Arial" w:cs="Arial"/>
          <w:w w:val="105"/>
        </w:rPr>
        <w:t>diplomacy</w:t>
      </w:r>
      <w:r w:rsidRPr="00AF1699">
        <w:rPr>
          <w:rFonts w:ascii="Arial" w:eastAsia="Corbel" w:hAnsi="Arial" w:cs="Arial"/>
        </w:rPr>
        <w:t xml:space="preserve"> with staff, </w:t>
      </w:r>
      <w:r w:rsidR="006870DA" w:rsidRPr="00AF1699">
        <w:rPr>
          <w:rFonts w:ascii="Arial" w:eastAsia="Corbel" w:hAnsi="Arial" w:cs="Arial"/>
        </w:rPr>
        <w:t>students,</w:t>
      </w:r>
      <w:r w:rsidRPr="00AF1699">
        <w:rPr>
          <w:rFonts w:ascii="Arial" w:eastAsia="Corbel" w:hAnsi="Arial" w:cs="Arial"/>
        </w:rPr>
        <w:t xml:space="preserve"> and parents/guardians</w:t>
      </w:r>
    </w:p>
    <w:p w14:paraId="67116EFB" w14:textId="5974D30D" w:rsidR="00E83BDE" w:rsidRPr="00AF1699" w:rsidRDefault="006502BD"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hAnsi="Arial" w:cs="Arial"/>
          <w:w w:val="105"/>
        </w:rPr>
        <w:t xml:space="preserve">An understanding of the cooperative teaching connections between pastoral, academic, social, spiritual, cultural, </w:t>
      </w:r>
      <w:r w:rsidR="006870DA" w:rsidRPr="00AF1699">
        <w:rPr>
          <w:rFonts w:ascii="Arial" w:hAnsi="Arial" w:cs="Arial"/>
          <w:w w:val="105"/>
        </w:rPr>
        <w:t>sporting,</w:t>
      </w:r>
      <w:r w:rsidRPr="00AF1699">
        <w:rPr>
          <w:rFonts w:ascii="Arial" w:hAnsi="Arial" w:cs="Arial"/>
          <w:w w:val="105"/>
        </w:rPr>
        <w:t xml:space="preserve"> and creative factors that work together to provide a dynamic learning community committed to the w</w:t>
      </w:r>
      <w:r w:rsidR="006F762E" w:rsidRPr="00AF1699">
        <w:rPr>
          <w:rFonts w:ascii="Arial" w:hAnsi="Arial" w:cs="Arial"/>
          <w:w w:val="105"/>
        </w:rPr>
        <w:t>hole person's wellbeing</w:t>
      </w:r>
    </w:p>
    <w:p w14:paraId="578C3551" w14:textId="091FC3A7" w:rsidR="00E83BDE" w:rsidRPr="00AF1699" w:rsidRDefault="006502BD"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hAnsi="Arial" w:cs="Arial"/>
        </w:rPr>
        <w:t xml:space="preserve">Sound understanding of Child Safe standards and a strong commitment to providing a </w:t>
      </w:r>
      <w:r w:rsidR="00071A9B">
        <w:rPr>
          <w:rFonts w:ascii="Arial" w:hAnsi="Arial" w:cs="Arial"/>
        </w:rPr>
        <w:t>child-safe</w:t>
      </w:r>
      <w:r w:rsidRPr="00AF1699">
        <w:rPr>
          <w:rFonts w:ascii="Arial" w:hAnsi="Arial" w:cs="Arial"/>
        </w:rPr>
        <w:t xml:space="preserve"> environment </w:t>
      </w:r>
    </w:p>
    <w:p w14:paraId="4468DEF7" w14:textId="77777777" w:rsidR="00EB2416" w:rsidRPr="00AF1699" w:rsidRDefault="006502BD"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hAnsi="Arial" w:cs="Arial"/>
        </w:rPr>
        <w:t xml:space="preserve">A proven ability to lead and nurture students and staff in a dynamic and caring learning environment </w:t>
      </w:r>
      <w:r w:rsidR="00CC7C6E" w:rsidRPr="00AF1699">
        <w:rPr>
          <w:rFonts w:ascii="Arial" w:hAnsi="Arial" w:cs="Arial"/>
        </w:rPr>
        <w:t>that</w:t>
      </w:r>
      <w:r w:rsidRPr="00AF1699">
        <w:rPr>
          <w:rFonts w:ascii="Arial" w:hAnsi="Arial" w:cs="Arial"/>
        </w:rPr>
        <w:t xml:space="preserve"> is collaborative and inclusive</w:t>
      </w:r>
    </w:p>
    <w:p w14:paraId="699795D7" w14:textId="063E7F61" w:rsidR="00EB2416" w:rsidRPr="00AF1699" w:rsidRDefault="00EB2416"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hAnsi="Arial" w:cs="Arial"/>
        </w:rPr>
        <w:t>Protecting Children-Mandatory reporting and other Obligations, Anaphylaxis Awareness Training, First Aid</w:t>
      </w:r>
      <w:r w:rsidRPr="00AF1699">
        <w:rPr>
          <w:rFonts w:ascii="Arial" w:hAnsi="Arial" w:cs="Arial"/>
          <w:spacing w:val="-2"/>
        </w:rPr>
        <w:t xml:space="preserve">, Disability Standards for Education certificates (or willingness to obtain).  </w:t>
      </w:r>
    </w:p>
    <w:p w14:paraId="3860D645" w14:textId="19C05AC6" w:rsidR="006502BD" w:rsidRPr="00A07341" w:rsidRDefault="005B3084" w:rsidP="00A07341">
      <w:pPr>
        <w:pStyle w:val="ListParagraph"/>
        <w:numPr>
          <w:ilvl w:val="0"/>
          <w:numId w:val="6"/>
        </w:numPr>
        <w:spacing w:after="0" w:line="240" w:lineRule="auto"/>
        <w:ind w:left="360" w:right="-145" w:hanging="450"/>
        <w:jc w:val="both"/>
        <w:rPr>
          <w:rFonts w:ascii="Arial" w:eastAsia="Calibri" w:hAnsi="Arial" w:cs="Arial"/>
          <w:lang w:eastAsia="en-AU"/>
        </w:rPr>
      </w:pPr>
      <w:r w:rsidRPr="00AF1699">
        <w:rPr>
          <w:rFonts w:ascii="Arial" w:hAnsi="Arial" w:cs="Arial"/>
        </w:rPr>
        <w:t>P</w:t>
      </w:r>
      <w:r w:rsidR="006502BD" w:rsidRPr="00AF1699">
        <w:rPr>
          <w:rFonts w:ascii="Arial" w:hAnsi="Arial" w:cs="Arial"/>
        </w:rPr>
        <w:t>romote the cultural safety, participation and empowerment of students and their families identified as vulnerable, students with a disability, linguistically and culturally diverse students and Aboriginal and Torres Strait Islander students</w:t>
      </w:r>
    </w:p>
    <w:p w14:paraId="15710C26" w14:textId="77777777" w:rsidR="00A50A5E" w:rsidRDefault="00A50A5E" w:rsidP="00A50A5E">
      <w:pPr>
        <w:spacing w:after="0" w:line="240" w:lineRule="auto"/>
        <w:ind w:right="-145"/>
        <w:jc w:val="both"/>
        <w:rPr>
          <w:rFonts w:ascii="Arial" w:eastAsia="Calibri" w:hAnsi="Arial" w:cs="Arial"/>
          <w:lang w:eastAsia="en-AU"/>
        </w:rPr>
      </w:pPr>
    </w:p>
    <w:p w14:paraId="4F37994D" w14:textId="2E6FE355" w:rsidR="00A07341" w:rsidRPr="00A50A5E" w:rsidRDefault="00A07341" w:rsidP="00A50A5E">
      <w:pPr>
        <w:spacing w:after="0" w:line="240" w:lineRule="auto"/>
        <w:ind w:right="-145"/>
        <w:jc w:val="both"/>
        <w:rPr>
          <w:rFonts w:ascii="Arial" w:eastAsia="Calibri" w:hAnsi="Arial" w:cs="Arial"/>
          <w:b/>
          <w:bCs/>
          <w:lang w:eastAsia="en-AU"/>
        </w:rPr>
      </w:pPr>
      <w:r w:rsidRPr="00A50A5E">
        <w:rPr>
          <w:rFonts w:ascii="Arial" w:eastAsia="Calibri" w:hAnsi="Arial" w:cs="Arial"/>
          <w:b/>
          <w:bCs/>
          <w:lang w:eastAsia="en-AU"/>
        </w:rPr>
        <w:t>KEY ORGANISATIONAL RELATIONSHIPS</w:t>
      </w:r>
    </w:p>
    <w:tbl>
      <w:tblPr>
        <w:tblStyle w:val="TableGrid"/>
        <w:tblW w:w="9540" w:type="dxa"/>
        <w:tblInd w:w="-195" w:type="dxa"/>
        <w:tblBorders>
          <w:top w:val="single" w:sz="12" w:space="0" w:color="002060"/>
          <w:left w:val="single" w:sz="12" w:space="0" w:color="002060"/>
          <w:bottom w:val="single" w:sz="12" w:space="0" w:color="002060"/>
          <w:right w:val="single" w:sz="12" w:space="0" w:color="002060"/>
          <w:insideH w:val="single" w:sz="12" w:space="0" w:color="002060"/>
          <w:insideV w:val="single" w:sz="12" w:space="0" w:color="002060"/>
        </w:tblBorders>
        <w:tblCellMar>
          <w:top w:w="50" w:type="dxa"/>
          <w:left w:w="108" w:type="dxa"/>
          <w:right w:w="115" w:type="dxa"/>
        </w:tblCellMar>
        <w:tblLook w:val="04A0" w:firstRow="1" w:lastRow="0" w:firstColumn="1" w:lastColumn="0" w:noHBand="0" w:noVBand="1"/>
      </w:tblPr>
      <w:tblGrid>
        <w:gridCol w:w="3719"/>
        <w:gridCol w:w="2661"/>
        <w:gridCol w:w="3160"/>
      </w:tblGrid>
      <w:tr w:rsidR="00AF1699" w:rsidRPr="00AF1699" w14:paraId="1C83052C" w14:textId="77777777" w:rsidTr="0086514C">
        <w:trPr>
          <w:trHeight w:val="1349"/>
        </w:trPr>
        <w:tc>
          <w:tcPr>
            <w:tcW w:w="3719" w:type="dxa"/>
            <w:shd w:val="clear" w:color="auto" w:fill="auto"/>
            <w:hideMark/>
          </w:tcPr>
          <w:p w14:paraId="2B5CDFBF" w14:textId="77777777" w:rsidR="006502BD" w:rsidRPr="00AF1699" w:rsidRDefault="006502BD" w:rsidP="0086514C">
            <w:pPr>
              <w:spacing w:line="256" w:lineRule="auto"/>
              <w:ind w:left="62"/>
              <w:rPr>
                <w:rFonts w:ascii="Arial Narrow" w:eastAsia="Segoe UI" w:hAnsi="Arial Narrow" w:cs="Arial"/>
                <w:b/>
              </w:rPr>
            </w:pPr>
            <w:bookmarkStart w:id="4" w:name="_Hlk48808670"/>
            <w:r w:rsidRPr="00AF1699">
              <w:rPr>
                <w:rFonts w:ascii="Arial Narrow" w:eastAsia="Segoe UI" w:hAnsi="Arial Narrow" w:cs="Arial"/>
                <w:b/>
              </w:rPr>
              <w:t xml:space="preserve">INTERNAL </w:t>
            </w:r>
          </w:p>
          <w:p w14:paraId="25007243" w14:textId="76D1C959" w:rsidR="006502BD" w:rsidRPr="00AF1699" w:rsidRDefault="006502BD" w:rsidP="0086514C">
            <w:pPr>
              <w:ind w:left="62"/>
              <w:rPr>
                <w:rFonts w:ascii="Arial Narrow" w:eastAsia="Segoe UI" w:hAnsi="Arial Narrow" w:cs="Arial"/>
              </w:rPr>
            </w:pPr>
            <w:r w:rsidRPr="00AF1699">
              <w:rPr>
                <w:rFonts w:ascii="Arial Narrow" w:eastAsia="Segoe UI" w:hAnsi="Arial Narrow" w:cs="Arial"/>
              </w:rPr>
              <w:t xml:space="preserve">Principal </w:t>
            </w:r>
          </w:p>
          <w:p w14:paraId="56022E5E" w14:textId="77777777" w:rsidR="00442170" w:rsidRPr="00AF1699" w:rsidRDefault="00442170" w:rsidP="0086514C">
            <w:pPr>
              <w:ind w:left="62"/>
              <w:rPr>
                <w:rFonts w:ascii="Arial Narrow" w:hAnsi="Arial Narrow"/>
              </w:rPr>
            </w:pPr>
            <w:r w:rsidRPr="00AF1699">
              <w:rPr>
                <w:rFonts w:ascii="Arial Narrow" w:hAnsi="Arial Narrow"/>
              </w:rPr>
              <w:t>Leadership Team</w:t>
            </w:r>
          </w:p>
          <w:p w14:paraId="1D793821" w14:textId="77777777" w:rsidR="00442170" w:rsidRPr="00AF1699" w:rsidRDefault="00442170" w:rsidP="0086514C">
            <w:pPr>
              <w:ind w:left="62"/>
              <w:rPr>
                <w:rFonts w:ascii="Arial Narrow" w:hAnsi="Arial Narrow"/>
              </w:rPr>
            </w:pPr>
            <w:r w:rsidRPr="00AF1699">
              <w:rPr>
                <w:rFonts w:ascii="Arial Narrow" w:hAnsi="Arial Narrow"/>
              </w:rPr>
              <w:t>Staff</w:t>
            </w:r>
          </w:p>
          <w:p w14:paraId="0654CC26" w14:textId="1E29A7A6" w:rsidR="006502BD" w:rsidRPr="00AF1699" w:rsidRDefault="00442170" w:rsidP="0086514C">
            <w:pPr>
              <w:ind w:left="62"/>
              <w:rPr>
                <w:rFonts w:ascii="Arial Narrow" w:eastAsia="Segoe UI" w:hAnsi="Arial Narrow" w:cs="Arial"/>
              </w:rPr>
            </w:pPr>
            <w:r w:rsidRPr="00AF1699">
              <w:rPr>
                <w:rFonts w:ascii="Arial Narrow" w:hAnsi="Arial Narrow"/>
              </w:rPr>
              <w:t xml:space="preserve">Students </w:t>
            </w:r>
            <w:r w:rsidR="006502BD" w:rsidRPr="00AF1699">
              <w:rPr>
                <w:rFonts w:ascii="Arial Narrow" w:hAnsi="Arial Narrow"/>
              </w:rPr>
              <w:t xml:space="preserve"> </w:t>
            </w:r>
          </w:p>
        </w:tc>
        <w:tc>
          <w:tcPr>
            <w:tcW w:w="2661" w:type="dxa"/>
            <w:shd w:val="clear" w:color="auto" w:fill="auto"/>
            <w:hideMark/>
          </w:tcPr>
          <w:p w14:paraId="7E28755D" w14:textId="77777777" w:rsidR="006502BD" w:rsidRPr="00AF1699" w:rsidRDefault="006502BD" w:rsidP="0086514C">
            <w:pPr>
              <w:spacing w:line="259" w:lineRule="auto"/>
              <w:ind w:left="62"/>
              <w:rPr>
                <w:rFonts w:ascii="Arial Narrow" w:hAnsi="Arial Narrow"/>
                <w:b/>
              </w:rPr>
            </w:pPr>
            <w:r w:rsidRPr="00AF1699">
              <w:rPr>
                <w:rFonts w:ascii="Arial Narrow" w:hAnsi="Arial Narrow"/>
                <w:b/>
              </w:rPr>
              <w:t>EXTERNAL</w:t>
            </w:r>
          </w:p>
          <w:p w14:paraId="712B6D63" w14:textId="77777777" w:rsidR="006502BD" w:rsidRPr="00AF1699" w:rsidRDefault="006502BD" w:rsidP="0086514C">
            <w:pPr>
              <w:ind w:left="62"/>
              <w:rPr>
                <w:rFonts w:ascii="Arial Narrow" w:hAnsi="Arial Narrow"/>
              </w:rPr>
            </w:pPr>
            <w:r w:rsidRPr="00AF1699">
              <w:rPr>
                <w:rFonts w:ascii="Arial Narrow" w:hAnsi="Arial Narrow"/>
              </w:rPr>
              <w:t xml:space="preserve">AITSL </w:t>
            </w:r>
          </w:p>
          <w:p w14:paraId="48CD5892" w14:textId="77777777" w:rsidR="006502BD" w:rsidRPr="00AF1699" w:rsidRDefault="006502BD" w:rsidP="0086514C">
            <w:pPr>
              <w:ind w:left="62"/>
              <w:rPr>
                <w:rFonts w:ascii="Arial Narrow" w:hAnsi="Arial Narrow"/>
              </w:rPr>
            </w:pPr>
            <w:r w:rsidRPr="00AF1699">
              <w:rPr>
                <w:rFonts w:ascii="Arial Narrow" w:hAnsi="Arial Narrow"/>
              </w:rPr>
              <w:t>MACS</w:t>
            </w:r>
          </w:p>
          <w:p w14:paraId="08CBB0A2" w14:textId="77777777" w:rsidR="006502BD" w:rsidRPr="00AF1699" w:rsidRDefault="006502BD" w:rsidP="0086514C">
            <w:pPr>
              <w:ind w:left="62"/>
              <w:rPr>
                <w:rFonts w:ascii="Arial Narrow" w:hAnsi="Arial Narrow"/>
              </w:rPr>
            </w:pPr>
            <w:r w:rsidRPr="00AF1699">
              <w:rPr>
                <w:rFonts w:ascii="Arial Narrow" w:hAnsi="Arial Narrow"/>
              </w:rPr>
              <w:t>CECV</w:t>
            </w:r>
          </w:p>
          <w:p w14:paraId="0943F74B" w14:textId="77777777" w:rsidR="006502BD" w:rsidRPr="00AF1699" w:rsidRDefault="006502BD" w:rsidP="0086514C">
            <w:pPr>
              <w:ind w:left="62"/>
            </w:pPr>
            <w:r w:rsidRPr="00AF1699">
              <w:rPr>
                <w:rFonts w:ascii="Arial Narrow" w:hAnsi="Arial Narrow"/>
              </w:rPr>
              <w:t>Professional Associations</w:t>
            </w:r>
            <w:r w:rsidRPr="00AF1699">
              <w:t xml:space="preserve"> </w:t>
            </w:r>
          </w:p>
        </w:tc>
        <w:tc>
          <w:tcPr>
            <w:tcW w:w="3160" w:type="dxa"/>
            <w:shd w:val="clear" w:color="auto" w:fill="auto"/>
            <w:hideMark/>
          </w:tcPr>
          <w:p w14:paraId="0F72B3D1" w14:textId="77777777" w:rsidR="006502BD" w:rsidRPr="00AF1699" w:rsidRDefault="006502BD" w:rsidP="0086514C">
            <w:pPr>
              <w:spacing w:line="256" w:lineRule="auto"/>
              <w:ind w:left="62"/>
              <w:rPr>
                <w:rFonts w:ascii="Arial Narrow" w:eastAsia="Segoe UI" w:hAnsi="Arial Narrow" w:cs="Arial"/>
                <w:b/>
              </w:rPr>
            </w:pPr>
            <w:r w:rsidRPr="00AF1699">
              <w:rPr>
                <w:rFonts w:ascii="Arial Narrow" w:eastAsia="Segoe UI" w:hAnsi="Arial Narrow" w:cs="Arial"/>
                <w:b/>
              </w:rPr>
              <w:t>MEETINGS</w:t>
            </w:r>
          </w:p>
          <w:p w14:paraId="3E691BE9" w14:textId="28910DEF" w:rsidR="006502BD" w:rsidRPr="00AF1699" w:rsidRDefault="006502BD" w:rsidP="0086514C">
            <w:pPr>
              <w:spacing w:line="256" w:lineRule="auto"/>
              <w:ind w:left="62"/>
              <w:rPr>
                <w:rFonts w:ascii="Arial Narrow" w:eastAsia="Segoe UI" w:hAnsi="Arial Narrow" w:cs="Arial"/>
              </w:rPr>
            </w:pPr>
            <w:r w:rsidRPr="00AF1699">
              <w:rPr>
                <w:rFonts w:ascii="Arial Narrow" w:eastAsia="Segoe UI" w:hAnsi="Arial Narrow" w:cs="Arial"/>
              </w:rPr>
              <w:t xml:space="preserve">Instructional </w:t>
            </w:r>
            <w:r w:rsidR="00442170" w:rsidRPr="00AF1699">
              <w:rPr>
                <w:rFonts w:ascii="Arial Narrow" w:eastAsia="Segoe UI" w:hAnsi="Arial Narrow" w:cs="Arial"/>
              </w:rPr>
              <w:t>Team</w:t>
            </w:r>
          </w:p>
          <w:p w14:paraId="5784CB95" w14:textId="522E0E41" w:rsidR="006502BD" w:rsidRPr="00AF1699" w:rsidRDefault="006502BD" w:rsidP="0086514C">
            <w:pPr>
              <w:spacing w:line="256" w:lineRule="auto"/>
              <w:ind w:left="62"/>
              <w:rPr>
                <w:rFonts w:ascii="Arial Narrow" w:eastAsia="Segoe UI" w:hAnsi="Arial Narrow" w:cs="Arial"/>
              </w:rPr>
            </w:pPr>
            <w:r w:rsidRPr="00AF1699">
              <w:rPr>
                <w:rFonts w:ascii="Arial Narrow" w:eastAsia="Segoe UI" w:hAnsi="Arial Narrow" w:cs="Arial"/>
              </w:rPr>
              <w:t xml:space="preserve">Staff  </w:t>
            </w:r>
          </w:p>
        </w:tc>
      </w:tr>
    </w:tbl>
    <w:p w14:paraId="696A2DFE" w14:textId="4531BEB3" w:rsidR="006502BD" w:rsidRPr="00AF1699" w:rsidRDefault="006502BD" w:rsidP="0086514C">
      <w:pPr>
        <w:spacing w:after="11" w:line="240" w:lineRule="auto"/>
        <w:ind w:left="-180"/>
        <w:jc w:val="both"/>
        <w:rPr>
          <w:rFonts w:ascii="Arial" w:hAnsi="Arial" w:cs="Arial"/>
        </w:rPr>
      </w:pPr>
    </w:p>
    <w:p w14:paraId="2BF1C273" w14:textId="77777777" w:rsidR="00E83BDE" w:rsidRPr="00AF1699" w:rsidRDefault="00E83BDE" w:rsidP="00AD545A">
      <w:pPr>
        <w:spacing w:after="0" w:line="240" w:lineRule="auto"/>
        <w:ind w:left="-90"/>
        <w:jc w:val="both"/>
        <w:rPr>
          <w:rFonts w:ascii="Arial" w:eastAsia="Arial" w:hAnsi="Arial" w:cs="Arial"/>
          <w:lang w:eastAsia="en-AU"/>
        </w:rPr>
      </w:pPr>
      <w:r w:rsidRPr="00AF1699">
        <w:rPr>
          <w:rFonts w:ascii="Arial" w:eastAsia="Arial" w:hAnsi="Arial" w:cs="Arial"/>
          <w:b/>
          <w:lang w:eastAsia="en-AU"/>
        </w:rPr>
        <w:t xml:space="preserve">EMPLOYEE ACKNOWLEDGMENT </w:t>
      </w:r>
    </w:p>
    <w:p w14:paraId="74BD8CE1" w14:textId="29BBC205" w:rsidR="00E83BDE" w:rsidRPr="00AF1699" w:rsidRDefault="00E83BDE" w:rsidP="00AD545A">
      <w:pPr>
        <w:spacing w:after="0" w:line="240" w:lineRule="auto"/>
        <w:ind w:left="-90"/>
        <w:jc w:val="both"/>
        <w:rPr>
          <w:rFonts w:ascii="Arial" w:eastAsia="Arial" w:hAnsi="Arial" w:cs="Arial"/>
          <w:lang w:eastAsia="en-AU"/>
        </w:rPr>
      </w:pPr>
      <w:r w:rsidRPr="00AF1699">
        <w:rPr>
          <w:rFonts w:ascii="Arial" w:eastAsia="Arial" w:hAnsi="Arial" w:cs="Arial"/>
          <w:lang w:eastAsia="en-AU"/>
        </w:rPr>
        <w:t>I</w:t>
      </w:r>
      <w:r w:rsidR="00AF1699" w:rsidRPr="00AF1699">
        <w:rPr>
          <w:rFonts w:ascii="Arial" w:eastAsia="Arial" w:hAnsi="Arial" w:cs="Arial"/>
          <w:lang w:eastAsia="en-AU"/>
        </w:rPr>
        <w:t>, __________________________________</w:t>
      </w:r>
      <w:r w:rsidRPr="00AF1699">
        <w:rPr>
          <w:rFonts w:ascii="Arial" w:eastAsia="Arial" w:hAnsi="Arial" w:cs="Arial"/>
          <w:lang w:eastAsia="en-AU"/>
        </w:rPr>
        <w:t xml:space="preserve"> (the undersigned) have read and understand the content of this position description and undertake to meet the key accountabilities in an appropriate manner. </w:t>
      </w:r>
    </w:p>
    <w:p w14:paraId="26D286CB" w14:textId="77777777" w:rsidR="00E83BDE" w:rsidRPr="00AF1699" w:rsidRDefault="00E83BDE" w:rsidP="00AD545A">
      <w:pPr>
        <w:spacing w:after="5" w:line="240" w:lineRule="auto"/>
        <w:ind w:left="-90" w:right="1"/>
        <w:jc w:val="both"/>
        <w:rPr>
          <w:rFonts w:ascii="Arial" w:eastAsia="Arial" w:hAnsi="Arial" w:cs="Arial"/>
          <w:lang w:eastAsia="en-AU"/>
        </w:rPr>
      </w:pPr>
    </w:p>
    <w:p w14:paraId="7589DCF4" w14:textId="03751C49" w:rsidR="00E83BDE" w:rsidRPr="00AF1699" w:rsidRDefault="00E83BDE" w:rsidP="00AD545A">
      <w:pPr>
        <w:spacing w:after="5" w:line="240" w:lineRule="auto"/>
        <w:ind w:left="-90" w:right="1"/>
        <w:jc w:val="both"/>
        <w:rPr>
          <w:rFonts w:ascii="Arial" w:eastAsia="Arial" w:hAnsi="Arial" w:cs="Arial"/>
          <w:lang w:eastAsia="en-AU"/>
        </w:rPr>
      </w:pPr>
      <w:r w:rsidRPr="00AF1699">
        <w:rPr>
          <w:rFonts w:ascii="Arial" w:eastAsia="Arial" w:hAnsi="Arial" w:cs="Arial"/>
          <w:lang w:eastAsia="en-AU"/>
        </w:rPr>
        <w:t>Name …………………………………………………………</w:t>
      </w:r>
      <w:r w:rsidR="00AF1699" w:rsidRPr="00AF1699">
        <w:rPr>
          <w:rFonts w:ascii="Arial" w:eastAsia="Arial" w:hAnsi="Arial" w:cs="Arial"/>
          <w:lang w:eastAsia="en-AU"/>
        </w:rPr>
        <w:t>……</w:t>
      </w:r>
      <w:r w:rsidRPr="00AF1699">
        <w:rPr>
          <w:rFonts w:ascii="Arial" w:eastAsia="Arial" w:hAnsi="Arial" w:cs="Arial"/>
          <w:lang w:eastAsia="en-AU"/>
        </w:rPr>
        <w:t>…………………………………………...</w:t>
      </w:r>
    </w:p>
    <w:p w14:paraId="44EE7A38" w14:textId="77777777" w:rsidR="00E83BDE" w:rsidRPr="00AF1699" w:rsidRDefault="00E83BDE" w:rsidP="00AD545A">
      <w:pPr>
        <w:spacing w:after="0" w:line="240" w:lineRule="auto"/>
        <w:ind w:left="-90" w:right="1"/>
        <w:jc w:val="both"/>
        <w:rPr>
          <w:rFonts w:ascii="Arial" w:eastAsia="Arial" w:hAnsi="Arial" w:cs="Arial"/>
          <w:lang w:eastAsia="en-AU"/>
        </w:rPr>
      </w:pPr>
    </w:p>
    <w:p w14:paraId="0BD3A0AC" w14:textId="623C168A" w:rsidR="00E83BDE" w:rsidRPr="00AF1699" w:rsidRDefault="00E83BDE" w:rsidP="00AD545A">
      <w:pPr>
        <w:tabs>
          <w:tab w:val="center" w:pos="7138"/>
        </w:tabs>
        <w:spacing w:after="5" w:line="240" w:lineRule="auto"/>
        <w:ind w:left="-90" w:right="1"/>
        <w:jc w:val="both"/>
        <w:rPr>
          <w:rFonts w:ascii="Arial" w:eastAsia="Arial" w:hAnsi="Arial" w:cs="Arial"/>
          <w:lang w:eastAsia="en-AU"/>
        </w:rPr>
      </w:pPr>
      <w:r w:rsidRPr="00AF1699">
        <w:rPr>
          <w:rFonts w:ascii="Arial" w:eastAsia="Arial" w:hAnsi="Arial" w:cs="Arial"/>
          <w:lang w:eastAsia="en-AU"/>
        </w:rPr>
        <w:t>Signature…………………………………………………………</w:t>
      </w:r>
      <w:r w:rsidR="00AF1699" w:rsidRPr="00AF1699">
        <w:rPr>
          <w:rFonts w:ascii="Arial" w:eastAsia="Arial" w:hAnsi="Arial" w:cs="Arial"/>
          <w:lang w:eastAsia="en-AU"/>
        </w:rPr>
        <w:t>……….</w:t>
      </w:r>
      <w:r w:rsidRPr="00AF1699">
        <w:rPr>
          <w:rFonts w:ascii="Arial" w:eastAsia="Arial" w:hAnsi="Arial" w:cs="Arial"/>
          <w:lang w:eastAsia="en-AU"/>
        </w:rPr>
        <w:t>………</w:t>
      </w:r>
      <w:r w:rsidR="006870DA" w:rsidRPr="00AF1699">
        <w:rPr>
          <w:rFonts w:ascii="Arial" w:eastAsia="Arial" w:hAnsi="Arial" w:cs="Arial"/>
          <w:lang w:eastAsia="en-AU"/>
        </w:rPr>
        <w:t>…. Date</w:t>
      </w:r>
      <w:r w:rsidRPr="00AF1699">
        <w:rPr>
          <w:rFonts w:ascii="Arial" w:eastAsia="Arial" w:hAnsi="Arial" w:cs="Arial"/>
          <w:lang w:eastAsia="en-AU"/>
        </w:rPr>
        <w:t xml:space="preserve"> …………………….</w:t>
      </w:r>
    </w:p>
    <w:p w14:paraId="50C7904B" w14:textId="77777777" w:rsidR="00E83BDE" w:rsidRPr="00AF1699" w:rsidRDefault="00E83BDE" w:rsidP="00AD545A">
      <w:pPr>
        <w:spacing w:after="0" w:line="240" w:lineRule="auto"/>
        <w:ind w:left="-90" w:right="1"/>
        <w:jc w:val="both"/>
        <w:rPr>
          <w:rFonts w:ascii="Arial" w:eastAsia="Arial" w:hAnsi="Arial" w:cs="Arial"/>
          <w:lang w:eastAsia="en-AU"/>
        </w:rPr>
      </w:pPr>
    </w:p>
    <w:p w14:paraId="12F774BA" w14:textId="77777777" w:rsidR="00E83BDE" w:rsidRPr="00AF1699" w:rsidRDefault="00E83BDE" w:rsidP="00AD545A">
      <w:pPr>
        <w:spacing w:after="0" w:line="240" w:lineRule="auto"/>
        <w:ind w:left="-90" w:right="1"/>
        <w:jc w:val="both"/>
        <w:rPr>
          <w:rFonts w:ascii="Arial" w:eastAsia="Arial" w:hAnsi="Arial" w:cs="Arial"/>
          <w:b/>
          <w:lang w:eastAsia="en-AU"/>
        </w:rPr>
      </w:pPr>
      <w:r w:rsidRPr="00AF1699">
        <w:rPr>
          <w:rFonts w:ascii="Arial" w:eastAsia="Arial" w:hAnsi="Arial" w:cs="Arial"/>
          <w:b/>
          <w:lang w:eastAsia="en-AU"/>
        </w:rPr>
        <w:t xml:space="preserve">AUTHORISED BY PRINCIPAL OR REPRESENTATIVE </w:t>
      </w:r>
    </w:p>
    <w:p w14:paraId="3A45B121" w14:textId="77777777" w:rsidR="00E83BDE" w:rsidRPr="00AF1699" w:rsidRDefault="00E83BDE" w:rsidP="00AD545A">
      <w:pPr>
        <w:spacing w:after="0" w:line="240" w:lineRule="auto"/>
        <w:ind w:left="-90"/>
        <w:jc w:val="both"/>
        <w:rPr>
          <w:rFonts w:ascii="Arial" w:eastAsia="Arial" w:hAnsi="Arial" w:cs="Arial"/>
          <w:lang w:eastAsia="en-AU"/>
        </w:rPr>
      </w:pPr>
    </w:p>
    <w:bookmarkEnd w:id="4"/>
    <w:p w14:paraId="1E010E9E" w14:textId="77777777" w:rsidR="00AF1699" w:rsidRPr="00AF1699" w:rsidRDefault="00AF1699" w:rsidP="00AF1699">
      <w:pPr>
        <w:spacing w:after="5" w:line="240" w:lineRule="auto"/>
        <w:ind w:left="-90" w:right="1"/>
        <w:jc w:val="both"/>
        <w:rPr>
          <w:rFonts w:ascii="Arial" w:eastAsia="Arial" w:hAnsi="Arial" w:cs="Arial"/>
          <w:lang w:eastAsia="en-AU"/>
        </w:rPr>
      </w:pPr>
      <w:r w:rsidRPr="00AF1699">
        <w:rPr>
          <w:rFonts w:ascii="Arial" w:eastAsia="Arial" w:hAnsi="Arial" w:cs="Arial"/>
          <w:lang w:eastAsia="en-AU"/>
        </w:rPr>
        <w:t>Name …………………………………………………………………………………………………………...</w:t>
      </w:r>
    </w:p>
    <w:p w14:paraId="299A8F61" w14:textId="77777777" w:rsidR="00AF1699" w:rsidRPr="00AF1699" w:rsidRDefault="00AF1699" w:rsidP="00AF1699">
      <w:pPr>
        <w:spacing w:after="0" w:line="240" w:lineRule="auto"/>
        <w:ind w:left="-90" w:right="1"/>
        <w:jc w:val="both"/>
        <w:rPr>
          <w:rFonts w:ascii="Arial" w:eastAsia="Arial" w:hAnsi="Arial" w:cs="Arial"/>
          <w:lang w:eastAsia="en-AU"/>
        </w:rPr>
      </w:pPr>
    </w:p>
    <w:p w14:paraId="297B36C2" w14:textId="77777777" w:rsidR="00AF1699" w:rsidRPr="00AF1699" w:rsidRDefault="00AF1699" w:rsidP="00AF1699">
      <w:pPr>
        <w:tabs>
          <w:tab w:val="center" w:pos="7138"/>
        </w:tabs>
        <w:spacing w:after="5" w:line="240" w:lineRule="auto"/>
        <w:ind w:left="-90" w:right="1"/>
        <w:jc w:val="both"/>
        <w:rPr>
          <w:rFonts w:ascii="Arial" w:eastAsia="Arial" w:hAnsi="Arial" w:cs="Arial"/>
          <w:lang w:eastAsia="en-AU"/>
        </w:rPr>
      </w:pPr>
      <w:r w:rsidRPr="00AF1699">
        <w:rPr>
          <w:rFonts w:ascii="Arial" w:eastAsia="Arial" w:hAnsi="Arial" w:cs="Arial"/>
          <w:lang w:eastAsia="en-AU"/>
        </w:rPr>
        <w:t>Signature………………………………………………………………….…………. Date …………………….</w:t>
      </w:r>
    </w:p>
    <w:p w14:paraId="206DAC33" w14:textId="1CB9C681" w:rsidR="00E83BDE" w:rsidRPr="00A74169" w:rsidRDefault="00E83BDE" w:rsidP="00AF1699">
      <w:pPr>
        <w:spacing w:after="5" w:line="240" w:lineRule="auto"/>
        <w:ind w:left="-90" w:right="1"/>
        <w:jc w:val="both"/>
        <w:rPr>
          <w:rFonts w:ascii="Arial" w:eastAsia="Arial" w:hAnsi="Arial" w:cs="Arial"/>
          <w:color w:val="002060"/>
          <w:lang w:val="en" w:eastAsia="en-GB"/>
        </w:rPr>
      </w:pPr>
    </w:p>
    <w:sectPr w:rsidR="00E83BDE" w:rsidRPr="00A74169" w:rsidSect="00071A9B">
      <w:headerReference w:type="default" r:id="rId11"/>
      <w:footerReference w:type="even" r:id="rId12"/>
      <w:footerReference w:type="default" r:id="rId13"/>
      <w:headerReference w:type="first" r:id="rId14"/>
      <w:pgSz w:w="11906" w:h="16838"/>
      <w:pgMar w:top="1080" w:right="1080" w:bottom="810" w:left="1080" w:header="720" w:footer="101" w:gutter="0"/>
      <w:pgBorders w:offsetFrom="page">
        <w:top w:val="single" w:sz="12" w:space="24" w:color="002060"/>
        <w:left w:val="single" w:sz="12" w:space="24" w:color="002060"/>
        <w:bottom w:val="single" w:sz="12" w:space="24" w:color="002060"/>
        <w:right w:val="single" w:sz="12" w:space="24" w:color="00206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B97B7" w14:textId="77777777" w:rsidR="00D93A33" w:rsidRDefault="00D93A33">
      <w:pPr>
        <w:spacing w:after="0" w:line="240" w:lineRule="auto"/>
      </w:pPr>
      <w:r>
        <w:separator/>
      </w:r>
    </w:p>
  </w:endnote>
  <w:endnote w:type="continuationSeparator" w:id="0">
    <w:p w14:paraId="6348BD3E" w14:textId="77777777" w:rsidR="00D93A33" w:rsidRDefault="00D93A33">
      <w:pPr>
        <w:spacing w:after="0" w:line="240" w:lineRule="auto"/>
      </w:pPr>
      <w:r>
        <w:continuationSeparator/>
      </w:r>
    </w:p>
  </w:endnote>
  <w:endnote w:type="continuationNotice" w:id="1">
    <w:p w14:paraId="6BAC5AB2" w14:textId="77777777" w:rsidR="00D93A33" w:rsidRDefault="00D93A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991D9" w14:textId="77777777" w:rsidR="00663EB1" w:rsidRDefault="00D81BC2">
    <w:pPr>
      <w:tabs>
        <w:tab w:val="center" w:pos="4512"/>
        <w:tab w:val="center" w:pos="8160"/>
      </w:tabs>
      <w:spacing w:after="0"/>
    </w:pPr>
    <w:r>
      <w:rPr>
        <w:sz w:val="20"/>
      </w:rPr>
      <w:t xml:space="preserve">Position Description #33 </w:t>
    </w:r>
    <w:r>
      <w:rPr>
        <w:sz w:val="20"/>
      </w:rPr>
      <w:tab/>
      <w:t xml:space="preserve"> </w:t>
    </w:r>
    <w:r>
      <w:rPr>
        <w:sz w:val="20"/>
      </w:rPr>
      <w:tab/>
      <w:t xml:space="preserve">Updated:  July 2020 </w:t>
    </w:r>
  </w:p>
  <w:p w14:paraId="60BD0201" w14:textId="77777777" w:rsidR="00663EB1" w:rsidRDefault="00D81BC2">
    <w:pPr>
      <w:spacing w:after="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8E5D7" w14:textId="77777777" w:rsidR="0052355C" w:rsidRDefault="0052355C" w:rsidP="0052355C">
    <w:pPr>
      <w:spacing w:after="5" w:line="248" w:lineRule="auto"/>
      <w:ind w:left="10" w:hanging="10"/>
      <w:rPr>
        <w:rFonts w:ascii="Arial" w:eastAsia="Segoe UI" w:hAnsi="Arial" w:cs="Arial"/>
        <w:b/>
        <w:i/>
        <w:iCs/>
        <w:color w:val="000000"/>
        <w:sz w:val="12"/>
        <w:szCs w:val="12"/>
        <w:lang w:eastAsia="en-AU"/>
      </w:rPr>
    </w:pPr>
  </w:p>
  <w:p w14:paraId="3C4B0129" w14:textId="77777777" w:rsidR="0052355C" w:rsidRDefault="0052355C" w:rsidP="00523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05697" w14:textId="77777777" w:rsidR="00D93A33" w:rsidRDefault="00D93A33">
      <w:pPr>
        <w:spacing w:after="0" w:line="240" w:lineRule="auto"/>
      </w:pPr>
      <w:r>
        <w:separator/>
      </w:r>
    </w:p>
  </w:footnote>
  <w:footnote w:type="continuationSeparator" w:id="0">
    <w:p w14:paraId="1986333D" w14:textId="77777777" w:rsidR="00D93A33" w:rsidRDefault="00D93A33">
      <w:pPr>
        <w:spacing w:after="0" w:line="240" w:lineRule="auto"/>
      </w:pPr>
      <w:r>
        <w:continuationSeparator/>
      </w:r>
    </w:p>
  </w:footnote>
  <w:footnote w:type="continuationNotice" w:id="1">
    <w:p w14:paraId="5ABB881E" w14:textId="77777777" w:rsidR="00D93A33" w:rsidRDefault="00D93A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C1896" w14:textId="1FC1E54A" w:rsidR="0052355C" w:rsidRDefault="0052355C" w:rsidP="005235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979C" w14:textId="3BAF48FA" w:rsidR="0052355C" w:rsidRPr="0052355C" w:rsidRDefault="0052355C" w:rsidP="0052355C">
    <w:pPr>
      <w:pStyle w:val="Header"/>
      <w:ind w:left="2160" w:firstLine="3600"/>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B2D69"/>
    <w:multiLevelType w:val="hybridMultilevel"/>
    <w:tmpl w:val="AD88DD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68F3192"/>
    <w:multiLevelType w:val="hybridMultilevel"/>
    <w:tmpl w:val="A6DA8058"/>
    <w:lvl w:ilvl="0" w:tplc="0C090001">
      <w:start w:val="1"/>
      <w:numFmt w:val="bullet"/>
      <w:lvlText w:val=""/>
      <w:lvlJc w:val="left"/>
      <w:pPr>
        <w:ind w:left="1638" w:hanging="360"/>
      </w:pPr>
      <w:rPr>
        <w:rFonts w:ascii="Symbol" w:hAnsi="Symbol" w:hint="default"/>
      </w:rPr>
    </w:lvl>
    <w:lvl w:ilvl="1" w:tplc="0C090003" w:tentative="1">
      <w:start w:val="1"/>
      <w:numFmt w:val="bullet"/>
      <w:lvlText w:val="o"/>
      <w:lvlJc w:val="left"/>
      <w:pPr>
        <w:ind w:left="2358" w:hanging="360"/>
      </w:pPr>
      <w:rPr>
        <w:rFonts w:ascii="Courier New" w:hAnsi="Courier New" w:cs="Courier New" w:hint="default"/>
      </w:rPr>
    </w:lvl>
    <w:lvl w:ilvl="2" w:tplc="0C090005" w:tentative="1">
      <w:start w:val="1"/>
      <w:numFmt w:val="bullet"/>
      <w:lvlText w:val=""/>
      <w:lvlJc w:val="left"/>
      <w:pPr>
        <w:ind w:left="3078" w:hanging="360"/>
      </w:pPr>
      <w:rPr>
        <w:rFonts w:ascii="Wingdings" w:hAnsi="Wingdings" w:hint="default"/>
      </w:rPr>
    </w:lvl>
    <w:lvl w:ilvl="3" w:tplc="0C090001" w:tentative="1">
      <w:start w:val="1"/>
      <w:numFmt w:val="bullet"/>
      <w:lvlText w:val=""/>
      <w:lvlJc w:val="left"/>
      <w:pPr>
        <w:ind w:left="3798" w:hanging="360"/>
      </w:pPr>
      <w:rPr>
        <w:rFonts w:ascii="Symbol" w:hAnsi="Symbol" w:hint="default"/>
      </w:rPr>
    </w:lvl>
    <w:lvl w:ilvl="4" w:tplc="0C090003" w:tentative="1">
      <w:start w:val="1"/>
      <w:numFmt w:val="bullet"/>
      <w:lvlText w:val="o"/>
      <w:lvlJc w:val="left"/>
      <w:pPr>
        <w:ind w:left="4518" w:hanging="360"/>
      </w:pPr>
      <w:rPr>
        <w:rFonts w:ascii="Courier New" w:hAnsi="Courier New" w:cs="Courier New" w:hint="default"/>
      </w:rPr>
    </w:lvl>
    <w:lvl w:ilvl="5" w:tplc="0C090005" w:tentative="1">
      <w:start w:val="1"/>
      <w:numFmt w:val="bullet"/>
      <w:lvlText w:val=""/>
      <w:lvlJc w:val="left"/>
      <w:pPr>
        <w:ind w:left="5238" w:hanging="360"/>
      </w:pPr>
      <w:rPr>
        <w:rFonts w:ascii="Wingdings" w:hAnsi="Wingdings" w:hint="default"/>
      </w:rPr>
    </w:lvl>
    <w:lvl w:ilvl="6" w:tplc="0C090001" w:tentative="1">
      <w:start w:val="1"/>
      <w:numFmt w:val="bullet"/>
      <w:lvlText w:val=""/>
      <w:lvlJc w:val="left"/>
      <w:pPr>
        <w:ind w:left="5958" w:hanging="360"/>
      </w:pPr>
      <w:rPr>
        <w:rFonts w:ascii="Symbol" w:hAnsi="Symbol" w:hint="default"/>
      </w:rPr>
    </w:lvl>
    <w:lvl w:ilvl="7" w:tplc="0C090003" w:tentative="1">
      <w:start w:val="1"/>
      <w:numFmt w:val="bullet"/>
      <w:lvlText w:val="o"/>
      <w:lvlJc w:val="left"/>
      <w:pPr>
        <w:ind w:left="6678" w:hanging="360"/>
      </w:pPr>
      <w:rPr>
        <w:rFonts w:ascii="Courier New" w:hAnsi="Courier New" w:cs="Courier New" w:hint="default"/>
      </w:rPr>
    </w:lvl>
    <w:lvl w:ilvl="8" w:tplc="0C090005" w:tentative="1">
      <w:start w:val="1"/>
      <w:numFmt w:val="bullet"/>
      <w:lvlText w:val=""/>
      <w:lvlJc w:val="left"/>
      <w:pPr>
        <w:ind w:left="7398" w:hanging="360"/>
      </w:pPr>
      <w:rPr>
        <w:rFonts w:ascii="Wingdings" w:hAnsi="Wingdings" w:hint="default"/>
      </w:rPr>
    </w:lvl>
  </w:abstractNum>
  <w:abstractNum w:abstractNumId="2" w15:restartNumberingAfterBreak="0">
    <w:nsid w:val="1D742326"/>
    <w:multiLevelType w:val="hybridMultilevel"/>
    <w:tmpl w:val="3AD2195E"/>
    <w:lvl w:ilvl="0" w:tplc="0C090001">
      <w:start w:val="1"/>
      <w:numFmt w:val="bullet"/>
      <w:lvlText w:val=""/>
      <w:lvlJc w:val="left"/>
      <w:pPr>
        <w:ind w:left="630" w:hanging="360"/>
      </w:pPr>
      <w:rPr>
        <w:rFonts w:ascii="Symbol" w:hAnsi="Symbol" w:hint="default"/>
      </w:rPr>
    </w:lvl>
    <w:lvl w:ilvl="1" w:tplc="0C090003" w:tentative="1">
      <w:start w:val="1"/>
      <w:numFmt w:val="bullet"/>
      <w:lvlText w:val="o"/>
      <w:lvlJc w:val="left"/>
      <w:pPr>
        <w:ind w:left="1350" w:hanging="360"/>
      </w:pPr>
      <w:rPr>
        <w:rFonts w:ascii="Courier New" w:hAnsi="Courier New" w:cs="Courier New" w:hint="default"/>
      </w:rPr>
    </w:lvl>
    <w:lvl w:ilvl="2" w:tplc="0C090005" w:tentative="1">
      <w:start w:val="1"/>
      <w:numFmt w:val="bullet"/>
      <w:lvlText w:val=""/>
      <w:lvlJc w:val="left"/>
      <w:pPr>
        <w:ind w:left="2070" w:hanging="360"/>
      </w:pPr>
      <w:rPr>
        <w:rFonts w:ascii="Wingdings" w:hAnsi="Wingdings" w:hint="default"/>
      </w:rPr>
    </w:lvl>
    <w:lvl w:ilvl="3" w:tplc="0C090001" w:tentative="1">
      <w:start w:val="1"/>
      <w:numFmt w:val="bullet"/>
      <w:lvlText w:val=""/>
      <w:lvlJc w:val="left"/>
      <w:pPr>
        <w:ind w:left="2790" w:hanging="360"/>
      </w:pPr>
      <w:rPr>
        <w:rFonts w:ascii="Symbol" w:hAnsi="Symbol" w:hint="default"/>
      </w:rPr>
    </w:lvl>
    <w:lvl w:ilvl="4" w:tplc="0C090003" w:tentative="1">
      <w:start w:val="1"/>
      <w:numFmt w:val="bullet"/>
      <w:lvlText w:val="o"/>
      <w:lvlJc w:val="left"/>
      <w:pPr>
        <w:ind w:left="3510" w:hanging="360"/>
      </w:pPr>
      <w:rPr>
        <w:rFonts w:ascii="Courier New" w:hAnsi="Courier New" w:cs="Courier New" w:hint="default"/>
      </w:rPr>
    </w:lvl>
    <w:lvl w:ilvl="5" w:tplc="0C090005" w:tentative="1">
      <w:start w:val="1"/>
      <w:numFmt w:val="bullet"/>
      <w:lvlText w:val=""/>
      <w:lvlJc w:val="left"/>
      <w:pPr>
        <w:ind w:left="4230" w:hanging="360"/>
      </w:pPr>
      <w:rPr>
        <w:rFonts w:ascii="Wingdings" w:hAnsi="Wingdings" w:hint="default"/>
      </w:rPr>
    </w:lvl>
    <w:lvl w:ilvl="6" w:tplc="0C090001" w:tentative="1">
      <w:start w:val="1"/>
      <w:numFmt w:val="bullet"/>
      <w:lvlText w:val=""/>
      <w:lvlJc w:val="left"/>
      <w:pPr>
        <w:ind w:left="4950" w:hanging="360"/>
      </w:pPr>
      <w:rPr>
        <w:rFonts w:ascii="Symbol" w:hAnsi="Symbol" w:hint="default"/>
      </w:rPr>
    </w:lvl>
    <w:lvl w:ilvl="7" w:tplc="0C090003" w:tentative="1">
      <w:start w:val="1"/>
      <w:numFmt w:val="bullet"/>
      <w:lvlText w:val="o"/>
      <w:lvlJc w:val="left"/>
      <w:pPr>
        <w:ind w:left="5670" w:hanging="360"/>
      </w:pPr>
      <w:rPr>
        <w:rFonts w:ascii="Courier New" w:hAnsi="Courier New" w:cs="Courier New" w:hint="default"/>
      </w:rPr>
    </w:lvl>
    <w:lvl w:ilvl="8" w:tplc="0C090005" w:tentative="1">
      <w:start w:val="1"/>
      <w:numFmt w:val="bullet"/>
      <w:lvlText w:val=""/>
      <w:lvlJc w:val="left"/>
      <w:pPr>
        <w:ind w:left="6390" w:hanging="360"/>
      </w:pPr>
      <w:rPr>
        <w:rFonts w:ascii="Wingdings" w:hAnsi="Wingdings" w:hint="default"/>
      </w:rPr>
    </w:lvl>
  </w:abstractNum>
  <w:abstractNum w:abstractNumId="3" w15:restartNumberingAfterBreak="0">
    <w:nsid w:val="21F610C5"/>
    <w:multiLevelType w:val="hybridMultilevel"/>
    <w:tmpl w:val="1AB299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B231850"/>
    <w:multiLevelType w:val="hybridMultilevel"/>
    <w:tmpl w:val="BC742E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FA06AD3"/>
    <w:multiLevelType w:val="hybridMultilevel"/>
    <w:tmpl w:val="E60E408E"/>
    <w:lvl w:ilvl="0" w:tplc="0C090001">
      <w:start w:val="1"/>
      <w:numFmt w:val="bullet"/>
      <w:lvlText w:val=""/>
      <w:lvlJc w:val="left"/>
      <w:pPr>
        <w:ind w:left="578" w:hanging="360"/>
      </w:pPr>
      <w:rPr>
        <w:rFonts w:ascii="Symbol" w:hAnsi="Symbol" w:hint="default"/>
      </w:rPr>
    </w:lvl>
    <w:lvl w:ilvl="1" w:tplc="0C090003" w:tentative="1">
      <w:start w:val="1"/>
      <w:numFmt w:val="bullet"/>
      <w:lvlText w:val="o"/>
      <w:lvlJc w:val="left"/>
      <w:pPr>
        <w:ind w:left="1298" w:hanging="360"/>
      </w:pPr>
      <w:rPr>
        <w:rFonts w:ascii="Courier New" w:hAnsi="Courier New" w:cs="Courier New" w:hint="default"/>
      </w:rPr>
    </w:lvl>
    <w:lvl w:ilvl="2" w:tplc="0C090005" w:tentative="1">
      <w:start w:val="1"/>
      <w:numFmt w:val="bullet"/>
      <w:lvlText w:val=""/>
      <w:lvlJc w:val="left"/>
      <w:pPr>
        <w:ind w:left="2018" w:hanging="360"/>
      </w:pPr>
      <w:rPr>
        <w:rFonts w:ascii="Wingdings" w:hAnsi="Wingdings" w:hint="default"/>
      </w:rPr>
    </w:lvl>
    <w:lvl w:ilvl="3" w:tplc="0C090001" w:tentative="1">
      <w:start w:val="1"/>
      <w:numFmt w:val="bullet"/>
      <w:lvlText w:val=""/>
      <w:lvlJc w:val="left"/>
      <w:pPr>
        <w:ind w:left="2738" w:hanging="360"/>
      </w:pPr>
      <w:rPr>
        <w:rFonts w:ascii="Symbol" w:hAnsi="Symbol" w:hint="default"/>
      </w:rPr>
    </w:lvl>
    <w:lvl w:ilvl="4" w:tplc="0C090003" w:tentative="1">
      <w:start w:val="1"/>
      <w:numFmt w:val="bullet"/>
      <w:lvlText w:val="o"/>
      <w:lvlJc w:val="left"/>
      <w:pPr>
        <w:ind w:left="3458" w:hanging="360"/>
      </w:pPr>
      <w:rPr>
        <w:rFonts w:ascii="Courier New" w:hAnsi="Courier New" w:cs="Courier New" w:hint="default"/>
      </w:rPr>
    </w:lvl>
    <w:lvl w:ilvl="5" w:tplc="0C090005" w:tentative="1">
      <w:start w:val="1"/>
      <w:numFmt w:val="bullet"/>
      <w:lvlText w:val=""/>
      <w:lvlJc w:val="left"/>
      <w:pPr>
        <w:ind w:left="4178" w:hanging="360"/>
      </w:pPr>
      <w:rPr>
        <w:rFonts w:ascii="Wingdings" w:hAnsi="Wingdings" w:hint="default"/>
      </w:rPr>
    </w:lvl>
    <w:lvl w:ilvl="6" w:tplc="0C090001" w:tentative="1">
      <w:start w:val="1"/>
      <w:numFmt w:val="bullet"/>
      <w:lvlText w:val=""/>
      <w:lvlJc w:val="left"/>
      <w:pPr>
        <w:ind w:left="4898" w:hanging="360"/>
      </w:pPr>
      <w:rPr>
        <w:rFonts w:ascii="Symbol" w:hAnsi="Symbol" w:hint="default"/>
      </w:rPr>
    </w:lvl>
    <w:lvl w:ilvl="7" w:tplc="0C090003" w:tentative="1">
      <w:start w:val="1"/>
      <w:numFmt w:val="bullet"/>
      <w:lvlText w:val="o"/>
      <w:lvlJc w:val="left"/>
      <w:pPr>
        <w:ind w:left="5618" w:hanging="360"/>
      </w:pPr>
      <w:rPr>
        <w:rFonts w:ascii="Courier New" w:hAnsi="Courier New" w:cs="Courier New" w:hint="default"/>
      </w:rPr>
    </w:lvl>
    <w:lvl w:ilvl="8" w:tplc="0C090005" w:tentative="1">
      <w:start w:val="1"/>
      <w:numFmt w:val="bullet"/>
      <w:lvlText w:val=""/>
      <w:lvlJc w:val="left"/>
      <w:pPr>
        <w:ind w:left="6338" w:hanging="360"/>
      </w:pPr>
      <w:rPr>
        <w:rFonts w:ascii="Wingdings" w:hAnsi="Wingdings" w:hint="default"/>
      </w:rPr>
    </w:lvl>
  </w:abstractNum>
  <w:abstractNum w:abstractNumId="6" w15:restartNumberingAfterBreak="0">
    <w:nsid w:val="53E535C7"/>
    <w:multiLevelType w:val="hybridMultilevel"/>
    <w:tmpl w:val="802A3464"/>
    <w:lvl w:ilvl="0" w:tplc="0C090001">
      <w:start w:val="1"/>
      <w:numFmt w:val="bullet"/>
      <w:lvlText w:val=""/>
      <w:lvlJc w:val="left"/>
      <w:pPr>
        <w:ind w:left="810" w:hanging="360"/>
      </w:pPr>
      <w:rPr>
        <w:rFonts w:ascii="Symbol" w:hAnsi="Symbol" w:hint="default"/>
      </w:rPr>
    </w:lvl>
    <w:lvl w:ilvl="1" w:tplc="0C090003" w:tentative="1">
      <w:start w:val="1"/>
      <w:numFmt w:val="bullet"/>
      <w:lvlText w:val="o"/>
      <w:lvlJc w:val="left"/>
      <w:pPr>
        <w:ind w:left="1530" w:hanging="360"/>
      </w:pPr>
      <w:rPr>
        <w:rFonts w:ascii="Courier New" w:hAnsi="Courier New" w:cs="Courier New" w:hint="default"/>
      </w:rPr>
    </w:lvl>
    <w:lvl w:ilvl="2" w:tplc="0C090005" w:tentative="1">
      <w:start w:val="1"/>
      <w:numFmt w:val="bullet"/>
      <w:lvlText w:val=""/>
      <w:lvlJc w:val="left"/>
      <w:pPr>
        <w:ind w:left="2250" w:hanging="360"/>
      </w:pPr>
      <w:rPr>
        <w:rFonts w:ascii="Wingdings" w:hAnsi="Wingdings" w:hint="default"/>
      </w:rPr>
    </w:lvl>
    <w:lvl w:ilvl="3" w:tplc="0C090001" w:tentative="1">
      <w:start w:val="1"/>
      <w:numFmt w:val="bullet"/>
      <w:lvlText w:val=""/>
      <w:lvlJc w:val="left"/>
      <w:pPr>
        <w:ind w:left="2970" w:hanging="360"/>
      </w:pPr>
      <w:rPr>
        <w:rFonts w:ascii="Symbol" w:hAnsi="Symbol" w:hint="default"/>
      </w:rPr>
    </w:lvl>
    <w:lvl w:ilvl="4" w:tplc="0C090003" w:tentative="1">
      <w:start w:val="1"/>
      <w:numFmt w:val="bullet"/>
      <w:lvlText w:val="o"/>
      <w:lvlJc w:val="left"/>
      <w:pPr>
        <w:ind w:left="3690" w:hanging="360"/>
      </w:pPr>
      <w:rPr>
        <w:rFonts w:ascii="Courier New" w:hAnsi="Courier New" w:cs="Courier New" w:hint="default"/>
      </w:rPr>
    </w:lvl>
    <w:lvl w:ilvl="5" w:tplc="0C090005" w:tentative="1">
      <w:start w:val="1"/>
      <w:numFmt w:val="bullet"/>
      <w:lvlText w:val=""/>
      <w:lvlJc w:val="left"/>
      <w:pPr>
        <w:ind w:left="4410" w:hanging="360"/>
      </w:pPr>
      <w:rPr>
        <w:rFonts w:ascii="Wingdings" w:hAnsi="Wingdings" w:hint="default"/>
      </w:rPr>
    </w:lvl>
    <w:lvl w:ilvl="6" w:tplc="0C090001" w:tentative="1">
      <w:start w:val="1"/>
      <w:numFmt w:val="bullet"/>
      <w:lvlText w:val=""/>
      <w:lvlJc w:val="left"/>
      <w:pPr>
        <w:ind w:left="5130" w:hanging="360"/>
      </w:pPr>
      <w:rPr>
        <w:rFonts w:ascii="Symbol" w:hAnsi="Symbol" w:hint="default"/>
      </w:rPr>
    </w:lvl>
    <w:lvl w:ilvl="7" w:tplc="0C090003" w:tentative="1">
      <w:start w:val="1"/>
      <w:numFmt w:val="bullet"/>
      <w:lvlText w:val="o"/>
      <w:lvlJc w:val="left"/>
      <w:pPr>
        <w:ind w:left="5850" w:hanging="360"/>
      </w:pPr>
      <w:rPr>
        <w:rFonts w:ascii="Courier New" w:hAnsi="Courier New" w:cs="Courier New" w:hint="default"/>
      </w:rPr>
    </w:lvl>
    <w:lvl w:ilvl="8" w:tplc="0C090005" w:tentative="1">
      <w:start w:val="1"/>
      <w:numFmt w:val="bullet"/>
      <w:lvlText w:val=""/>
      <w:lvlJc w:val="left"/>
      <w:pPr>
        <w:ind w:left="6570" w:hanging="360"/>
      </w:pPr>
      <w:rPr>
        <w:rFonts w:ascii="Wingdings" w:hAnsi="Wingdings" w:hint="default"/>
      </w:rPr>
    </w:lvl>
  </w:abstractNum>
  <w:abstractNum w:abstractNumId="7" w15:restartNumberingAfterBreak="0">
    <w:nsid w:val="5C822450"/>
    <w:multiLevelType w:val="hybridMultilevel"/>
    <w:tmpl w:val="B35EA6E4"/>
    <w:lvl w:ilvl="0" w:tplc="0C09000F">
      <w:start w:val="1"/>
      <w:numFmt w:val="decimal"/>
      <w:lvlText w:val="%1."/>
      <w:lvlJc w:val="left"/>
      <w:pPr>
        <w:ind w:left="540" w:hanging="360"/>
      </w:pPr>
    </w:lvl>
    <w:lvl w:ilvl="1" w:tplc="0C090019" w:tentative="1">
      <w:start w:val="1"/>
      <w:numFmt w:val="lowerLetter"/>
      <w:lvlText w:val="%2."/>
      <w:lvlJc w:val="left"/>
      <w:pPr>
        <w:ind w:left="1260" w:hanging="360"/>
      </w:pPr>
    </w:lvl>
    <w:lvl w:ilvl="2" w:tplc="0C09001B" w:tentative="1">
      <w:start w:val="1"/>
      <w:numFmt w:val="lowerRoman"/>
      <w:lvlText w:val="%3."/>
      <w:lvlJc w:val="right"/>
      <w:pPr>
        <w:ind w:left="1980" w:hanging="180"/>
      </w:pPr>
    </w:lvl>
    <w:lvl w:ilvl="3" w:tplc="0C09000F" w:tentative="1">
      <w:start w:val="1"/>
      <w:numFmt w:val="decimal"/>
      <w:lvlText w:val="%4."/>
      <w:lvlJc w:val="left"/>
      <w:pPr>
        <w:ind w:left="2700" w:hanging="360"/>
      </w:pPr>
    </w:lvl>
    <w:lvl w:ilvl="4" w:tplc="0C090019" w:tentative="1">
      <w:start w:val="1"/>
      <w:numFmt w:val="lowerLetter"/>
      <w:lvlText w:val="%5."/>
      <w:lvlJc w:val="left"/>
      <w:pPr>
        <w:ind w:left="3420" w:hanging="360"/>
      </w:pPr>
    </w:lvl>
    <w:lvl w:ilvl="5" w:tplc="0C09001B" w:tentative="1">
      <w:start w:val="1"/>
      <w:numFmt w:val="lowerRoman"/>
      <w:lvlText w:val="%6."/>
      <w:lvlJc w:val="right"/>
      <w:pPr>
        <w:ind w:left="4140" w:hanging="180"/>
      </w:pPr>
    </w:lvl>
    <w:lvl w:ilvl="6" w:tplc="0C09000F" w:tentative="1">
      <w:start w:val="1"/>
      <w:numFmt w:val="decimal"/>
      <w:lvlText w:val="%7."/>
      <w:lvlJc w:val="left"/>
      <w:pPr>
        <w:ind w:left="4860" w:hanging="360"/>
      </w:pPr>
    </w:lvl>
    <w:lvl w:ilvl="7" w:tplc="0C090019" w:tentative="1">
      <w:start w:val="1"/>
      <w:numFmt w:val="lowerLetter"/>
      <w:lvlText w:val="%8."/>
      <w:lvlJc w:val="left"/>
      <w:pPr>
        <w:ind w:left="5580" w:hanging="360"/>
      </w:pPr>
    </w:lvl>
    <w:lvl w:ilvl="8" w:tplc="0C09001B" w:tentative="1">
      <w:start w:val="1"/>
      <w:numFmt w:val="lowerRoman"/>
      <w:lvlText w:val="%9."/>
      <w:lvlJc w:val="right"/>
      <w:pPr>
        <w:ind w:left="6300" w:hanging="180"/>
      </w:pPr>
    </w:lvl>
  </w:abstractNum>
  <w:abstractNum w:abstractNumId="8" w15:restartNumberingAfterBreak="0">
    <w:nsid w:val="5FE1056E"/>
    <w:multiLevelType w:val="hybridMultilevel"/>
    <w:tmpl w:val="0486EA9A"/>
    <w:lvl w:ilvl="0" w:tplc="F14477E8">
      <w:numFmt w:val="bullet"/>
      <w:lvlText w:val="•"/>
      <w:lvlJc w:val="left"/>
      <w:pPr>
        <w:ind w:left="720" w:hanging="360"/>
      </w:pPr>
      <w:rPr>
        <w:rFonts w:ascii="Arial" w:eastAsia="Arial" w:hAnsi="Arial" w:cs="Arial" w:hint="default"/>
        <w:b w:val="0"/>
        <w:bCs w:val="0"/>
        <w:i w:val="0"/>
        <w:iCs w:val="0"/>
        <w:w w:val="100"/>
        <w:sz w:val="21"/>
        <w:szCs w:val="21"/>
        <w:lang w:val="en-US" w:eastAsia="en-US" w:bidi="ar-SA"/>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F2B0C9C"/>
    <w:multiLevelType w:val="hybridMultilevel"/>
    <w:tmpl w:val="C5EC7BAE"/>
    <w:lvl w:ilvl="0" w:tplc="0C090001">
      <w:start w:val="1"/>
      <w:numFmt w:val="bullet"/>
      <w:lvlText w:val=""/>
      <w:lvlJc w:val="left"/>
      <w:pPr>
        <w:ind w:left="810" w:hanging="360"/>
      </w:pPr>
      <w:rPr>
        <w:rFonts w:ascii="Symbol" w:hAnsi="Symbol" w:hint="default"/>
      </w:rPr>
    </w:lvl>
    <w:lvl w:ilvl="1" w:tplc="0C090003" w:tentative="1">
      <w:start w:val="1"/>
      <w:numFmt w:val="bullet"/>
      <w:lvlText w:val="o"/>
      <w:lvlJc w:val="left"/>
      <w:pPr>
        <w:ind w:left="1530" w:hanging="360"/>
      </w:pPr>
      <w:rPr>
        <w:rFonts w:ascii="Courier New" w:hAnsi="Courier New" w:cs="Courier New" w:hint="default"/>
      </w:rPr>
    </w:lvl>
    <w:lvl w:ilvl="2" w:tplc="0C090005" w:tentative="1">
      <w:start w:val="1"/>
      <w:numFmt w:val="bullet"/>
      <w:lvlText w:val=""/>
      <w:lvlJc w:val="left"/>
      <w:pPr>
        <w:ind w:left="2250" w:hanging="360"/>
      </w:pPr>
      <w:rPr>
        <w:rFonts w:ascii="Wingdings" w:hAnsi="Wingdings" w:hint="default"/>
      </w:rPr>
    </w:lvl>
    <w:lvl w:ilvl="3" w:tplc="0C090001" w:tentative="1">
      <w:start w:val="1"/>
      <w:numFmt w:val="bullet"/>
      <w:lvlText w:val=""/>
      <w:lvlJc w:val="left"/>
      <w:pPr>
        <w:ind w:left="2970" w:hanging="360"/>
      </w:pPr>
      <w:rPr>
        <w:rFonts w:ascii="Symbol" w:hAnsi="Symbol" w:hint="default"/>
      </w:rPr>
    </w:lvl>
    <w:lvl w:ilvl="4" w:tplc="0C090003" w:tentative="1">
      <w:start w:val="1"/>
      <w:numFmt w:val="bullet"/>
      <w:lvlText w:val="o"/>
      <w:lvlJc w:val="left"/>
      <w:pPr>
        <w:ind w:left="3690" w:hanging="360"/>
      </w:pPr>
      <w:rPr>
        <w:rFonts w:ascii="Courier New" w:hAnsi="Courier New" w:cs="Courier New" w:hint="default"/>
      </w:rPr>
    </w:lvl>
    <w:lvl w:ilvl="5" w:tplc="0C090005" w:tentative="1">
      <w:start w:val="1"/>
      <w:numFmt w:val="bullet"/>
      <w:lvlText w:val=""/>
      <w:lvlJc w:val="left"/>
      <w:pPr>
        <w:ind w:left="4410" w:hanging="360"/>
      </w:pPr>
      <w:rPr>
        <w:rFonts w:ascii="Wingdings" w:hAnsi="Wingdings" w:hint="default"/>
      </w:rPr>
    </w:lvl>
    <w:lvl w:ilvl="6" w:tplc="0C090001" w:tentative="1">
      <w:start w:val="1"/>
      <w:numFmt w:val="bullet"/>
      <w:lvlText w:val=""/>
      <w:lvlJc w:val="left"/>
      <w:pPr>
        <w:ind w:left="5130" w:hanging="360"/>
      </w:pPr>
      <w:rPr>
        <w:rFonts w:ascii="Symbol" w:hAnsi="Symbol" w:hint="default"/>
      </w:rPr>
    </w:lvl>
    <w:lvl w:ilvl="7" w:tplc="0C090003" w:tentative="1">
      <w:start w:val="1"/>
      <w:numFmt w:val="bullet"/>
      <w:lvlText w:val="o"/>
      <w:lvlJc w:val="left"/>
      <w:pPr>
        <w:ind w:left="5850" w:hanging="360"/>
      </w:pPr>
      <w:rPr>
        <w:rFonts w:ascii="Courier New" w:hAnsi="Courier New" w:cs="Courier New" w:hint="default"/>
      </w:rPr>
    </w:lvl>
    <w:lvl w:ilvl="8" w:tplc="0C090005" w:tentative="1">
      <w:start w:val="1"/>
      <w:numFmt w:val="bullet"/>
      <w:lvlText w:val=""/>
      <w:lvlJc w:val="left"/>
      <w:pPr>
        <w:ind w:left="6570" w:hanging="360"/>
      </w:pPr>
      <w:rPr>
        <w:rFonts w:ascii="Wingdings" w:hAnsi="Wingdings" w:hint="default"/>
      </w:rPr>
    </w:lvl>
  </w:abstractNum>
  <w:abstractNum w:abstractNumId="10" w15:restartNumberingAfterBreak="0">
    <w:nsid w:val="7E1701BC"/>
    <w:multiLevelType w:val="hybridMultilevel"/>
    <w:tmpl w:val="4F4ECC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66071508">
    <w:abstractNumId w:val="1"/>
  </w:num>
  <w:num w:numId="2" w16cid:durableId="1405449411">
    <w:abstractNumId w:val="8"/>
  </w:num>
  <w:num w:numId="3" w16cid:durableId="1924142057">
    <w:abstractNumId w:val="3"/>
  </w:num>
  <w:num w:numId="4" w16cid:durableId="1310549422">
    <w:abstractNumId w:val="6"/>
  </w:num>
  <w:num w:numId="5" w16cid:durableId="1550415473">
    <w:abstractNumId w:val="2"/>
  </w:num>
  <w:num w:numId="6" w16cid:durableId="626929852">
    <w:abstractNumId w:val="7"/>
  </w:num>
  <w:num w:numId="7" w16cid:durableId="160893578">
    <w:abstractNumId w:val="10"/>
  </w:num>
  <w:num w:numId="8" w16cid:durableId="862591421">
    <w:abstractNumId w:val="4"/>
  </w:num>
  <w:num w:numId="9" w16cid:durableId="1887066694">
    <w:abstractNumId w:val="9"/>
  </w:num>
  <w:num w:numId="10" w16cid:durableId="1408648950">
    <w:abstractNumId w:val="0"/>
  </w:num>
  <w:num w:numId="11" w16cid:durableId="1687562908">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3sbQwtzQxNDawNDFQ0lEKTi0uzszPAykwNKoFAFx/gmQtAAAA"/>
  </w:docVars>
  <w:rsids>
    <w:rsidRoot w:val="006502BD"/>
    <w:rsid w:val="00000B6C"/>
    <w:rsid w:val="000034E9"/>
    <w:rsid w:val="00024C03"/>
    <w:rsid w:val="000466FC"/>
    <w:rsid w:val="00052CD0"/>
    <w:rsid w:val="0006553A"/>
    <w:rsid w:val="00071A9B"/>
    <w:rsid w:val="00076E19"/>
    <w:rsid w:val="000846D7"/>
    <w:rsid w:val="000851CB"/>
    <w:rsid w:val="000C66CD"/>
    <w:rsid w:val="000C73C3"/>
    <w:rsid w:val="000E5B72"/>
    <w:rsid w:val="00141B35"/>
    <w:rsid w:val="00161BF3"/>
    <w:rsid w:val="00170EEC"/>
    <w:rsid w:val="0017525B"/>
    <w:rsid w:val="001872CD"/>
    <w:rsid w:val="001A52CF"/>
    <w:rsid w:val="001A6EE6"/>
    <w:rsid w:val="001B40F9"/>
    <w:rsid w:val="001C6BE4"/>
    <w:rsid w:val="001F15CC"/>
    <w:rsid w:val="002063BC"/>
    <w:rsid w:val="00227625"/>
    <w:rsid w:val="00232CD4"/>
    <w:rsid w:val="002353C7"/>
    <w:rsid w:val="002404D9"/>
    <w:rsid w:val="002538A5"/>
    <w:rsid w:val="00280E74"/>
    <w:rsid w:val="00296934"/>
    <w:rsid w:val="002C68B2"/>
    <w:rsid w:val="002C7ED5"/>
    <w:rsid w:val="002D0755"/>
    <w:rsid w:val="002F53E2"/>
    <w:rsid w:val="00311431"/>
    <w:rsid w:val="0033425B"/>
    <w:rsid w:val="00342C0F"/>
    <w:rsid w:val="003A1545"/>
    <w:rsid w:val="003C3E02"/>
    <w:rsid w:val="004344B8"/>
    <w:rsid w:val="00442170"/>
    <w:rsid w:val="0044675D"/>
    <w:rsid w:val="00457D7B"/>
    <w:rsid w:val="00457FD4"/>
    <w:rsid w:val="00476CB1"/>
    <w:rsid w:val="0048063B"/>
    <w:rsid w:val="00490ED6"/>
    <w:rsid w:val="0049660B"/>
    <w:rsid w:val="0049762C"/>
    <w:rsid w:val="004F7096"/>
    <w:rsid w:val="005128BB"/>
    <w:rsid w:val="0051762E"/>
    <w:rsid w:val="00522045"/>
    <w:rsid w:val="0052355C"/>
    <w:rsid w:val="00541E7B"/>
    <w:rsid w:val="00545923"/>
    <w:rsid w:val="005503F8"/>
    <w:rsid w:val="005578DE"/>
    <w:rsid w:val="005732EA"/>
    <w:rsid w:val="005B3084"/>
    <w:rsid w:val="005C184F"/>
    <w:rsid w:val="005F46F5"/>
    <w:rsid w:val="00636628"/>
    <w:rsid w:val="006502BD"/>
    <w:rsid w:val="00654272"/>
    <w:rsid w:val="00681E85"/>
    <w:rsid w:val="006870DA"/>
    <w:rsid w:val="006B0D81"/>
    <w:rsid w:val="006C12BF"/>
    <w:rsid w:val="006E542C"/>
    <w:rsid w:val="006F762E"/>
    <w:rsid w:val="00724EA0"/>
    <w:rsid w:val="007300BA"/>
    <w:rsid w:val="007571E2"/>
    <w:rsid w:val="0077368E"/>
    <w:rsid w:val="00780C2C"/>
    <w:rsid w:val="007811D5"/>
    <w:rsid w:val="007816FA"/>
    <w:rsid w:val="00782022"/>
    <w:rsid w:val="0078325E"/>
    <w:rsid w:val="00790380"/>
    <w:rsid w:val="007A1458"/>
    <w:rsid w:val="007B2E9B"/>
    <w:rsid w:val="007B6BAD"/>
    <w:rsid w:val="0081029B"/>
    <w:rsid w:val="0081088E"/>
    <w:rsid w:val="00812A3A"/>
    <w:rsid w:val="00816212"/>
    <w:rsid w:val="00816BAF"/>
    <w:rsid w:val="008542DB"/>
    <w:rsid w:val="00854750"/>
    <w:rsid w:val="00857256"/>
    <w:rsid w:val="00860227"/>
    <w:rsid w:val="0086514C"/>
    <w:rsid w:val="008735E9"/>
    <w:rsid w:val="0088539B"/>
    <w:rsid w:val="008935F1"/>
    <w:rsid w:val="00895FBE"/>
    <w:rsid w:val="00897929"/>
    <w:rsid w:val="008A45F1"/>
    <w:rsid w:val="008A52E7"/>
    <w:rsid w:val="008C3094"/>
    <w:rsid w:val="008E09F8"/>
    <w:rsid w:val="008E67E0"/>
    <w:rsid w:val="008F683D"/>
    <w:rsid w:val="0092293B"/>
    <w:rsid w:val="00923152"/>
    <w:rsid w:val="00932A85"/>
    <w:rsid w:val="00935F41"/>
    <w:rsid w:val="00942FF7"/>
    <w:rsid w:val="00943C1F"/>
    <w:rsid w:val="00996FBA"/>
    <w:rsid w:val="009970DC"/>
    <w:rsid w:val="009A0685"/>
    <w:rsid w:val="009B7A6B"/>
    <w:rsid w:val="009C6287"/>
    <w:rsid w:val="009F5F38"/>
    <w:rsid w:val="00A07341"/>
    <w:rsid w:val="00A1499B"/>
    <w:rsid w:val="00A33923"/>
    <w:rsid w:val="00A45207"/>
    <w:rsid w:val="00A50A5E"/>
    <w:rsid w:val="00A57172"/>
    <w:rsid w:val="00A74169"/>
    <w:rsid w:val="00A852E0"/>
    <w:rsid w:val="00A9542E"/>
    <w:rsid w:val="00AA161B"/>
    <w:rsid w:val="00AB582B"/>
    <w:rsid w:val="00AC6F56"/>
    <w:rsid w:val="00AD545A"/>
    <w:rsid w:val="00AE3E89"/>
    <w:rsid w:val="00AF1699"/>
    <w:rsid w:val="00B06FB7"/>
    <w:rsid w:val="00B30162"/>
    <w:rsid w:val="00B438E1"/>
    <w:rsid w:val="00B77537"/>
    <w:rsid w:val="00B83E1D"/>
    <w:rsid w:val="00B8512A"/>
    <w:rsid w:val="00B93AA5"/>
    <w:rsid w:val="00BA400D"/>
    <w:rsid w:val="00BB25A5"/>
    <w:rsid w:val="00BB3C4E"/>
    <w:rsid w:val="00BC0CC2"/>
    <w:rsid w:val="00BC3378"/>
    <w:rsid w:val="00BD1D74"/>
    <w:rsid w:val="00C30D40"/>
    <w:rsid w:val="00C85144"/>
    <w:rsid w:val="00CA0EE3"/>
    <w:rsid w:val="00CB0E11"/>
    <w:rsid w:val="00CC7C6E"/>
    <w:rsid w:val="00D12606"/>
    <w:rsid w:val="00D216ED"/>
    <w:rsid w:val="00D21C9A"/>
    <w:rsid w:val="00D745E8"/>
    <w:rsid w:val="00D81BC2"/>
    <w:rsid w:val="00D93A33"/>
    <w:rsid w:val="00DA641B"/>
    <w:rsid w:val="00DA6965"/>
    <w:rsid w:val="00DD555C"/>
    <w:rsid w:val="00E13128"/>
    <w:rsid w:val="00E2151B"/>
    <w:rsid w:val="00E334DD"/>
    <w:rsid w:val="00E44237"/>
    <w:rsid w:val="00E473CE"/>
    <w:rsid w:val="00E6141C"/>
    <w:rsid w:val="00E83BDE"/>
    <w:rsid w:val="00E90E0E"/>
    <w:rsid w:val="00E92FAE"/>
    <w:rsid w:val="00EA48AC"/>
    <w:rsid w:val="00EA4D34"/>
    <w:rsid w:val="00EB2416"/>
    <w:rsid w:val="00EC58C7"/>
    <w:rsid w:val="00EC79F1"/>
    <w:rsid w:val="00ED05D0"/>
    <w:rsid w:val="00ED3127"/>
    <w:rsid w:val="00ED791F"/>
    <w:rsid w:val="00EE0F00"/>
    <w:rsid w:val="00F2276F"/>
    <w:rsid w:val="00F23DA6"/>
    <w:rsid w:val="00F247F6"/>
    <w:rsid w:val="00F42C3E"/>
    <w:rsid w:val="00F45EA2"/>
    <w:rsid w:val="00F6527B"/>
    <w:rsid w:val="00F72848"/>
    <w:rsid w:val="00FA3614"/>
    <w:rsid w:val="00FE0908"/>
    <w:rsid w:val="00FE2A4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DD7C3D"/>
  <w15:chartTrackingRefBased/>
  <w15:docId w15:val="{1D426A02-C659-4568-A969-47BF88BC3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2BD"/>
  </w:style>
  <w:style w:type="paragraph" w:styleId="Heading1">
    <w:name w:val="heading 1"/>
    <w:basedOn w:val="Normal"/>
    <w:link w:val="Heading1Char"/>
    <w:uiPriority w:val="9"/>
    <w:qFormat/>
    <w:rsid w:val="00EC58C7"/>
    <w:pPr>
      <w:widowControl w:val="0"/>
      <w:autoSpaceDE w:val="0"/>
      <w:autoSpaceDN w:val="0"/>
      <w:spacing w:after="0" w:line="240" w:lineRule="auto"/>
      <w:ind w:left="133"/>
      <w:outlineLvl w:val="0"/>
    </w:pPr>
    <w:rPr>
      <w:rFonts w:ascii="Arial" w:eastAsia="Arial" w:hAnsi="Arial" w:cs="Arial"/>
      <w:b/>
      <w:bCs/>
      <w:u w:val="single" w:color="000000"/>
      <w:lang w:val="en-US"/>
    </w:rPr>
  </w:style>
  <w:style w:type="paragraph" w:styleId="Heading2">
    <w:name w:val="heading 2"/>
    <w:basedOn w:val="Normal"/>
    <w:link w:val="Heading2Char"/>
    <w:uiPriority w:val="9"/>
    <w:unhideWhenUsed/>
    <w:qFormat/>
    <w:rsid w:val="00EC58C7"/>
    <w:pPr>
      <w:widowControl w:val="0"/>
      <w:autoSpaceDE w:val="0"/>
      <w:autoSpaceDN w:val="0"/>
      <w:spacing w:before="99" w:after="0" w:line="240" w:lineRule="auto"/>
      <w:ind w:left="131"/>
      <w:outlineLvl w:val="1"/>
    </w:pPr>
    <w:rPr>
      <w:rFonts w:ascii="Century Gothic" w:eastAsia="Century Gothic" w:hAnsi="Century Gothic" w:cs="Century Gothic"/>
      <w:b/>
      <w:bCs/>
      <w:sz w:val="32"/>
      <w:szCs w:val="32"/>
      <w:lang w:val="en-US"/>
    </w:rPr>
  </w:style>
  <w:style w:type="paragraph" w:styleId="Heading3">
    <w:name w:val="heading 3"/>
    <w:basedOn w:val="Normal"/>
    <w:next w:val="Normal"/>
    <w:link w:val="Heading3Char"/>
    <w:uiPriority w:val="9"/>
    <w:unhideWhenUsed/>
    <w:qFormat/>
    <w:rsid w:val="006502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6502BD"/>
    <w:rPr>
      <w:rFonts w:asciiTheme="majorHAnsi" w:eastAsiaTheme="majorEastAsia" w:hAnsiTheme="majorHAnsi" w:cstheme="majorBidi"/>
      <w:color w:val="1F3763" w:themeColor="accent1" w:themeShade="7F"/>
      <w:sz w:val="24"/>
      <w:szCs w:val="24"/>
    </w:rPr>
  </w:style>
  <w:style w:type="table" w:customStyle="1" w:styleId="TableGrid">
    <w:name w:val="TableGrid"/>
    <w:rsid w:val="006502BD"/>
    <w:pPr>
      <w:spacing w:after="0" w:line="240" w:lineRule="auto"/>
    </w:pPr>
    <w:rPr>
      <w:rFonts w:eastAsiaTheme="minorEastAsia"/>
      <w:lang w:eastAsia="en-AU"/>
    </w:rPr>
    <w:tblPr>
      <w:tblCellMar>
        <w:top w:w="0" w:type="dxa"/>
        <w:left w:w="0" w:type="dxa"/>
        <w:bottom w:w="0" w:type="dxa"/>
        <w:right w:w="0" w:type="dxa"/>
      </w:tblCellMar>
    </w:tblPr>
  </w:style>
  <w:style w:type="paragraph" w:styleId="ListParagraph">
    <w:name w:val="List Paragraph"/>
    <w:basedOn w:val="Normal"/>
    <w:uiPriority w:val="1"/>
    <w:qFormat/>
    <w:rsid w:val="006502BD"/>
    <w:pPr>
      <w:ind w:left="720"/>
      <w:contextualSpacing/>
    </w:pPr>
  </w:style>
  <w:style w:type="paragraph" w:styleId="BodyText">
    <w:name w:val="Body Text"/>
    <w:basedOn w:val="Normal"/>
    <w:link w:val="BodyTextChar"/>
    <w:uiPriority w:val="1"/>
    <w:unhideWhenUsed/>
    <w:qFormat/>
    <w:rsid w:val="006502BD"/>
    <w:pPr>
      <w:spacing w:after="120"/>
    </w:pPr>
  </w:style>
  <w:style w:type="character" w:customStyle="1" w:styleId="BodyTextChar">
    <w:name w:val="Body Text Char"/>
    <w:basedOn w:val="DefaultParagraphFont"/>
    <w:link w:val="BodyText"/>
    <w:uiPriority w:val="99"/>
    <w:rsid w:val="006502BD"/>
  </w:style>
  <w:style w:type="paragraph" w:customStyle="1" w:styleId="TableParagraph">
    <w:name w:val="Table Paragraph"/>
    <w:basedOn w:val="Normal"/>
    <w:uiPriority w:val="1"/>
    <w:qFormat/>
    <w:rsid w:val="006502BD"/>
    <w:pPr>
      <w:widowControl w:val="0"/>
      <w:autoSpaceDE w:val="0"/>
      <w:autoSpaceDN w:val="0"/>
      <w:spacing w:after="0" w:line="240" w:lineRule="auto"/>
      <w:ind w:left="107"/>
    </w:pPr>
    <w:rPr>
      <w:rFonts w:ascii="Arial Narrow" w:eastAsia="Arial Narrow" w:hAnsi="Arial Narrow" w:cs="Arial Narrow"/>
    </w:rPr>
  </w:style>
  <w:style w:type="paragraph" w:styleId="Header">
    <w:name w:val="header"/>
    <w:basedOn w:val="Normal"/>
    <w:link w:val="HeaderChar"/>
    <w:uiPriority w:val="99"/>
    <w:unhideWhenUsed/>
    <w:rsid w:val="00523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55C"/>
  </w:style>
  <w:style w:type="paragraph" w:styleId="Footer">
    <w:name w:val="footer"/>
    <w:basedOn w:val="Normal"/>
    <w:link w:val="FooterChar"/>
    <w:uiPriority w:val="99"/>
    <w:unhideWhenUsed/>
    <w:rsid w:val="00523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55C"/>
  </w:style>
  <w:style w:type="character" w:customStyle="1" w:styleId="Heading1Char">
    <w:name w:val="Heading 1 Char"/>
    <w:basedOn w:val="DefaultParagraphFont"/>
    <w:link w:val="Heading1"/>
    <w:uiPriority w:val="9"/>
    <w:rsid w:val="00EC58C7"/>
    <w:rPr>
      <w:rFonts w:ascii="Arial" w:eastAsia="Arial" w:hAnsi="Arial" w:cs="Arial"/>
      <w:b/>
      <w:bCs/>
      <w:u w:val="single" w:color="000000"/>
      <w:lang w:val="en-US"/>
    </w:rPr>
  </w:style>
  <w:style w:type="character" w:customStyle="1" w:styleId="Heading2Char">
    <w:name w:val="Heading 2 Char"/>
    <w:basedOn w:val="DefaultParagraphFont"/>
    <w:link w:val="Heading2"/>
    <w:uiPriority w:val="9"/>
    <w:rsid w:val="00EC58C7"/>
    <w:rPr>
      <w:rFonts w:ascii="Century Gothic" w:eastAsia="Century Gothic" w:hAnsi="Century Gothic" w:cs="Century Gothic"/>
      <w:b/>
      <w:bCs/>
      <w:sz w:val="32"/>
      <w:szCs w:val="32"/>
      <w:lang w:val="en-US"/>
    </w:rPr>
  </w:style>
  <w:style w:type="paragraph" w:styleId="TOC1">
    <w:name w:val="toc 1"/>
    <w:basedOn w:val="Normal"/>
    <w:uiPriority w:val="1"/>
    <w:qFormat/>
    <w:rsid w:val="00EC58C7"/>
    <w:pPr>
      <w:widowControl w:val="0"/>
      <w:autoSpaceDE w:val="0"/>
      <w:autoSpaceDN w:val="0"/>
      <w:spacing w:before="146" w:after="0" w:line="240" w:lineRule="auto"/>
      <w:ind w:left="274"/>
    </w:pPr>
    <w:rPr>
      <w:rFonts w:ascii="Century Gothic" w:eastAsia="Century Gothic" w:hAnsi="Century Gothic" w:cs="Century Gothic"/>
      <w:b/>
      <w:bCs/>
      <w:sz w:val="20"/>
      <w:szCs w:val="20"/>
      <w:lang w:val="en-US"/>
    </w:rPr>
  </w:style>
  <w:style w:type="paragraph" w:styleId="TOC2">
    <w:name w:val="toc 2"/>
    <w:basedOn w:val="Normal"/>
    <w:uiPriority w:val="1"/>
    <w:qFormat/>
    <w:rsid w:val="00EC58C7"/>
    <w:pPr>
      <w:widowControl w:val="0"/>
      <w:autoSpaceDE w:val="0"/>
      <w:autoSpaceDN w:val="0"/>
      <w:spacing w:before="146" w:after="0" w:line="240" w:lineRule="auto"/>
      <w:ind w:left="474"/>
    </w:pPr>
    <w:rPr>
      <w:rFonts w:ascii="Verdana" w:eastAsia="Verdana" w:hAnsi="Verdana" w:cs="Verdana"/>
      <w:sz w:val="20"/>
      <w:szCs w:val="20"/>
      <w:lang w:val="en-US"/>
    </w:rPr>
  </w:style>
  <w:style w:type="paragraph" w:styleId="TOC3">
    <w:name w:val="toc 3"/>
    <w:basedOn w:val="Normal"/>
    <w:uiPriority w:val="1"/>
    <w:qFormat/>
    <w:rsid w:val="00EC58C7"/>
    <w:pPr>
      <w:widowControl w:val="0"/>
      <w:autoSpaceDE w:val="0"/>
      <w:autoSpaceDN w:val="0"/>
      <w:spacing w:before="146" w:after="0" w:line="240" w:lineRule="auto"/>
      <w:ind w:left="474"/>
    </w:pPr>
    <w:rPr>
      <w:rFonts w:ascii="Verdana" w:eastAsia="Verdana" w:hAnsi="Verdana" w:cs="Verdana"/>
      <w:sz w:val="20"/>
      <w:szCs w:val="20"/>
      <w:lang w:val="en-US"/>
    </w:rPr>
  </w:style>
  <w:style w:type="character" w:styleId="Hyperlink">
    <w:name w:val="Hyperlink"/>
    <w:basedOn w:val="DefaultParagraphFont"/>
    <w:uiPriority w:val="99"/>
    <w:unhideWhenUsed/>
    <w:rsid w:val="00EC58C7"/>
    <w:rPr>
      <w:color w:val="0563C1" w:themeColor="hyperlink"/>
      <w:u w:val="single"/>
    </w:rPr>
  </w:style>
  <w:style w:type="character" w:styleId="UnresolvedMention">
    <w:name w:val="Unresolved Mention"/>
    <w:basedOn w:val="DefaultParagraphFont"/>
    <w:uiPriority w:val="99"/>
    <w:semiHidden/>
    <w:unhideWhenUsed/>
    <w:rsid w:val="00EC58C7"/>
    <w:rPr>
      <w:color w:val="605E5C"/>
      <w:shd w:val="clear" w:color="auto" w:fill="E1DFDD"/>
    </w:rPr>
  </w:style>
  <w:style w:type="paragraph" w:styleId="NoSpacing">
    <w:name w:val="No Spacing"/>
    <w:link w:val="NoSpacingChar"/>
    <w:uiPriority w:val="1"/>
    <w:qFormat/>
    <w:rsid w:val="00EC58C7"/>
    <w:pPr>
      <w:spacing w:after="0" w:line="240" w:lineRule="auto"/>
    </w:pPr>
    <w:rPr>
      <w:rFonts w:ascii="Arial" w:hAnsi="Arial"/>
    </w:rPr>
  </w:style>
  <w:style w:type="paragraph" w:styleId="NormalWeb">
    <w:name w:val="Normal (Web)"/>
    <w:basedOn w:val="Normal"/>
    <w:uiPriority w:val="99"/>
    <w:unhideWhenUsed/>
    <w:rsid w:val="00EC58C7"/>
    <w:pPr>
      <w:spacing w:before="100" w:beforeAutospacing="1" w:after="100" w:afterAutospacing="1" w:line="240" w:lineRule="auto"/>
    </w:pPr>
    <w:rPr>
      <w:rFonts w:ascii="Times New Roman" w:eastAsiaTheme="minorEastAsia" w:hAnsi="Times New Roman" w:cs="Times New Roman"/>
      <w:sz w:val="24"/>
      <w:szCs w:val="24"/>
      <w:lang w:eastAsia="en-AU"/>
    </w:rPr>
  </w:style>
  <w:style w:type="paragraph" w:styleId="EndnoteText">
    <w:name w:val="endnote text"/>
    <w:basedOn w:val="Normal"/>
    <w:link w:val="EndnoteTextChar"/>
    <w:uiPriority w:val="99"/>
    <w:semiHidden/>
    <w:unhideWhenUsed/>
    <w:rsid w:val="00EC58C7"/>
    <w:pPr>
      <w:widowControl w:val="0"/>
      <w:autoSpaceDE w:val="0"/>
      <w:autoSpaceDN w:val="0"/>
      <w:spacing w:after="0" w:line="240" w:lineRule="auto"/>
    </w:pPr>
    <w:rPr>
      <w:rFonts w:ascii="Verdana" w:eastAsia="Verdana" w:hAnsi="Verdana" w:cs="Verdana"/>
      <w:sz w:val="20"/>
      <w:szCs w:val="20"/>
      <w:lang w:val="en-US"/>
    </w:rPr>
  </w:style>
  <w:style w:type="character" w:customStyle="1" w:styleId="EndnoteTextChar">
    <w:name w:val="Endnote Text Char"/>
    <w:basedOn w:val="DefaultParagraphFont"/>
    <w:link w:val="EndnoteText"/>
    <w:uiPriority w:val="99"/>
    <w:semiHidden/>
    <w:rsid w:val="00EC58C7"/>
    <w:rPr>
      <w:rFonts w:ascii="Verdana" w:eastAsia="Verdana" w:hAnsi="Verdana" w:cs="Verdana"/>
      <w:sz w:val="20"/>
      <w:szCs w:val="20"/>
      <w:lang w:val="en-US"/>
    </w:rPr>
  </w:style>
  <w:style w:type="character" w:styleId="EndnoteReference">
    <w:name w:val="endnote reference"/>
    <w:basedOn w:val="DefaultParagraphFont"/>
    <w:uiPriority w:val="99"/>
    <w:semiHidden/>
    <w:unhideWhenUsed/>
    <w:rsid w:val="00EC58C7"/>
    <w:rPr>
      <w:vertAlign w:val="superscript"/>
    </w:rPr>
  </w:style>
  <w:style w:type="character" w:styleId="Strong">
    <w:name w:val="Strong"/>
    <w:basedOn w:val="DefaultParagraphFont"/>
    <w:uiPriority w:val="22"/>
    <w:qFormat/>
    <w:rsid w:val="00EC58C7"/>
    <w:rPr>
      <w:b/>
      <w:bCs/>
    </w:rPr>
  </w:style>
  <w:style w:type="paragraph" w:styleId="Title">
    <w:name w:val="Title"/>
    <w:basedOn w:val="Normal"/>
    <w:next w:val="Normal"/>
    <w:link w:val="TitleChar"/>
    <w:uiPriority w:val="1"/>
    <w:qFormat/>
    <w:rsid w:val="00EC58C7"/>
    <w:pPr>
      <w:autoSpaceDE w:val="0"/>
      <w:autoSpaceDN w:val="0"/>
      <w:adjustRightInd w:val="0"/>
      <w:spacing w:after="0" w:line="244" w:lineRule="exact"/>
      <w:ind w:left="40"/>
    </w:pPr>
    <w:rPr>
      <w:rFonts w:ascii="Calibri" w:hAnsi="Calibri" w:cs="Calibri"/>
      <w:b/>
      <w:bCs/>
      <w:sz w:val="24"/>
      <w:szCs w:val="24"/>
    </w:rPr>
  </w:style>
  <w:style w:type="character" w:customStyle="1" w:styleId="TitleChar">
    <w:name w:val="Title Char"/>
    <w:basedOn w:val="DefaultParagraphFont"/>
    <w:link w:val="Title"/>
    <w:uiPriority w:val="1"/>
    <w:rsid w:val="00EC58C7"/>
    <w:rPr>
      <w:rFonts w:ascii="Calibri" w:hAnsi="Calibri" w:cs="Calibri"/>
      <w:b/>
      <w:bCs/>
      <w:sz w:val="24"/>
      <w:szCs w:val="24"/>
    </w:rPr>
  </w:style>
  <w:style w:type="character" w:styleId="FollowedHyperlink">
    <w:name w:val="FollowedHyperlink"/>
    <w:basedOn w:val="DefaultParagraphFont"/>
    <w:uiPriority w:val="99"/>
    <w:semiHidden/>
    <w:unhideWhenUsed/>
    <w:rsid w:val="00EC58C7"/>
    <w:rPr>
      <w:color w:val="954F72" w:themeColor="followedHyperlink"/>
      <w:u w:val="single"/>
    </w:rPr>
  </w:style>
  <w:style w:type="table" w:customStyle="1" w:styleId="TableGrid1">
    <w:name w:val="TableGrid1"/>
    <w:rsid w:val="00EC58C7"/>
    <w:pPr>
      <w:spacing w:after="0" w:line="240" w:lineRule="auto"/>
    </w:pPr>
    <w:rPr>
      <w:rFonts w:eastAsiaTheme="minorEastAsia"/>
      <w:lang w:eastAsia="en-AU"/>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EC58C7"/>
    <w:pPr>
      <w:widowControl w:val="0"/>
      <w:autoSpaceDE w:val="0"/>
      <w:autoSpaceDN w:val="0"/>
      <w:spacing w:after="0" w:line="240" w:lineRule="auto"/>
    </w:pPr>
    <w:rPr>
      <w:rFonts w:ascii="Segoe UI" w:eastAsia="Verdana" w:hAnsi="Segoe UI" w:cs="Segoe UI"/>
      <w:sz w:val="18"/>
      <w:szCs w:val="18"/>
      <w:lang w:val="en-US"/>
    </w:rPr>
  </w:style>
  <w:style w:type="character" w:customStyle="1" w:styleId="BalloonTextChar">
    <w:name w:val="Balloon Text Char"/>
    <w:basedOn w:val="DefaultParagraphFont"/>
    <w:link w:val="BalloonText"/>
    <w:uiPriority w:val="99"/>
    <w:semiHidden/>
    <w:rsid w:val="00EC58C7"/>
    <w:rPr>
      <w:rFonts w:ascii="Segoe UI" w:eastAsia="Verdana" w:hAnsi="Segoe UI" w:cs="Segoe UI"/>
      <w:sz w:val="18"/>
      <w:szCs w:val="18"/>
      <w:lang w:val="en-US"/>
    </w:rPr>
  </w:style>
  <w:style w:type="character" w:customStyle="1" w:styleId="NoSpacingChar">
    <w:name w:val="No Spacing Char"/>
    <w:link w:val="NoSpacing"/>
    <w:uiPriority w:val="1"/>
    <w:locked/>
    <w:rsid w:val="003A154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099F48DEF6834195082D4C75B48E2D" ma:contentTypeVersion="13" ma:contentTypeDescription="Create a new document." ma:contentTypeScope="" ma:versionID="5933301f49e989651f69a9854772cf95">
  <xsd:schema xmlns:xsd="http://www.w3.org/2001/XMLSchema" xmlns:xs="http://www.w3.org/2001/XMLSchema" xmlns:p="http://schemas.microsoft.com/office/2006/metadata/properties" xmlns:ns3="fcec2230-1c02-4b67-82d9-84b740be3f61" xmlns:ns4="455c07ef-0b60-443a-99a3-ed456ee1520c" targetNamespace="http://schemas.microsoft.com/office/2006/metadata/properties" ma:root="true" ma:fieldsID="a2dbf6792a80472f296c9b3369ca03f9" ns3:_="" ns4:_="">
    <xsd:import namespace="fcec2230-1c02-4b67-82d9-84b740be3f61"/>
    <xsd:import namespace="455c07ef-0b60-443a-99a3-ed456ee1520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ec2230-1c02-4b67-82d9-84b740be3f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5c07ef-0b60-443a-99a3-ed456ee152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cec2230-1c02-4b67-82d9-84b740be3f61" xsi:nil="true"/>
  </documentManagement>
</p:properties>
</file>

<file path=customXml/itemProps1.xml><?xml version="1.0" encoding="utf-8"?>
<ds:datastoreItem xmlns:ds="http://schemas.openxmlformats.org/officeDocument/2006/customXml" ds:itemID="{4A41F939-4FE5-4DC6-82DD-27C818360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ec2230-1c02-4b67-82d9-84b740be3f61"/>
    <ds:schemaRef ds:uri="455c07ef-0b60-443a-99a3-ed456ee152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DCF186-5099-45FD-B1D6-93EC4C564551}">
  <ds:schemaRefs>
    <ds:schemaRef ds:uri="http://schemas.microsoft.com/sharepoint/v3/contenttype/forms"/>
  </ds:schemaRefs>
</ds:datastoreItem>
</file>

<file path=customXml/itemProps3.xml><?xml version="1.0" encoding="utf-8"?>
<ds:datastoreItem xmlns:ds="http://schemas.openxmlformats.org/officeDocument/2006/customXml" ds:itemID="{CDA1DBF4-3D90-48FD-B25B-CD7DBE13FB78}">
  <ds:schemaRefs>
    <ds:schemaRef ds:uri="http://schemas.microsoft.com/office/2006/metadata/properties"/>
    <ds:schemaRef ds:uri="http://schemas.microsoft.com/office/infopath/2007/PartnerControls"/>
    <ds:schemaRef ds:uri="fcec2230-1c02-4b67-82d9-84b740be3f61"/>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2401</Words>
  <Characters>14938</Characters>
  <Application>Microsoft Office Word</Application>
  <DocSecurity>0</DocSecurity>
  <Lines>292</Lines>
  <Paragraphs>194</Paragraphs>
  <ScaleCrop>false</ScaleCrop>
  <HeadingPairs>
    <vt:vector size="2" baseType="variant">
      <vt:variant>
        <vt:lpstr>Title</vt:lpstr>
      </vt:variant>
      <vt:variant>
        <vt:i4>1</vt:i4>
      </vt:variant>
    </vt:vector>
  </HeadingPairs>
  <TitlesOfParts>
    <vt:vector size="1" baseType="lpstr">
      <vt:lpstr/>
    </vt:vector>
  </TitlesOfParts>
  <Company>Nazareth College</Company>
  <LinksUpToDate>false</LinksUpToDate>
  <CharactersWithSpaces>17145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Burnett</dc:creator>
  <cp:keywords/>
  <dc:description/>
  <cp:lastModifiedBy>Tracey Burnett</cp:lastModifiedBy>
  <cp:revision>14</cp:revision>
  <dcterms:created xsi:type="dcterms:W3CDTF">2023-07-20T05:08:00Z</dcterms:created>
  <dcterms:modified xsi:type="dcterms:W3CDTF">2024-08-13T01:43:00Z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0x010100D0099F48DEF6834195082D4C75B48E2D</vt:lpwstr>
  </property>
  <property fmtid="{D5CDD505-2E9C-101B-9397-08002B2CF9AE}" pid="3" name="GrammarlyDocumentId">
    <vt:lpwstr>86939f7f0a43c004c1dc7fa2b93ed27a344a727d179105e69e3325fb0cb861e8</vt:lpwstr>
  </property>
</Properties>
</file>