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c85228e6cc9d4a98" Type="http://schemas.microsoft.com/office/2006/relationships/ui/extensibility" Target="customUI/customUI.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444AD" w14:textId="1BC84146" w:rsidR="0052538D" w:rsidRPr="00E938D8" w:rsidRDefault="0052538D" w:rsidP="0052538D">
      <w:pPr>
        <w:rPr>
          <w:color w:val="773141" w:themeColor="accent2"/>
        </w:rPr>
      </w:pPr>
    </w:p>
    <w:p w14:paraId="4F633A0A" w14:textId="2CB66CF9" w:rsidR="0052538D" w:rsidRDefault="0052538D" w:rsidP="0052538D"/>
    <w:p w14:paraId="6D7F500A" w14:textId="482E89B1" w:rsidR="0052538D" w:rsidRDefault="0052538D" w:rsidP="0052538D"/>
    <w:p w14:paraId="14ABF40C" w14:textId="23BE2A5B" w:rsidR="0052538D" w:rsidRDefault="0052538D" w:rsidP="0052538D"/>
    <w:p w14:paraId="516BAF29" w14:textId="2B2BAA63" w:rsidR="0052538D" w:rsidRDefault="0052538D" w:rsidP="0052538D"/>
    <w:p w14:paraId="6C9DD9AA" w14:textId="12F537A4" w:rsidR="0052538D" w:rsidRPr="0052538D" w:rsidRDefault="0052538D" w:rsidP="0035255C">
      <w:pPr>
        <w:pStyle w:val="Headingfrontpage"/>
      </w:pPr>
      <w:bookmarkStart w:id="0" w:name="_Toc117263155"/>
      <w:bookmarkStart w:id="1" w:name="_Toc223000482"/>
      <w:r w:rsidRPr="0035255C">
        <w:t>VOLUNTEER</w:t>
      </w:r>
      <w:bookmarkEnd w:id="0"/>
      <w:bookmarkEnd w:id="1"/>
    </w:p>
    <w:p w14:paraId="7EB44477" w14:textId="77777777" w:rsidR="0052538D" w:rsidRPr="0052538D" w:rsidRDefault="0052538D" w:rsidP="0035255C">
      <w:pPr>
        <w:pStyle w:val="Headingfrontpage"/>
      </w:pPr>
      <w:bookmarkStart w:id="2" w:name="_Toc117263156"/>
      <w:bookmarkStart w:id="3" w:name="_Toc223000483"/>
      <w:r w:rsidRPr="0052538D">
        <w:t>INDUCTION</w:t>
      </w:r>
      <w:bookmarkEnd w:id="2"/>
      <w:bookmarkEnd w:id="3"/>
      <w:r w:rsidRPr="0052538D">
        <w:t xml:space="preserve"> </w:t>
      </w:r>
    </w:p>
    <w:p w14:paraId="5F1DFBC0" w14:textId="64B39738" w:rsidR="009024E3" w:rsidRPr="0052538D" w:rsidRDefault="0052538D" w:rsidP="0035255C">
      <w:pPr>
        <w:pStyle w:val="Headingfrontpage"/>
      </w:pPr>
      <w:bookmarkStart w:id="4" w:name="_Toc117263157"/>
      <w:bookmarkStart w:id="5" w:name="_Toc223000484"/>
      <w:r w:rsidRPr="0052538D">
        <w:t>HANDBOOK</w:t>
      </w:r>
      <w:bookmarkEnd w:id="4"/>
      <w:bookmarkEnd w:id="5"/>
    </w:p>
    <w:p w14:paraId="3ECC96EA" w14:textId="7347EEC4" w:rsidR="008A628E" w:rsidRPr="00845447" w:rsidRDefault="008A628E" w:rsidP="008A628E">
      <w:pPr>
        <w:rPr>
          <w:sz w:val="24"/>
          <w:szCs w:val="28"/>
        </w:rPr>
      </w:pPr>
    </w:p>
    <w:p w14:paraId="5C85D4EF" w14:textId="2FC4DE54" w:rsidR="008A628E" w:rsidRDefault="008A628E" w:rsidP="008A628E"/>
    <w:p w14:paraId="2E9207F8" w14:textId="33488B90" w:rsidR="00BF6705" w:rsidRDefault="00BF6705" w:rsidP="008A628E"/>
    <w:p w14:paraId="2488B9E1" w14:textId="45DF4527" w:rsidR="00BF6705" w:rsidRPr="00697F19" w:rsidRDefault="007E28D2" w:rsidP="00BF6705">
      <w:pPr>
        <w:rPr>
          <w:b/>
          <w:i/>
          <w:iCs/>
          <w:color w:val="773141"/>
        </w:rPr>
      </w:pPr>
      <w:r w:rsidRPr="00697F19">
        <w:rPr>
          <w:i/>
          <w:iCs/>
          <w:color w:val="773141"/>
        </w:rPr>
        <w:t>“</w:t>
      </w:r>
      <w:r w:rsidR="00BF6705" w:rsidRPr="00697F19">
        <w:rPr>
          <w:i/>
          <w:iCs/>
          <w:color w:val="773141"/>
        </w:rPr>
        <w:t>To bring up children properly we must love them; we must love them all equally.</w:t>
      </w:r>
      <w:r w:rsidR="0035255C" w:rsidRPr="00697F19">
        <w:rPr>
          <w:i/>
          <w:iCs/>
          <w:color w:val="773141"/>
        </w:rPr>
        <w:t xml:space="preserve"> </w:t>
      </w:r>
      <w:r w:rsidR="003502A4">
        <w:rPr>
          <w:i/>
          <w:iCs/>
          <w:color w:val="773141"/>
        </w:rPr>
        <w:br/>
      </w:r>
      <w:r w:rsidR="00BF6705" w:rsidRPr="00697F19">
        <w:rPr>
          <w:i/>
          <w:iCs/>
          <w:color w:val="773141"/>
        </w:rPr>
        <w:t xml:space="preserve">To love the children is to devote oneself completely to teaching them and to take all the </w:t>
      </w:r>
      <w:r w:rsidR="003502A4">
        <w:rPr>
          <w:i/>
          <w:iCs/>
          <w:color w:val="773141"/>
        </w:rPr>
        <w:br/>
      </w:r>
      <w:r w:rsidR="00BF6705" w:rsidRPr="00697F19">
        <w:rPr>
          <w:i/>
          <w:iCs/>
          <w:color w:val="773141"/>
        </w:rPr>
        <w:t>means that an industrious zeal can think of in order to form them in virtue and piety.</w:t>
      </w:r>
      <w:r w:rsidRPr="00697F19">
        <w:rPr>
          <w:i/>
          <w:iCs/>
          <w:color w:val="773141"/>
        </w:rPr>
        <w:t>”</w:t>
      </w:r>
    </w:p>
    <w:p w14:paraId="09D2C0D7" w14:textId="77777777" w:rsidR="00BF6705" w:rsidRPr="00697F19" w:rsidRDefault="00BF6705" w:rsidP="007E28D2">
      <w:pPr>
        <w:rPr>
          <w:color w:val="773141"/>
        </w:rPr>
      </w:pPr>
      <w:r w:rsidRPr="00697F19">
        <w:rPr>
          <w:color w:val="773141"/>
        </w:rPr>
        <w:t>Saint Marcellin Champagnat</w:t>
      </w:r>
    </w:p>
    <w:p w14:paraId="53E0FED8" w14:textId="799D7829" w:rsidR="008A628E" w:rsidRDefault="008A628E" w:rsidP="008A628E"/>
    <w:p w14:paraId="2917B8FA" w14:textId="0E2020DF" w:rsidR="008A628E" w:rsidRDefault="008A628E">
      <w:pPr>
        <w:adjustRightInd/>
        <w:snapToGrid/>
        <w:spacing w:line="240" w:lineRule="atLeast"/>
      </w:pPr>
      <w:r>
        <w:br w:type="page"/>
      </w:r>
    </w:p>
    <w:sdt>
      <w:sdtPr>
        <w:rPr>
          <w:rFonts w:asciiTheme="minorHAnsi" w:hAnsiTheme="minorHAnsi"/>
          <w:color w:val="000000" w:themeColor="text1"/>
          <w:sz w:val="18"/>
        </w:rPr>
        <w:id w:val="-838161411"/>
        <w:docPartObj>
          <w:docPartGallery w:val="Table of Contents"/>
          <w:docPartUnique/>
        </w:docPartObj>
      </w:sdtPr>
      <w:sdtEndPr>
        <w:rPr>
          <w:b/>
          <w:bCs/>
          <w:noProof/>
        </w:rPr>
      </w:sdtEndPr>
      <w:sdtContent>
        <w:p w14:paraId="431610B3" w14:textId="605AB563" w:rsidR="00A04B52" w:rsidRPr="006679AC" w:rsidRDefault="00A04B52" w:rsidP="00E74BF0">
          <w:pPr>
            <w:pStyle w:val="TOCHeading"/>
            <w:tabs>
              <w:tab w:val="left" w:pos="2235"/>
            </w:tabs>
            <w:rPr>
              <w:rStyle w:val="Heading1Char"/>
              <w:color w:val="000000" w:themeColor="text1"/>
            </w:rPr>
          </w:pPr>
          <w:r w:rsidRPr="006679AC">
            <w:rPr>
              <w:rStyle w:val="Heading1Char"/>
              <w:color w:val="000000" w:themeColor="text1"/>
            </w:rPr>
            <w:t>Contents</w:t>
          </w:r>
        </w:p>
        <w:p w14:paraId="27C51E6F" w14:textId="6789EF8D" w:rsidR="00E74BF0" w:rsidRDefault="00A04B52">
          <w:pPr>
            <w:pStyle w:val="TOC1"/>
            <w:rPr>
              <w:rFonts w:asciiTheme="minorHAnsi" w:eastAsiaTheme="minorEastAsia" w:hAnsiTheme="minorHAnsi" w:cstheme="minorBidi"/>
              <w:noProof/>
              <w:color w:val="auto"/>
              <w:kern w:val="2"/>
              <w:sz w:val="24"/>
              <w:szCs w:val="24"/>
              <w:lang w:eastAsia="zh-CN"/>
              <w14:ligatures w14:val="standardContextual"/>
            </w:rPr>
          </w:pPr>
          <w:r>
            <w:fldChar w:fldCharType="begin"/>
          </w:r>
          <w:r>
            <w:instrText xml:space="preserve"> TOC \o "1-3" \h \z \u </w:instrText>
          </w:r>
          <w:r>
            <w:fldChar w:fldCharType="separate"/>
          </w:r>
          <w:hyperlink w:anchor="_Toc223000482" w:history="1">
            <w:r w:rsidR="00E74BF0" w:rsidRPr="00CB3B98">
              <w:rPr>
                <w:rStyle w:val="Hyperlink"/>
                <w:noProof/>
              </w:rPr>
              <w:t>VOLUNTEER</w:t>
            </w:r>
            <w:r w:rsidR="00E74BF0">
              <w:rPr>
                <w:noProof/>
                <w:webHidden/>
              </w:rPr>
              <w:tab/>
            </w:r>
            <w:r w:rsidR="00E74BF0">
              <w:rPr>
                <w:noProof/>
                <w:webHidden/>
              </w:rPr>
              <w:fldChar w:fldCharType="begin"/>
            </w:r>
            <w:r w:rsidR="00E74BF0">
              <w:rPr>
                <w:noProof/>
                <w:webHidden/>
              </w:rPr>
              <w:instrText xml:space="preserve"> PAGEREF _Toc223000482 \h </w:instrText>
            </w:r>
            <w:r w:rsidR="00E74BF0">
              <w:rPr>
                <w:noProof/>
                <w:webHidden/>
              </w:rPr>
            </w:r>
            <w:r w:rsidR="00E74BF0">
              <w:rPr>
                <w:noProof/>
                <w:webHidden/>
              </w:rPr>
              <w:fldChar w:fldCharType="separate"/>
            </w:r>
            <w:r w:rsidR="007D6D02">
              <w:rPr>
                <w:noProof/>
                <w:webHidden/>
              </w:rPr>
              <w:t>1</w:t>
            </w:r>
            <w:r w:rsidR="00E74BF0">
              <w:rPr>
                <w:noProof/>
                <w:webHidden/>
              </w:rPr>
              <w:fldChar w:fldCharType="end"/>
            </w:r>
          </w:hyperlink>
        </w:p>
        <w:p w14:paraId="502D5773" w14:textId="68716D1B"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483" w:history="1">
            <w:r w:rsidRPr="00CB3B98">
              <w:rPr>
                <w:rStyle w:val="Hyperlink"/>
                <w:noProof/>
              </w:rPr>
              <w:t>INDUCTION</w:t>
            </w:r>
            <w:r>
              <w:rPr>
                <w:noProof/>
                <w:webHidden/>
              </w:rPr>
              <w:tab/>
            </w:r>
            <w:r>
              <w:rPr>
                <w:noProof/>
                <w:webHidden/>
              </w:rPr>
              <w:fldChar w:fldCharType="begin"/>
            </w:r>
            <w:r>
              <w:rPr>
                <w:noProof/>
                <w:webHidden/>
              </w:rPr>
              <w:instrText xml:space="preserve"> PAGEREF _Toc223000483 \h </w:instrText>
            </w:r>
            <w:r>
              <w:rPr>
                <w:noProof/>
                <w:webHidden/>
              </w:rPr>
            </w:r>
            <w:r>
              <w:rPr>
                <w:noProof/>
                <w:webHidden/>
              </w:rPr>
              <w:fldChar w:fldCharType="separate"/>
            </w:r>
            <w:r w:rsidR="007D6D02">
              <w:rPr>
                <w:noProof/>
                <w:webHidden/>
              </w:rPr>
              <w:t>1</w:t>
            </w:r>
            <w:r>
              <w:rPr>
                <w:noProof/>
                <w:webHidden/>
              </w:rPr>
              <w:fldChar w:fldCharType="end"/>
            </w:r>
          </w:hyperlink>
        </w:p>
        <w:p w14:paraId="7680A96C" w14:textId="06D0D552"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484" w:history="1">
            <w:r w:rsidRPr="00CB3B98">
              <w:rPr>
                <w:rStyle w:val="Hyperlink"/>
                <w:noProof/>
              </w:rPr>
              <w:t>HANDBOOK</w:t>
            </w:r>
            <w:r>
              <w:rPr>
                <w:noProof/>
                <w:webHidden/>
              </w:rPr>
              <w:tab/>
            </w:r>
            <w:r>
              <w:rPr>
                <w:noProof/>
                <w:webHidden/>
              </w:rPr>
              <w:fldChar w:fldCharType="begin"/>
            </w:r>
            <w:r>
              <w:rPr>
                <w:noProof/>
                <w:webHidden/>
              </w:rPr>
              <w:instrText xml:space="preserve"> PAGEREF _Toc223000484 \h </w:instrText>
            </w:r>
            <w:r>
              <w:rPr>
                <w:noProof/>
                <w:webHidden/>
              </w:rPr>
            </w:r>
            <w:r>
              <w:rPr>
                <w:noProof/>
                <w:webHidden/>
              </w:rPr>
              <w:fldChar w:fldCharType="separate"/>
            </w:r>
            <w:r w:rsidR="007D6D02">
              <w:rPr>
                <w:noProof/>
                <w:webHidden/>
              </w:rPr>
              <w:t>1</w:t>
            </w:r>
            <w:r>
              <w:rPr>
                <w:noProof/>
                <w:webHidden/>
              </w:rPr>
              <w:fldChar w:fldCharType="end"/>
            </w:r>
          </w:hyperlink>
        </w:p>
        <w:p w14:paraId="40F07B7C" w14:textId="1C165B30"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485" w:history="1">
            <w:r w:rsidRPr="00CB3B98">
              <w:rPr>
                <w:rStyle w:val="Hyperlink"/>
                <w:noProof/>
              </w:rPr>
              <w:t>PRINCIPAL’S WELCOME</w:t>
            </w:r>
            <w:r>
              <w:rPr>
                <w:noProof/>
                <w:webHidden/>
              </w:rPr>
              <w:tab/>
            </w:r>
            <w:r>
              <w:rPr>
                <w:noProof/>
                <w:webHidden/>
              </w:rPr>
              <w:fldChar w:fldCharType="begin"/>
            </w:r>
            <w:r>
              <w:rPr>
                <w:noProof/>
                <w:webHidden/>
              </w:rPr>
              <w:instrText xml:space="preserve"> PAGEREF _Toc223000485 \h </w:instrText>
            </w:r>
            <w:r>
              <w:rPr>
                <w:noProof/>
                <w:webHidden/>
              </w:rPr>
            </w:r>
            <w:r>
              <w:rPr>
                <w:noProof/>
                <w:webHidden/>
              </w:rPr>
              <w:fldChar w:fldCharType="separate"/>
            </w:r>
            <w:r w:rsidR="007D6D02">
              <w:rPr>
                <w:noProof/>
                <w:webHidden/>
              </w:rPr>
              <w:t>3</w:t>
            </w:r>
            <w:r>
              <w:rPr>
                <w:noProof/>
                <w:webHidden/>
              </w:rPr>
              <w:fldChar w:fldCharType="end"/>
            </w:r>
          </w:hyperlink>
        </w:p>
        <w:p w14:paraId="64BE2993" w14:textId="592C279C"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486" w:history="1">
            <w:r w:rsidRPr="00CB3B98">
              <w:rPr>
                <w:rStyle w:val="Hyperlink"/>
                <w:noProof/>
              </w:rPr>
              <w:t>VOLUNTEERING AT MARCELLIN COLLEGE</w:t>
            </w:r>
            <w:r>
              <w:rPr>
                <w:noProof/>
                <w:webHidden/>
              </w:rPr>
              <w:tab/>
            </w:r>
            <w:r>
              <w:rPr>
                <w:noProof/>
                <w:webHidden/>
              </w:rPr>
              <w:fldChar w:fldCharType="begin"/>
            </w:r>
            <w:r>
              <w:rPr>
                <w:noProof/>
                <w:webHidden/>
              </w:rPr>
              <w:instrText xml:space="preserve"> PAGEREF _Toc223000486 \h </w:instrText>
            </w:r>
            <w:r>
              <w:rPr>
                <w:noProof/>
                <w:webHidden/>
              </w:rPr>
            </w:r>
            <w:r>
              <w:rPr>
                <w:noProof/>
                <w:webHidden/>
              </w:rPr>
              <w:fldChar w:fldCharType="separate"/>
            </w:r>
            <w:r w:rsidR="007D6D02">
              <w:rPr>
                <w:noProof/>
                <w:webHidden/>
              </w:rPr>
              <w:t>4</w:t>
            </w:r>
            <w:r>
              <w:rPr>
                <w:noProof/>
                <w:webHidden/>
              </w:rPr>
              <w:fldChar w:fldCharType="end"/>
            </w:r>
          </w:hyperlink>
        </w:p>
        <w:p w14:paraId="6E4DCAF6" w14:textId="0EE7D26B"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487" w:history="1">
            <w:r w:rsidRPr="00CB3B98">
              <w:rPr>
                <w:rStyle w:val="Hyperlink"/>
                <w:noProof/>
              </w:rPr>
              <w:t>CHILD SAFEGUARDING</w:t>
            </w:r>
            <w:r>
              <w:rPr>
                <w:noProof/>
                <w:webHidden/>
              </w:rPr>
              <w:tab/>
            </w:r>
            <w:r>
              <w:rPr>
                <w:noProof/>
                <w:webHidden/>
              </w:rPr>
              <w:fldChar w:fldCharType="begin"/>
            </w:r>
            <w:r>
              <w:rPr>
                <w:noProof/>
                <w:webHidden/>
              </w:rPr>
              <w:instrText xml:space="preserve"> PAGEREF _Toc223000487 \h </w:instrText>
            </w:r>
            <w:r>
              <w:rPr>
                <w:noProof/>
                <w:webHidden/>
              </w:rPr>
            </w:r>
            <w:r>
              <w:rPr>
                <w:noProof/>
                <w:webHidden/>
              </w:rPr>
              <w:fldChar w:fldCharType="separate"/>
            </w:r>
            <w:r w:rsidR="007D6D02">
              <w:rPr>
                <w:noProof/>
                <w:webHidden/>
              </w:rPr>
              <w:t>5</w:t>
            </w:r>
            <w:r>
              <w:rPr>
                <w:noProof/>
                <w:webHidden/>
              </w:rPr>
              <w:fldChar w:fldCharType="end"/>
            </w:r>
          </w:hyperlink>
        </w:p>
        <w:p w14:paraId="3970220C" w14:textId="4171CB24"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488" w:history="1">
            <w:r w:rsidRPr="00CB3B98">
              <w:rPr>
                <w:rStyle w:val="Hyperlink"/>
                <w:noProof/>
              </w:rPr>
              <w:t>OCCUPATIONAL HEALTH AND SAFETY</w:t>
            </w:r>
            <w:r>
              <w:rPr>
                <w:noProof/>
                <w:webHidden/>
              </w:rPr>
              <w:tab/>
            </w:r>
            <w:r>
              <w:rPr>
                <w:noProof/>
                <w:webHidden/>
              </w:rPr>
              <w:fldChar w:fldCharType="begin"/>
            </w:r>
            <w:r>
              <w:rPr>
                <w:noProof/>
                <w:webHidden/>
              </w:rPr>
              <w:instrText xml:space="preserve"> PAGEREF _Toc223000488 \h </w:instrText>
            </w:r>
            <w:r>
              <w:rPr>
                <w:noProof/>
                <w:webHidden/>
              </w:rPr>
            </w:r>
            <w:r>
              <w:rPr>
                <w:noProof/>
                <w:webHidden/>
              </w:rPr>
              <w:fldChar w:fldCharType="separate"/>
            </w:r>
            <w:r w:rsidR="007D6D02">
              <w:rPr>
                <w:noProof/>
                <w:webHidden/>
              </w:rPr>
              <w:t>7</w:t>
            </w:r>
            <w:r>
              <w:rPr>
                <w:noProof/>
                <w:webHidden/>
              </w:rPr>
              <w:fldChar w:fldCharType="end"/>
            </w:r>
          </w:hyperlink>
        </w:p>
        <w:p w14:paraId="1DD708BE" w14:textId="000DF41E"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489" w:history="1">
            <w:r w:rsidRPr="00CB3B98">
              <w:rPr>
                <w:rStyle w:val="Hyperlink"/>
                <w:noProof/>
              </w:rPr>
              <w:t>EVACUATION PROCEDURES</w:t>
            </w:r>
            <w:r>
              <w:rPr>
                <w:noProof/>
                <w:webHidden/>
              </w:rPr>
              <w:tab/>
            </w:r>
            <w:r>
              <w:rPr>
                <w:noProof/>
                <w:webHidden/>
              </w:rPr>
              <w:fldChar w:fldCharType="begin"/>
            </w:r>
            <w:r>
              <w:rPr>
                <w:noProof/>
                <w:webHidden/>
              </w:rPr>
              <w:instrText xml:space="preserve"> PAGEREF _Toc223000489 \h </w:instrText>
            </w:r>
            <w:r>
              <w:rPr>
                <w:noProof/>
                <w:webHidden/>
              </w:rPr>
            </w:r>
            <w:r>
              <w:rPr>
                <w:noProof/>
                <w:webHidden/>
              </w:rPr>
              <w:fldChar w:fldCharType="separate"/>
            </w:r>
            <w:r w:rsidR="007D6D02">
              <w:rPr>
                <w:noProof/>
                <w:webHidden/>
              </w:rPr>
              <w:t>8</w:t>
            </w:r>
            <w:r>
              <w:rPr>
                <w:noProof/>
                <w:webHidden/>
              </w:rPr>
              <w:fldChar w:fldCharType="end"/>
            </w:r>
          </w:hyperlink>
        </w:p>
        <w:p w14:paraId="5D772774" w14:textId="602FC5F2"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490" w:history="1">
            <w:r w:rsidRPr="00CB3B98">
              <w:rPr>
                <w:rStyle w:val="Hyperlink"/>
                <w:noProof/>
              </w:rPr>
              <w:t>Evacuation</w:t>
            </w:r>
            <w:r>
              <w:rPr>
                <w:noProof/>
                <w:webHidden/>
              </w:rPr>
              <w:tab/>
            </w:r>
            <w:r>
              <w:rPr>
                <w:noProof/>
                <w:webHidden/>
              </w:rPr>
              <w:fldChar w:fldCharType="begin"/>
            </w:r>
            <w:r>
              <w:rPr>
                <w:noProof/>
                <w:webHidden/>
              </w:rPr>
              <w:instrText xml:space="preserve"> PAGEREF _Toc223000490 \h </w:instrText>
            </w:r>
            <w:r>
              <w:rPr>
                <w:noProof/>
                <w:webHidden/>
              </w:rPr>
            </w:r>
            <w:r>
              <w:rPr>
                <w:noProof/>
                <w:webHidden/>
              </w:rPr>
              <w:fldChar w:fldCharType="separate"/>
            </w:r>
            <w:r w:rsidR="007D6D02">
              <w:rPr>
                <w:noProof/>
                <w:webHidden/>
              </w:rPr>
              <w:t>8</w:t>
            </w:r>
            <w:r>
              <w:rPr>
                <w:noProof/>
                <w:webHidden/>
              </w:rPr>
              <w:fldChar w:fldCharType="end"/>
            </w:r>
          </w:hyperlink>
        </w:p>
        <w:p w14:paraId="3F318374" w14:textId="0DE29587"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491" w:history="1">
            <w:r w:rsidRPr="00CB3B98">
              <w:rPr>
                <w:rStyle w:val="Hyperlink"/>
                <w:noProof/>
              </w:rPr>
              <w:t>FIRST AID AND MEDICAL TREATMENT</w:t>
            </w:r>
            <w:r>
              <w:rPr>
                <w:noProof/>
                <w:webHidden/>
              </w:rPr>
              <w:tab/>
            </w:r>
            <w:r>
              <w:rPr>
                <w:noProof/>
                <w:webHidden/>
              </w:rPr>
              <w:fldChar w:fldCharType="begin"/>
            </w:r>
            <w:r>
              <w:rPr>
                <w:noProof/>
                <w:webHidden/>
              </w:rPr>
              <w:instrText xml:space="preserve"> PAGEREF _Toc223000491 \h </w:instrText>
            </w:r>
            <w:r>
              <w:rPr>
                <w:noProof/>
                <w:webHidden/>
              </w:rPr>
            </w:r>
            <w:r>
              <w:rPr>
                <w:noProof/>
                <w:webHidden/>
              </w:rPr>
              <w:fldChar w:fldCharType="separate"/>
            </w:r>
            <w:r w:rsidR="007D6D02">
              <w:rPr>
                <w:noProof/>
                <w:webHidden/>
              </w:rPr>
              <w:t>10</w:t>
            </w:r>
            <w:r>
              <w:rPr>
                <w:noProof/>
                <w:webHidden/>
              </w:rPr>
              <w:fldChar w:fldCharType="end"/>
            </w:r>
          </w:hyperlink>
        </w:p>
        <w:p w14:paraId="698CCBB6" w14:textId="3278BCD1"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492" w:history="1">
            <w:r w:rsidRPr="00CB3B98">
              <w:rPr>
                <w:rStyle w:val="Hyperlink"/>
                <w:noProof/>
              </w:rPr>
              <w:t>OHS SAFETY INCIDENT FORM: STAFF, VISITORS AND VOLUNTEERS</w:t>
            </w:r>
            <w:r>
              <w:rPr>
                <w:noProof/>
                <w:webHidden/>
              </w:rPr>
              <w:tab/>
            </w:r>
            <w:r>
              <w:rPr>
                <w:noProof/>
                <w:webHidden/>
              </w:rPr>
              <w:fldChar w:fldCharType="begin"/>
            </w:r>
            <w:r>
              <w:rPr>
                <w:noProof/>
                <w:webHidden/>
              </w:rPr>
              <w:instrText xml:space="preserve"> PAGEREF _Toc223000492 \h </w:instrText>
            </w:r>
            <w:r>
              <w:rPr>
                <w:noProof/>
                <w:webHidden/>
              </w:rPr>
            </w:r>
            <w:r>
              <w:rPr>
                <w:noProof/>
                <w:webHidden/>
              </w:rPr>
              <w:fldChar w:fldCharType="separate"/>
            </w:r>
            <w:r w:rsidR="007D6D02">
              <w:rPr>
                <w:noProof/>
                <w:webHidden/>
              </w:rPr>
              <w:t>10</w:t>
            </w:r>
            <w:r>
              <w:rPr>
                <w:noProof/>
                <w:webHidden/>
              </w:rPr>
              <w:fldChar w:fldCharType="end"/>
            </w:r>
          </w:hyperlink>
        </w:p>
        <w:p w14:paraId="596FE566" w14:textId="110FA1CA"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493" w:history="1">
            <w:r w:rsidRPr="00CB3B98">
              <w:rPr>
                <w:rStyle w:val="Hyperlink"/>
                <w:noProof/>
              </w:rPr>
              <w:t>SAFETY INCIDENT FORM: STUDENT INJURY</w:t>
            </w:r>
            <w:r>
              <w:rPr>
                <w:noProof/>
                <w:webHidden/>
              </w:rPr>
              <w:tab/>
            </w:r>
            <w:r>
              <w:rPr>
                <w:noProof/>
                <w:webHidden/>
              </w:rPr>
              <w:fldChar w:fldCharType="begin"/>
            </w:r>
            <w:r>
              <w:rPr>
                <w:noProof/>
                <w:webHidden/>
              </w:rPr>
              <w:instrText xml:space="preserve"> PAGEREF _Toc223000493 \h </w:instrText>
            </w:r>
            <w:r>
              <w:rPr>
                <w:noProof/>
                <w:webHidden/>
              </w:rPr>
            </w:r>
            <w:r>
              <w:rPr>
                <w:noProof/>
                <w:webHidden/>
              </w:rPr>
              <w:fldChar w:fldCharType="separate"/>
            </w:r>
            <w:r w:rsidR="007D6D02">
              <w:rPr>
                <w:noProof/>
                <w:webHidden/>
              </w:rPr>
              <w:t>10</w:t>
            </w:r>
            <w:r>
              <w:rPr>
                <w:noProof/>
                <w:webHidden/>
              </w:rPr>
              <w:fldChar w:fldCharType="end"/>
            </w:r>
          </w:hyperlink>
        </w:p>
        <w:p w14:paraId="34C0638E" w14:textId="6C3D223E"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494" w:history="1">
            <w:r w:rsidRPr="00CB3B98">
              <w:rPr>
                <w:rStyle w:val="Hyperlink"/>
                <w:noProof/>
              </w:rPr>
              <w:t>ANAPHYLAXIS</w:t>
            </w:r>
            <w:r>
              <w:rPr>
                <w:noProof/>
                <w:webHidden/>
              </w:rPr>
              <w:tab/>
            </w:r>
            <w:r>
              <w:rPr>
                <w:noProof/>
                <w:webHidden/>
              </w:rPr>
              <w:fldChar w:fldCharType="begin"/>
            </w:r>
            <w:r>
              <w:rPr>
                <w:noProof/>
                <w:webHidden/>
              </w:rPr>
              <w:instrText xml:space="preserve"> PAGEREF _Toc223000494 \h </w:instrText>
            </w:r>
            <w:r>
              <w:rPr>
                <w:noProof/>
                <w:webHidden/>
              </w:rPr>
            </w:r>
            <w:r>
              <w:rPr>
                <w:noProof/>
                <w:webHidden/>
              </w:rPr>
              <w:fldChar w:fldCharType="separate"/>
            </w:r>
            <w:r w:rsidR="007D6D02">
              <w:rPr>
                <w:noProof/>
                <w:webHidden/>
              </w:rPr>
              <w:t>11</w:t>
            </w:r>
            <w:r>
              <w:rPr>
                <w:noProof/>
                <w:webHidden/>
              </w:rPr>
              <w:fldChar w:fldCharType="end"/>
            </w:r>
          </w:hyperlink>
        </w:p>
        <w:p w14:paraId="53B80ED5" w14:textId="3A4F283C"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495" w:history="1">
            <w:r w:rsidRPr="00CB3B98">
              <w:rPr>
                <w:rStyle w:val="Hyperlink"/>
                <w:noProof/>
              </w:rPr>
              <w:t>WHAT IS ANAPHYLAXIS?</w:t>
            </w:r>
            <w:r>
              <w:rPr>
                <w:noProof/>
                <w:webHidden/>
              </w:rPr>
              <w:tab/>
            </w:r>
            <w:r>
              <w:rPr>
                <w:noProof/>
                <w:webHidden/>
              </w:rPr>
              <w:fldChar w:fldCharType="begin"/>
            </w:r>
            <w:r>
              <w:rPr>
                <w:noProof/>
                <w:webHidden/>
              </w:rPr>
              <w:instrText xml:space="preserve"> PAGEREF _Toc223000495 \h </w:instrText>
            </w:r>
            <w:r>
              <w:rPr>
                <w:noProof/>
                <w:webHidden/>
              </w:rPr>
            </w:r>
            <w:r>
              <w:rPr>
                <w:noProof/>
                <w:webHidden/>
              </w:rPr>
              <w:fldChar w:fldCharType="separate"/>
            </w:r>
            <w:r w:rsidR="007D6D02">
              <w:rPr>
                <w:noProof/>
                <w:webHidden/>
              </w:rPr>
              <w:t>11</w:t>
            </w:r>
            <w:r>
              <w:rPr>
                <w:noProof/>
                <w:webHidden/>
              </w:rPr>
              <w:fldChar w:fldCharType="end"/>
            </w:r>
          </w:hyperlink>
        </w:p>
        <w:p w14:paraId="571DEFD2" w14:textId="41ACA4C3"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496" w:history="1">
            <w:r w:rsidRPr="00CB3B98">
              <w:rPr>
                <w:rStyle w:val="Hyperlink"/>
                <w:noProof/>
              </w:rPr>
              <w:t>VOLUNTEERS RESPONSIBILITIES: TREATMENT OF ANAPHYLAXIS</w:t>
            </w:r>
            <w:r>
              <w:rPr>
                <w:noProof/>
                <w:webHidden/>
              </w:rPr>
              <w:tab/>
            </w:r>
            <w:r>
              <w:rPr>
                <w:noProof/>
                <w:webHidden/>
              </w:rPr>
              <w:fldChar w:fldCharType="begin"/>
            </w:r>
            <w:r>
              <w:rPr>
                <w:noProof/>
                <w:webHidden/>
              </w:rPr>
              <w:instrText xml:space="preserve"> PAGEREF _Toc223000496 \h </w:instrText>
            </w:r>
            <w:r>
              <w:rPr>
                <w:noProof/>
                <w:webHidden/>
              </w:rPr>
            </w:r>
            <w:r>
              <w:rPr>
                <w:noProof/>
                <w:webHidden/>
              </w:rPr>
              <w:fldChar w:fldCharType="separate"/>
            </w:r>
            <w:r w:rsidR="007D6D02">
              <w:rPr>
                <w:noProof/>
                <w:webHidden/>
              </w:rPr>
              <w:t>11</w:t>
            </w:r>
            <w:r>
              <w:rPr>
                <w:noProof/>
                <w:webHidden/>
              </w:rPr>
              <w:fldChar w:fldCharType="end"/>
            </w:r>
          </w:hyperlink>
        </w:p>
        <w:p w14:paraId="32864174" w14:textId="1B79BED7"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497" w:history="1">
            <w:r w:rsidRPr="00CB3B98">
              <w:rPr>
                <w:rStyle w:val="Hyperlink"/>
                <w:noProof/>
              </w:rPr>
              <w:t>TREATMENT OF ANAPHYLAXIS</w:t>
            </w:r>
            <w:r>
              <w:rPr>
                <w:noProof/>
                <w:webHidden/>
              </w:rPr>
              <w:tab/>
            </w:r>
            <w:r>
              <w:rPr>
                <w:noProof/>
                <w:webHidden/>
              </w:rPr>
              <w:fldChar w:fldCharType="begin"/>
            </w:r>
            <w:r>
              <w:rPr>
                <w:noProof/>
                <w:webHidden/>
              </w:rPr>
              <w:instrText xml:space="preserve"> PAGEREF _Toc223000497 \h </w:instrText>
            </w:r>
            <w:r>
              <w:rPr>
                <w:noProof/>
                <w:webHidden/>
              </w:rPr>
            </w:r>
            <w:r>
              <w:rPr>
                <w:noProof/>
                <w:webHidden/>
              </w:rPr>
              <w:fldChar w:fldCharType="separate"/>
            </w:r>
            <w:r w:rsidR="007D6D02">
              <w:rPr>
                <w:noProof/>
                <w:webHidden/>
              </w:rPr>
              <w:t>11</w:t>
            </w:r>
            <w:r>
              <w:rPr>
                <w:noProof/>
                <w:webHidden/>
              </w:rPr>
              <w:fldChar w:fldCharType="end"/>
            </w:r>
          </w:hyperlink>
        </w:p>
        <w:p w14:paraId="6389C3C6" w14:textId="5D23FC6D"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498" w:history="1">
            <w:r w:rsidRPr="00CB3B98">
              <w:rPr>
                <w:rStyle w:val="Hyperlink"/>
                <w:noProof/>
              </w:rPr>
              <w:t>HOW TO ADMINISTER AN ADRENALINE (EPINEPHRINE) AUTOINJECTOR</w:t>
            </w:r>
            <w:r>
              <w:rPr>
                <w:noProof/>
                <w:webHidden/>
              </w:rPr>
              <w:tab/>
            </w:r>
            <w:r>
              <w:rPr>
                <w:noProof/>
                <w:webHidden/>
              </w:rPr>
              <w:fldChar w:fldCharType="begin"/>
            </w:r>
            <w:r>
              <w:rPr>
                <w:noProof/>
                <w:webHidden/>
              </w:rPr>
              <w:instrText xml:space="preserve"> PAGEREF _Toc223000498 \h </w:instrText>
            </w:r>
            <w:r>
              <w:rPr>
                <w:noProof/>
                <w:webHidden/>
              </w:rPr>
            </w:r>
            <w:r>
              <w:rPr>
                <w:noProof/>
                <w:webHidden/>
              </w:rPr>
              <w:fldChar w:fldCharType="separate"/>
            </w:r>
            <w:r w:rsidR="007D6D02">
              <w:rPr>
                <w:noProof/>
                <w:webHidden/>
              </w:rPr>
              <w:t>12</w:t>
            </w:r>
            <w:r>
              <w:rPr>
                <w:noProof/>
                <w:webHidden/>
              </w:rPr>
              <w:fldChar w:fldCharType="end"/>
            </w:r>
          </w:hyperlink>
        </w:p>
        <w:p w14:paraId="37286B75" w14:textId="02518E98"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499" w:history="1">
            <w:r w:rsidRPr="00CB3B98">
              <w:rPr>
                <w:rStyle w:val="Hyperlink"/>
                <w:noProof/>
              </w:rPr>
              <w:t>How to give Anapen</w:t>
            </w:r>
            <w:r w:rsidRPr="00CB3B98">
              <w:rPr>
                <w:rStyle w:val="Hyperlink"/>
                <w:noProof/>
                <w:vertAlign w:val="superscript"/>
              </w:rPr>
              <w:t>®</w:t>
            </w:r>
            <w:r>
              <w:rPr>
                <w:noProof/>
                <w:webHidden/>
              </w:rPr>
              <w:tab/>
            </w:r>
            <w:r>
              <w:rPr>
                <w:noProof/>
                <w:webHidden/>
              </w:rPr>
              <w:fldChar w:fldCharType="begin"/>
            </w:r>
            <w:r>
              <w:rPr>
                <w:noProof/>
                <w:webHidden/>
              </w:rPr>
              <w:instrText xml:space="preserve"> PAGEREF _Toc223000499 \h </w:instrText>
            </w:r>
            <w:r>
              <w:rPr>
                <w:noProof/>
                <w:webHidden/>
              </w:rPr>
            </w:r>
            <w:r>
              <w:rPr>
                <w:noProof/>
                <w:webHidden/>
              </w:rPr>
              <w:fldChar w:fldCharType="separate"/>
            </w:r>
            <w:r w:rsidR="007D6D02">
              <w:rPr>
                <w:noProof/>
                <w:webHidden/>
              </w:rPr>
              <w:t>12</w:t>
            </w:r>
            <w:r>
              <w:rPr>
                <w:noProof/>
                <w:webHidden/>
              </w:rPr>
              <w:fldChar w:fldCharType="end"/>
            </w:r>
          </w:hyperlink>
        </w:p>
        <w:p w14:paraId="24AF29E4" w14:textId="33983EC4"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500" w:history="1">
            <w:r w:rsidRPr="00CB3B98">
              <w:rPr>
                <w:rStyle w:val="Hyperlink"/>
                <w:noProof/>
              </w:rPr>
              <w:t>How to give EpiPen</w:t>
            </w:r>
            <w:r w:rsidRPr="00CB3B98">
              <w:rPr>
                <w:rStyle w:val="Hyperlink"/>
                <w:noProof/>
                <w:vertAlign w:val="superscript"/>
              </w:rPr>
              <w:t>®</w:t>
            </w:r>
            <w:r>
              <w:rPr>
                <w:noProof/>
                <w:webHidden/>
              </w:rPr>
              <w:tab/>
            </w:r>
            <w:r>
              <w:rPr>
                <w:noProof/>
                <w:webHidden/>
              </w:rPr>
              <w:fldChar w:fldCharType="begin"/>
            </w:r>
            <w:r>
              <w:rPr>
                <w:noProof/>
                <w:webHidden/>
              </w:rPr>
              <w:instrText xml:space="preserve"> PAGEREF _Toc223000500 \h </w:instrText>
            </w:r>
            <w:r>
              <w:rPr>
                <w:noProof/>
                <w:webHidden/>
              </w:rPr>
            </w:r>
            <w:r>
              <w:rPr>
                <w:noProof/>
                <w:webHidden/>
              </w:rPr>
              <w:fldChar w:fldCharType="separate"/>
            </w:r>
            <w:r w:rsidR="007D6D02">
              <w:rPr>
                <w:noProof/>
                <w:webHidden/>
              </w:rPr>
              <w:t>12</w:t>
            </w:r>
            <w:r>
              <w:rPr>
                <w:noProof/>
                <w:webHidden/>
              </w:rPr>
              <w:fldChar w:fldCharType="end"/>
            </w:r>
          </w:hyperlink>
        </w:p>
        <w:p w14:paraId="6EE6E71E" w14:textId="63BD4D9F"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501" w:history="1">
            <w:r w:rsidRPr="00CB3B98">
              <w:rPr>
                <w:rStyle w:val="Hyperlink"/>
                <w:noProof/>
              </w:rPr>
              <w:t>FREQUENTLY ASKED QUESTIONS</w:t>
            </w:r>
            <w:r>
              <w:rPr>
                <w:noProof/>
                <w:webHidden/>
              </w:rPr>
              <w:tab/>
            </w:r>
            <w:r>
              <w:rPr>
                <w:noProof/>
                <w:webHidden/>
              </w:rPr>
              <w:fldChar w:fldCharType="begin"/>
            </w:r>
            <w:r>
              <w:rPr>
                <w:noProof/>
                <w:webHidden/>
              </w:rPr>
              <w:instrText xml:space="preserve"> PAGEREF _Toc223000501 \h </w:instrText>
            </w:r>
            <w:r>
              <w:rPr>
                <w:noProof/>
                <w:webHidden/>
              </w:rPr>
            </w:r>
            <w:r>
              <w:rPr>
                <w:noProof/>
                <w:webHidden/>
              </w:rPr>
              <w:fldChar w:fldCharType="separate"/>
            </w:r>
            <w:r w:rsidR="007D6D02">
              <w:rPr>
                <w:noProof/>
                <w:webHidden/>
              </w:rPr>
              <w:t>13</w:t>
            </w:r>
            <w:r>
              <w:rPr>
                <w:noProof/>
                <w:webHidden/>
              </w:rPr>
              <w:fldChar w:fldCharType="end"/>
            </w:r>
          </w:hyperlink>
        </w:p>
        <w:p w14:paraId="2B3D5B31" w14:textId="6F6B1EEC"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502" w:history="1">
            <w:r w:rsidRPr="00CB3B98">
              <w:rPr>
                <w:rStyle w:val="Hyperlink"/>
                <w:noProof/>
              </w:rPr>
              <w:t>When can I start Volunteering at the College?</w:t>
            </w:r>
            <w:r>
              <w:rPr>
                <w:noProof/>
                <w:webHidden/>
              </w:rPr>
              <w:tab/>
            </w:r>
            <w:r>
              <w:rPr>
                <w:noProof/>
                <w:webHidden/>
              </w:rPr>
              <w:fldChar w:fldCharType="begin"/>
            </w:r>
            <w:r>
              <w:rPr>
                <w:noProof/>
                <w:webHidden/>
              </w:rPr>
              <w:instrText xml:space="preserve"> PAGEREF _Toc223000502 \h </w:instrText>
            </w:r>
            <w:r>
              <w:rPr>
                <w:noProof/>
                <w:webHidden/>
              </w:rPr>
            </w:r>
            <w:r>
              <w:rPr>
                <w:noProof/>
                <w:webHidden/>
              </w:rPr>
              <w:fldChar w:fldCharType="separate"/>
            </w:r>
            <w:r w:rsidR="007D6D02">
              <w:rPr>
                <w:noProof/>
                <w:webHidden/>
              </w:rPr>
              <w:t>13</w:t>
            </w:r>
            <w:r>
              <w:rPr>
                <w:noProof/>
                <w:webHidden/>
              </w:rPr>
              <w:fldChar w:fldCharType="end"/>
            </w:r>
          </w:hyperlink>
        </w:p>
        <w:p w14:paraId="6BE032DA" w14:textId="1AB1ACDF"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503" w:history="1">
            <w:r w:rsidRPr="00CB3B98">
              <w:rPr>
                <w:rStyle w:val="Hyperlink"/>
                <w:noProof/>
              </w:rPr>
              <w:t>What do I need to do when I arrive at the College as a Volunteer?</w:t>
            </w:r>
            <w:r>
              <w:rPr>
                <w:noProof/>
                <w:webHidden/>
              </w:rPr>
              <w:tab/>
            </w:r>
            <w:r>
              <w:rPr>
                <w:noProof/>
                <w:webHidden/>
              </w:rPr>
              <w:fldChar w:fldCharType="begin"/>
            </w:r>
            <w:r>
              <w:rPr>
                <w:noProof/>
                <w:webHidden/>
              </w:rPr>
              <w:instrText xml:space="preserve"> PAGEREF _Toc223000503 \h </w:instrText>
            </w:r>
            <w:r>
              <w:rPr>
                <w:noProof/>
                <w:webHidden/>
              </w:rPr>
            </w:r>
            <w:r>
              <w:rPr>
                <w:noProof/>
                <w:webHidden/>
              </w:rPr>
              <w:fldChar w:fldCharType="separate"/>
            </w:r>
            <w:r w:rsidR="007D6D02">
              <w:rPr>
                <w:noProof/>
                <w:webHidden/>
              </w:rPr>
              <w:t>13</w:t>
            </w:r>
            <w:r>
              <w:rPr>
                <w:noProof/>
                <w:webHidden/>
              </w:rPr>
              <w:fldChar w:fldCharType="end"/>
            </w:r>
          </w:hyperlink>
        </w:p>
        <w:p w14:paraId="130BBD0D" w14:textId="485204C6"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504" w:history="1">
            <w:r w:rsidRPr="00CB3B98">
              <w:rPr>
                <w:rStyle w:val="Hyperlink"/>
                <w:noProof/>
              </w:rPr>
              <w:t>What do I do if I am unable to make my rostered day?</w:t>
            </w:r>
            <w:r>
              <w:rPr>
                <w:noProof/>
                <w:webHidden/>
              </w:rPr>
              <w:tab/>
            </w:r>
            <w:r>
              <w:rPr>
                <w:noProof/>
                <w:webHidden/>
              </w:rPr>
              <w:fldChar w:fldCharType="begin"/>
            </w:r>
            <w:r>
              <w:rPr>
                <w:noProof/>
                <w:webHidden/>
              </w:rPr>
              <w:instrText xml:space="preserve"> PAGEREF _Toc223000504 \h </w:instrText>
            </w:r>
            <w:r>
              <w:rPr>
                <w:noProof/>
                <w:webHidden/>
              </w:rPr>
            </w:r>
            <w:r>
              <w:rPr>
                <w:noProof/>
                <w:webHidden/>
              </w:rPr>
              <w:fldChar w:fldCharType="separate"/>
            </w:r>
            <w:r w:rsidR="007D6D02">
              <w:rPr>
                <w:noProof/>
                <w:webHidden/>
              </w:rPr>
              <w:t>13</w:t>
            </w:r>
            <w:r>
              <w:rPr>
                <w:noProof/>
                <w:webHidden/>
              </w:rPr>
              <w:fldChar w:fldCharType="end"/>
            </w:r>
          </w:hyperlink>
        </w:p>
        <w:p w14:paraId="446045E8" w14:textId="19101F1F"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505" w:history="1">
            <w:r w:rsidRPr="00CB3B98">
              <w:rPr>
                <w:rStyle w:val="Hyperlink"/>
                <w:noProof/>
              </w:rPr>
              <w:t>What do I do if I have sustained an injury on College grounds?</w:t>
            </w:r>
            <w:r>
              <w:rPr>
                <w:noProof/>
                <w:webHidden/>
              </w:rPr>
              <w:tab/>
            </w:r>
            <w:r>
              <w:rPr>
                <w:noProof/>
                <w:webHidden/>
              </w:rPr>
              <w:fldChar w:fldCharType="begin"/>
            </w:r>
            <w:r>
              <w:rPr>
                <w:noProof/>
                <w:webHidden/>
              </w:rPr>
              <w:instrText xml:space="preserve"> PAGEREF _Toc223000505 \h </w:instrText>
            </w:r>
            <w:r>
              <w:rPr>
                <w:noProof/>
                <w:webHidden/>
              </w:rPr>
            </w:r>
            <w:r>
              <w:rPr>
                <w:noProof/>
                <w:webHidden/>
              </w:rPr>
              <w:fldChar w:fldCharType="separate"/>
            </w:r>
            <w:r w:rsidR="007D6D02">
              <w:rPr>
                <w:noProof/>
                <w:webHidden/>
              </w:rPr>
              <w:t>13</w:t>
            </w:r>
            <w:r>
              <w:rPr>
                <w:noProof/>
                <w:webHidden/>
              </w:rPr>
              <w:fldChar w:fldCharType="end"/>
            </w:r>
          </w:hyperlink>
        </w:p>
        <w:p w14:paraId="3C66B93C" w14:textId="3CEE46D8"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506" w:history="1">
            <w:r w:rsidRPr="00CB3B98">
              <w:rPr>
                <w:rStyle w:val="Hyperlink"/>
                <w:noProof/>
              </w:rPr>
              <w:t>What do I do if I can no longer Volunteer? Who should I inform?</w:t>
            </w:r>
            <w:r>
              <w:rPr>
                <w:noProof/>
                <w:webHidden/>
              </w:rPr>
              <w:tab/>
            </w:r>
            <w:r>
              <w:rPr>
                <w:noProof/>
                <w:webHidden/>
              </w:rPr>
              <w:fldChar w:fldCharType="begin"/>
            </w:r>
            <w:r>
              <w:rPr>
                <w:noProof/>
                <w:webHidden/>
              </w:rPr>
              <w:instrText xml:space="preserve"> PAGEREF _Toc223000506 \h </w:instrText>
            </w:r>
            <w:r>
              <w:rPr>
                <w:noProof/>
                <w:webHidden/>
              </w:rPr>
            </w:r>
            <w:r>
              <w:rPr>
                <w:noProof/>
                <w:webHidden/>
              </w:rPr>
              <w:fldChar w:fldCharType="separate"/>
            </w:r>
            <w:r w:rsidR="007D6D02">
              <w:rPr>
                <w:noProof/>
                <w:webHidden/>
              </w:rPr>
              <w:t>13</w:t>
            </w:r>
            <w:r>
              <w:rPr>
                <w:noProof/>
                <w:webHidden/>
              </w:rPr>
              <w:fldChar w:fldCharType="end"/>
            </w:r>
          </w:hyperlink>
        </w:p>
        <w:p w14:paraId="4BDD1879" w14:textId="2BCCB40B" w:rsidR="00E74BF0" w:rsidRDefault="00E74BF0">
          <w:pPr>
            <w:pStyle w:val="TOC2"/>
            <w:tabs>
              <w:tab w:val="right" w:leader="dot" w:pos="9174"/>
            </w:tabs>
            <w:rPr>
              <w:rFonts w:eastAsiaTheme="minorEastAsia" w:cstheme="minorBidi"/>
              <w:noProof/>
              <w:color w:val="auto"/>
              <w:kern w:val="2"/>
              <w:sz w:val="24"/>
              <w:szCs w:val="24"/>
              <w:lang w:eastAsia="zh-CN"/>
              <w14:ligatures w14:val="standardContextual"/>
            </w:rPr>
          </w:pPr>
          <w:hyperlink w:anchor="_Toc223000507" w:history="1">
            <w:r w:rsidRPr="00CB3B98">
              <w:rPr>
                <w:rStyle w:val="Hyperlink"/>
                <w:noProof/>
              </w:rPr>
              <w:t>Who do I contact if I have a query not covered by this FAQ?</w:t>
            </w:r>
            <w:r>
              <w:rPr>
                <w:noProof/>
                <w:webHidden/>
              </w:rPr>
              <w:tab/>
            </w:r>
            <w:r>
              <w:rPr>
                <w:noProof/>
                <w:webHidden/>
              </w:rPr>
              <w:fldChar w:fldCharType="begin"/>
            </w:r>
            <w:r>
              <w:rPr>
                <w:noProof/>
                <w:webHidden/>
              </w:rPr>
              <w:instrText xml:space="preserve"> PAGEREF _Toc223000507 \h </w:instrText>
            </w:r>
            <w:r>
              <w:rPr>
                <w:noProof/>
                <w:webHidden/>
              </w:rPr>
            </w:r>
            <w:r>
              <w:rPr>
                <w:noProof/>
                <w:webHidden/>
              </w:rPr>
              <w:fldChar w:fldCharType="separate"/>
            </w:r>
            <w:r w:rsidR="007D6D02">
              <w:rPr>
                <w:noProof/>
                <w:webHidden/>
              </w:rPr>
              <w:t>13</w:t>
            </w:r>
            <w:r>
              <w:rPr>
                <w:noProof/>
                <w:webHidden/>
              </w:rPr>
              <w:fldChar w:fldCharType="end"/>
            </w:r>
          </w:hyperlink>
        </w:p>
        <w:p w14:paraId="7C00C673" w14:textId="6738D6CA" w:rsidR="00E74BF0" w:rsidRDefault="00E74BF0">
          <w:pPr>
            <w:pStyle w:val="TOC1"/>
            <w:rPr>
              <w:rFonts w:asciiTheme="minorHAnsi" w:eastAsiaTheme="minorEastAsia" w:hAnsiTheme="minorHAnsi" w:cstheme="minorBidi"/>
              <w:noProof/>
              <w:color w:val="auto"/>
              <w:kern w:val="2"/>
              <w:sz w:val="24"/>
              <w:szCs w:val="24"/>
              <w:lang w:eastAsia="zh-CN"/>
              <w14:ligatures w14:val="standardContextual"/>
            </w:rPr>
          </w:pPr>
          <w:hyperlink w:anchor="_Toc223000508" w:history="1">
            <w:r w:rsidRPr="00CB3B98">
              <w:rPr>
                <w:rStyle w:val="Hyperlink"/>
                <w:noProof/>
              </w:rPr>
              <w:t>VERSION CONTROL TABLE</w:t>
            </w:r>
            <w:r>
              <w:rPr>
                <w:noProof/>
                <w:webHidden/>
              </w:rPr>
              <w:tab/>
            </w:r>
            <w:r>
              <w:rPr>
                <w:noProof/>
                <w:webHidden/>
              </w:rPr>
              <w:fldChar w:fldCharType="begin"/>
            </w:r>
            <w:r>
              <w:rPr>
                <w:noProof/>
                <w:webHidden/>
              </w:rPr>
              <w:instrText xml:space="preserve"> PAGEREF _Toc223000508 \h </w:instrText>
            </w:r>
            <w:r>
              <w:rPr>
                <w:noProof/>
                <w:webHidden/>
              </w:rPr>
            </w:r>
            <w:r>
              <w:rPr>
                <w:noProof/>
                <w:webHidden/>
              </w:rPr>
              <w:fldChar w:fldCharType="separate"/>
            </w:r>
            <w:r w:rsidR="007D6D02">
              <w:rPr>
                <w:noProof/>
                <w:webHidden/>
              </w:rPr>
              <w:t>14</w:t>
            </w:r>
            <w:r>
              <w:rPr>
                <w:noProof/>
                <w:webHidden/>
              </w:rPr>
              <w:fldChar w:fldCharType="end"/>
            </w:r>
          </w:hyperlink>
        </w:p>
        <w:p w14:paraId="408B887B" w14:textId="44CA2A94" w:rsidR="00A04B52" w:rsidRDefault="00A04B52">
          <w:r>
            <w:rPr>
              <w:b/>
              <w:bCs/>
              <w:noProof/>
            </w:rPr>
            <w:fldChar w:fldCharType="end"/>
          </w:r>
        </w:p>
      </w:sdtContent>
    </w:sdt>
    <w:p w14:paraId="50343C0B" w14:textId="77777777" w:rsidR="00362045" w:rsidRPr="00362045" w:rsidRDefault="00362045" w:rsidP="00362045"/>
    <w:p w14:paraId="73019EE3" w14:textId="60DFE49F" w:rsidR="00EB7298" w:rsidRDefault="00EB7298">
      <w:pPr>
        <w:adjustRightInd/>
        <w:snapToGrid/>
        <w:spacing w:line="240" w:lineRule="atLeast"/>
      </w:pPr>
      <w:r>
        <w:br w:type="page"/>
      </w:r>
    </w:p>
    <w:p w14:paraId="561FAF78" w14:textId="5E513E25" w:rsidR="00EB7298" w:rsidRDefault="002459F0" w:rsidP="00255528">
      <w:pPr>
        <w:pStyle w:val="Heading1"/>
      </w:pPr>
      <w:bookmarkStart w:id="6" w:name="_Toc223000485"/>
      <w:r w:rsidRPr="002459F0">
        <w:lastRenderedPageBreak/>
        <w:t>PRINCIPAL’S WELCOME</w:t>
      </w:r>
      <w:bookmarkEnd w:id="6"/>
    </w:p>
    <w:p w14:paraId="77963446" w14:textId="5C733E9C" w:rsidR="00FC7C90" w:rsidRDefault="00FC7C90" w:rsidP="00FC7C90">
      <w:pPr>
        <w:pStyle w:val="text101412"/>
      </w:pPr>
      <w:r>
        <w:rPr>
          <w:noProof/>
        </w:rPr>
        <w:drawing>
          <wp:anchor distT="0" distB="0" distL="114300" distR="114300" simplePos="0" relativeHeight="251658240" behindDoc="0" locked="0" layoutInCell="1" allowOverlap="1" wp14:anchorId="70103FC7" wp14:editId="4129BED7">
            <wp:simplePos x="0" y="0"/>
            <wp:positionH relativeFrom="margin">
              <wp:align>left</wp:align>
            </wp:positionH>
            <wp:positionV relativeFrom="paragraph">
              <wp:posOffset>50014</wp:posOffset>
            </wp:positionV>
            <wp:extent cx="1197610" cy="179705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stretch>
                      <a:fillRect/>
                    </a:stretch>
                  </pic:blipFill>
                  <pic:spPr>
                    <a:xfrm>
                      <a:off x="0" y="0"/>
                      <a:ext cx="1198174" cy="1797261"/>
                    </a:xfrm>
                    <a:prstGeom prst="rect">
                      <a:avLst/>
                    </a:prstGeom>
                  </pic:spPr>
                </pic:pic>
              </a:graphicData>
            </a:graphic>
            <wp14:sizeRelH relativeFrom="page">
              <wp14:pctWidth>0</wp14:pctWidth>
            </wp14:sizeRelH>
            <wp14:sizeRelV relativeFrom="page">
              <wp14:pctHeight>0</wp14:pctHeight>
            </wp14:sizeRelV>
          </wp:anchor>
        </w:drawing>
      </w:r>
      <w:r>
        <w:t>Dear Volunteers,</w:t>
      </w:r>
    </w:p>
    <w:p w14:paraId="2C7C00DA" w14:textId="6C7D15C2" w:rsidR="00FC7C90" w:rsidRDefault="00FC7C90" w:rsidP="00D43DFF">
      <w:pPr>
        <w:pStyle w:val="text101412"/>
        <w:spacing w:after="0" w:line="240" w:lineRule="auto"/>
        <w:rPr>
          <w:i/>
          <w:iCs/>
          <w:color w:val="773141" w:themeColor="accent2"/>
        </w:rPr>
      </w:pPr>
      <w:r w:rsidRPr="00FC7C90">
        <w:rPr>
          <w:i/>
          <w:iCs/>
          <w:color w:val="773141" w:themeColor="accent2"/>
        </w:rPr>
        <w:t>“Everybody can be great because anybody can serve.</w:t>
      </w:r>
      <w:r w:rsidR="00D43DFF">
        <w:rPr>
          <w:i/>
          <w:iCs/>
          <w:color w:val="773141" w:themeColor="accent2"/>
        </w:rPr>
        <w:t xml:space="preserve"> </w:t>
      </w:r>
      <w:r w:rsidRPr="00FC7C90">
        <w:rPr>
          <w:i/>
          <w:iCs/>
          <w:color w:val="773141" w:themeColor="accent2"/>
        </w:rPr>
        <w:t>You only need a heart full of grace. A soul generated by love.”</w:t>
      </w:r>
      <w:r w:rsidR="00D43DFF">
        <w:rPr>
          <w:i/>
          <w:iCs/>
          <w:color w:val="773141" w:themeColor="accent2"/>
        </w:rPr>
        <w:t xml:space="preserve"> - </w:t>
      </w:r>
      <w:r>
        <w:t>Martin Luther King Jr.</w:t>
      </w:r>
    </w:p>
    <w:p w14:paraId="678A6622" w14:textId="77777777" w:rsidR="00D43DFF" w:rsidRPr="00D43DFF" w:rsidRDefault="00D43DFF" w:rsidP="00D43DFF">
      <w:pPr>
        <w:pStyle w:val="text101412"/>
        <w:spacing w:after="0" w:line="240" w:lineRule="auto"/>
        <w:rPr>
          <w:i/>
          <w:iCs/>
          <w:color w:val="773141" w:themeColor="accent2"/>
        </w:rPr>
      </w:pPr>
    </w:p>
    <w:p w14:paraId="505DA594" w14:textId="176147D3" w:rsidR="0049535A" w:rsidRPr="0049535A" w:rsidRDefault="00FC7C90" w:rsidP="0049535A">
      <w:pPr>
        <w:pStyle w:val="text101412"/>
      </w:pPr>
      <w:r>
        <w:t xml:space="preserve">I </w:t>
      </w:r>
      <w:r w:rsidR="0049535A" w:rsidRPr="0049535A">
        <w:t>would like to warmly welcome you as a valued member of the Marcellin College family. Thank you for accepting the invitation to volunteer within our College community. Your generosity of time and spirit is deeply appreciated</w:t>
      </w:r>
      <w:r w:rsidR="008E4ECF">
        <w:t xml:space="preserve"> and</w:t>
      </w:r>
      <w:r w:rsidR="0049535A" w:rsidRPr="0049535A">
        <w:t xml:space="preserve"> I sincerely hope your experience here is as enriching for you as your presence will be for our young men.</w:t>
      </w:r>
    </w:p>
    <w:p w14:paraId="33A60651" w14:textId="77777777" w:rsidR="0049535A" w:rsidRPr="0049535A" w:rsidRDefault="0049535A" w:rsidP="00B71B7B">
      <w:pPr>
        <w:pStyle w:val="text101412"/>
        <w:ind w:left="284"/>
      </w:pPr>
      <w:r w:rsidRPr="0049535A">
        <w:t xml:space="preserve">Marcellin College was founded on the educational and spiritual philosophy of Saint Marcellin Champagnat. Every policy, program and interaction within our College is shaped by the Marist Charism, which calls us to live and lead with purpose. Central to this is our commitment to the Marist HEART values of </w:t>
      </w:r>
      <w:r w:rsidRPr="0049535A">
        <w:rPr>
          <w:b/>
          <w:bCs/>
        </w:rPr>
        <w:t>Humility, Excellence, Acceptance, Resilience and Trust</w:t>
      </w:r>
      <w:r w:rsidRPr="0049535A">
        <w:t>.</w:t>
      </w:r>
    </w:p>
    <w:p w14:paraId="034D2C51" w14:textId="77777777" w:rsidR="0049535A" w:rsidRPr="0049535A" w:rsidRDefault="0049535A" w:rsidP="0049535A">
      <w:pPr>
        <w:pStyle w:val="text101412"/>
        <w:numPr>
          <w:ilvl w:val="0"/>
          <w:numId w:val="45"/>
        </w:numPr>
      </w:pPr>
      <w:r w:rsidRPr="0049535A">
        <w:rPr>
          <w:b/>
          <w:bCs/>
        </w:rPr>
        <w:t>Humility</w:t>
      </w:r>
      <w:r w:rsidRPr="0049535A">
        <w:t xml:space="preserve"> calls us to serve with generosity, placing the needs of others before ourselves and recognising the dignity of every individual.</w:t>
      </w:r>
    </w:p>
    <w:p w14:paraId="42A9DF91" w14:textId="77777777" w:rsidR="0049535A" w:rsidRPr="0049535A" w:rsidRDefault="0049535A" w:rsidP="0049535A">
      <w:pPr>
        <w:pStyle w:val="text101412"/>
        <w:numPr>
          <w:ilvl w:val="0"/>
          <w:numId w:val="45"/>
        </w:numPr>
      </w:pPr>
      <w:r w:rsidRPr="0049535A">
        <w:rPr>
          <w:b/>
          <w:bCs/>
        </w:rPr>
        <w:t>Excellence</w:t>
      </w:r>
      <w:r w:rsidRPr="0049535A">
        <w:t xml:space="preserve"> challenges us to give our very best in all that we do, striving to nurture the potential of each young man entrusted to our care.</w:t>
      </w:r>
    </w:p>
    <w:p w14:paraId="09F283BD" w14:textId="77777777" w:rsidR="0049535A" w:rsidRPr="0049535A" w:rsidRDefault="0049535A" w:rsidP="0049535A">
      <w:pPr>
        <w:pStyle w:val="text101412"/>
        <w:numPr>
          <w:ilvl w:val="0"/>
          <w:numId w:val="45"/>
        </w:numPr>
      </w:pPr>
      <w:r w:rsidRPr="0049535A">
        <w:rPr>
          <w:b/>
          <w:bCs/>
        </w:rPr>
        <w:t>Acceptance</w:t>
      </w:r>
      <w:r w:rsidRPr="0049535A">
        <w:t xml:space="preserve"> reminds us that we are called to welcome and respect all, creating an inclusive community where everyone feels known, valued and safe.</w:t>
      </w:r>
    </w:p>
    <w:p w14:paraId="37B4ADC5" w14:textId="77777777" w:rsidR="0049535A" w:rsidRPr="0049535A" w:rsidRDefault="0049535A" w:rsidP="0049535A">
      <w:pPr>
        <w:pStyle w:val="text101412"/>
        <w:numPr>
          <w:ilvl w:val="0"/>
          <w:numId w:val="45"/>
        </w:numPr>
      </w:pPr>
      <w:r w:rsidRPr="0049535A">
        <w:rPr>
          <w:b/>
          <w:bCs/>
        </w:rPr>
        <w:t>Resilience</w:t>
      </w:r>
      <w:r w:rsidRPr="0049535A">
        <w:t xml:space="preserve"> encourages perseverance, courage and hope, especially in times of challenge or uncertainty.</w:t>
      </w:r>
    </w:p>
    <w:p w14:paraId="297B3CAE" w14:textId="77777777" w:rsidR="0049535A" w:rsidRPr="0049535A" w:rsidRDefault="0049535A" w:rsidP="0049535A">
      <w:pPr>
        <w:pStyle w:val="text101412"/>
        <w:numPr>
          <w:ilvl w:val="0"/>
          <w:numId w:val="45"/>
        </w:numPr>
      </w:pPr>
      <w:r w:rsidRPr="0049535A">
        <w:rPr>
          <w:b/>
          <w:bCs/>
        </w:rPr>
        <w:t>Trust</w:t>
      </w:r>
      <w:r w:rsidRPr="0049535A">
        <w:t xml:space="preserve"> underpins our relationships, fostering honesty, integrity and mutual respect across our community.</w:t>
      </w:r>
    </w:p>
    <w:p w14:paraId="77D39814" w14:textId="0A0D2B38" w:rsidR="0049535A" w:rsidRPr="0049535A" w:rsidRDefault="0049535A" w:rsidP="008E4ECF">
      <w:pPr>
        <w:pStyle w:val="text101412"/>
      </w:pPr>
      <w:r w:rsidRPr="0049535A">
        <w:t>The Marist educational philosophy challenges us to build strong, respectful and pastoral relationships with our students. Saint Marcellin Champagnat believed that to educate young people, we must love them and love them all equally. This spirit is further expressed through the five Characteristics of the Marist Charism: Presence, Simplicity, Love of Work, Family Spirit and In the Way of Mary. These characteristics serve as guiding signposts as we journey alongside our young men throughout their years at the College.</w:t>
      </w:r>
    </w:p>
    <w:p w14:paraId="0B7E324D" w14:textId="77777777" w:rsidR="0049535A" w:rsidRPr="0049535A" w:rsidRDefault="0049535A" w:rsidP="008E4ECF">
      <w:pPr>
        <w:pStyle w:val="text101412"/>
      </w:pPr>
      <w:r w:rsidRPr="0049535A">
        <w:t>Saint Marcellin believed the strength of a Marist community lies not only in unconditional respect for young people, but also in the cultivation of supportive and life-giving relationships among all members of the community. As volunteers, you are now part of this shared mission. I encourage you to seek the collegial support of fellow Marists here at Marcellin College, as together we live out our HEART values and work in solidarity as co-creators of a vibrant and faith-filled College community.</w:t>
      </w:r>
    </w:p>
    <w:p w14:paraId="035C7158" w14:textId="2B567B03" w:rsidR="0049535A" w:rsidRPr="0049535A" w:rsidRDefault="0049535A" w:rsidP="008E4ECF">
      <w:pPr>
        <w:pStyle w:val="text101412"/>
      </w:pPr>
      <w:r w:rsidRPr="0049535A">
        <w:t>Through your support of the College, you become a source of Living Water</w:t>
      </w:r>
      <w:r w:rsidR="00B71B7B">
        <w:t xml:space="preserve">, </w:t>
      </w:r>
      <w:r w:rsidRPr="0049535A">
        <w:t>bringing life, hope and encouragement to those around you. Thank you for modelling Christian service and for helping us to form young men of faith, character and compassion.</w:t>
      </w:r>
    </w:p>
    <w:p w14:paraId="0C74E762" w14:textId="77777777" w:rsidR="0049535A" w:rsidRPr="0049535A" w:rsidRDefault="0049535A" w:rsidP="008E4ECF">
      <w:pPr>
        <w:pStyle w:val="text101412"/>
      </w:pPr>
      <w:r w:rsidRPr="0049535A">
        <w:t>With my best wishes,</w:t>
      </w:r>
    </w:p>
    <w:p w14:paraId="44A52122" w14:textId="77777777" w:rsidR="00FC7C90" w:rsidRDefault="002459F0" w:rsidP="002459F0">
      <w:pPr>
        <w:rPr>
          <w:b/>
          <w:bCs/>
        </w:rPr>
      </w:pPr>
      <w:r w:rsidRPr="0031423E">
        <w:rPr>
          <w:b/>
          <w:bCs/>
        </w:rPr>
        <w:t>Marco Di Cesare</w:t>
      </w:r>
    </w:p>
    <w:p w14:paraId="31F28A84" w14:textId="7717FC3B" w:rsidR="0031423E" w:rsidRDefault="002459F0" w:rsidP="002459F0">
      <w:r>
        <w:t>Principal</w:t>
      </w:r>
    </w:p>
    <w:p w14:paraId="0ACED956" w14:textId="3C746E6A" w:rsidR="0031423E" w:rsidRDefault="0031423E">
      <w:pPr>
        <w:adjustRightInd/>
        <w:snapToGrid/>
        <w:spacing w:after="0" w:line="240" w:lineRule="atLeast"/>
      </w:pPr>
      <w:r>
        <w:br w:type="page"/>
      </w:r>
    </w:p>
    <w:p w14:paraId="4003533E" w14:textId="094EB472" w:rsidR="00183AFC" w:rsidRDefault="00183AFC" w:rsidP="00183AFC">
      <w:pPr>
        <w:pStyle w:val="Heading1"/>
      </w:pPr>
      <w:bookmarkStart w:id="7" w:name="_Toc223000486"/>
      <w:r>
        <w:lastRenderedPageBreak/>
        <w:t>VOLUNTEERING AT MARCELLIN</w:t>
      </w:r>
      <w:r w:rsidR="0085190B">
        <w:t xml:space="preserve"> COLLEGE</w:t>
      </w:r>
      <w:bookmarkEnd w:id="7"/>
    </w:p>
    <w:p w14:paraId="5A9D3B7A" w14:textId="77777777" w:rsidR="00183AFC" w:rsidRDefault="00183AFC" w:rsidP="00183AFC">
      <w:pPr>
        <w:pStyle w:val="text101412"/>
      </w:pPr>
      <w:r>
        <w:t>Marcellin College values the integral role Volunteers play in supporting our young men during their time at the College. The Volunteers in our community have established a proud link between families, students and the College which continues to provide enormous benefits.</w:t>
      </w:r>
    </w:p>
    <w:p w14:paraId="67BC1CF1" w14:textId="77777777" w:rsidR="00794755" w:rsidRDefault="00794755" w:rsidP="00AB07FC">
      <w:pPr>
        <w:pStyle w:val="ListBullet"/>
      </w:pPr>
      <w:r>
        <w:t>Business &amp; Community Network</w:t>
      </w:r>
    </w:p>
    <w:p w14:paraId="05C0FB01" w14:textId="77777777" w:rsidR="00794755" w:rsidRDefault="00794755" w:rsidP="00AB07FC">
      <w:pPr>
        <w:pStyle w:val="ListBullet"/>
      </w:pPr>
      <w:r>
        <w:t>Canteen</w:t>
      </w:r>
    </w:p>
    <w:p w14:paraId="7F2104F9" w14:textId="77777777" w:rsidR="00794755" w:rsidRDefault="00794755" w:rsidP="00AB07FC">
      <w:pPr>
        <w:pStyle w:val="ListBullet"/>
      </w:pPr>
      <w:r>
        <w:t>Friends of Music &amp; Performing Arts (FOMPA)</w:t>
      </w:r>
    </w:p>
    <w:p w14:paraId="1DC5F2BD" w14:textId="58C07D84" w:rsidR="00AB07FC" w:rsidRDefault="00840AAA" w:rsidP="00AB07FC">
      <w:pPr>
        <w:pStyle w:val="ListBullet"/>
      </w:pPr>
      <w:r>
        <w:t>Parent</w:t>
      </w:r>
      <w:r w:rsidR="00081CD7">
        <w:t>s</w:t>
      </w:r>
      <w:r>
        <w:t xml:space="preserve"> &amp; Friends Group</w:t>
      </w:r>
    </w:p>
    <w:p w14:paraId="21F1C035" w14:textId="77777777" w:rsidR="008A7185" w:rsidRDefault="008A7185" w:rsidP="00AB07FC">
      <w:pPr>
        <w:pStyle w:val="ListBullet"/>
      </w:pPr>
      <w:r>
        <w:t>Second Hand Uniform Shop</w:t>
      </w:r>
    </w:p>
    <w:p w14:paraId="3A0F5D0C" w14:textId="77777777" w:rsidR="00361664" w:rsidRDefault="00361664" w:rsidP="00AB07FC">
      <w:pPr>
        <w:pStyle w:val="ListBullet"/>
      </w:pPr>
      <w:r>
        <w:t>Sport</w:t>
      </w:r>
    </w:p>
    <w:p w14:paraId="599DB857" w14:textId="77777777" w:rsidR="00462E3D" w:rsidRDefault="00462E3D" w:rsidP="00462E3D">
      <w:pPr>
        <w:pStyle w:val="ListBullet"/>
        <w:numPr>
          <w:ilvl w:val="0"/>
          <w:numId w:val="0"/>
        </w:numPr>
        <w:ind w:left="284"/>
      </w:pPr>
    </w:p>
    <w:p w14:paraId="5FC54CBD" w14:textId="02D769CB" w:rsidR="00283CFE" w:rsidRDefault="00283CFE" w:rsidP="00462E3D">
      <w:pPr>
        <w:pStyle w:val="ListBullet"/>
        <w:numPr>
          <w:ilvl w:val="0"/>
          <w:numId w:val="0"/>
        </w:numPr>
        <w:ind w:left="284"/>
      </w:pPr>
    </w:p>
    <w:p w14:paraId="6FF1496D" w14:textId="2FBDA524" w:rsidR="00183AFC" w:rsidRPr="00283CFE" w:rsidRDefault="00183AFC" w:rsidP="00283CFE">
      <w:pPr>
        <w:rPr>
          <w:b/>
          <w:bCs/>
        </w:rPr>
      </w:pPr>
      <w:r w:rsidRPr="00283CFE">
        <w:rPr>
          <w:b/>
          <w:bCs/>
        </w:rPr>
        <w:t>Please refer to your engagement pack for Position Descriptions</w:t>
      </w:r>
      <w:r w:rsidR="00AD4244">
        <w:rPr>
          <w:b/>
          <w:bCs/>
        </w:rPr>
        <w:t xml:space="preserve"> which outline the various duties our volunteers undertake in the roles above</w:t>
      </w:r>
      <w:r w:rsidRPr="00283CFE">
        <w:rPr>
          <w:b/>
          <w:bCs/>
        </w:rPr>
        <w:t>.</w:t>
      </w:r>
    </w:p>
    <w:p w14:paraId="169AC214" w14:textId="77777777" w:rsidR="00183AFC" w:rsidRDefault="00183AFC" w:rsidP="00283CFE"/>
    <w:p w14:paraId="01CDA74E" w14:textId="20EA54B6" w:rsidR="00D10FA2" w:rsidRDefault="00AD4244" w:rsidP="00AD4244">
      <w:pPr>
        <w:pStyle w:val="text101412"/>
        <w:rPr>
          <w:rFonts w:asciiTheme="majorHAnsi" w:eastAsiaTheme="majorEastAsia" w:hAnsiTheme="majorHAnsi"/>
          <w:b/>
          <w:bCs/>
          <w:iCs/>
          <w:color w:val="000000" w:themeColor="text2"/>
          <w:kern w:val="32"/>
          <w:sz w:val="32"/>
        </w:rPr>
      </w:pPr>
      <w:r>
        <w:rPr>
          <w:rFonts w:asciiTheme="majorHAnsi" w:eastAsiaTheme="majorEastAsia" w:hAnsiTheme="majorHAnsi"/>
          <w:b/>
          <w:bCs/>
          <w:iCs/>
          <w:color w:val="000000" w:themeColor="text2"/>
          <w:kern w:val="32"/>
          <w:sz w:val="32"/>
        </w:rPr>
        <w:t>WHAT DOES YOUR FIRST DAY LOOK LIKE?</w:t>
      </w:r>
    </w:p>
    <w:p w14:paraId="18FADA80" w14:textId="2B37CE7F" w:rsidR="0085190B" w:rsidRDefault="00D10FA2" w:rsidP="00AD4244">
      <w:pPr>
        <w:pStyle w:val="text101412"/>
      </w:pPr>
      <w:r>
        <w:t xml:space="preserve">On your first day, volunteers will meet the lead (manager) of the area in which they are helping. The lead will run through a brief induction to ensure the volunteer is confident with the role they have, that logistical items have been covered </w:t>
      </w:r>
      <w:r w:rsidR="00AC1025">
        <w:t>(i</w:t>
      </w:r>
      <w:r w:rsidR="0085190B">
        <w:t>.</w:t>
      </w:r>
      <w:r w:rsidR="00AC1025">
        <w:t>e</w:t>
      </w:r>
      <w:r w:rsidR="0085190B">
        <w:t>.,</w:t>
      </w:r>
      <w:r w:rsidR="00AC1025">
        <w:t xml:space="preserve"> parking, bathrooms, etc</w:t>
      </w:r>
      <w:r w:rsidR="0085190B">
        <w:t>.</w:t>
      </w:r>
      <w:r w:rsidR="00AC1025">
        <w:t xml:space="preserve">) </w:t>
      </w:r>
      <w:r>
        <w:t xml:space="preserve">and that the volunteer is fully equipped to undertake </w:t>
      </w:r>
      <w:r w:rsidR="00AC1025">
        <w:t>the tasks provided.</w:t>
      </w:r>
    </w:p>
    <w:p w14:paraId="5912CF96" w14:textId="6A9D1685" w:rsidR="00BB594C" w:rsidRDefault="00BB594C" w:rsidP="00AD4244">
      <w:pPr>
        <w:pStyle w:val="text101412"/>
      </w:pPr>
      <w:r>
        <w:br w:type="page"/>
      </w:r>
    </w:p>
    <w:p w14:paraId="63E88D5D" w14:textId="77777777" w:rsidR="00AA67BD" w:rsidRDefault="00AA67BD" w:rsidP="00D40118">
      <w:pPr>
        <w:pStyle w:val="Heading1"/>
      </w:pPr>
      <w:bookmarkStart w:id="8" w:name="_Toc223000487"/>
      <w:r>
        <w:lastRenderedPageBreak/>
        <w:t>CHILD SAFEGUARDING</w:t>
      </w:r>
      <w:bookmarkEnd w:id="8"/>
    </w:p>
    <w:p w14:paraId="6B84143B" w14:textId="77777777" w:rsidR="00AA67BD" w:rsidRDefault="00AA67BD" w:rsidP="00AA67BD">
      <w:pPr>
        <w:pStyle w:val="text101412"/>
      </w:pPr>
      <w:r>
        <w:t>All children and young people who come to Marcellin College have a right to feel and be safe. We’re committed to child safety and wellbeing and to creating and maintaining a child safe and child-friendly environment.</w:t>
      </w:r>
    </w:p>
    <w:p w14:paraId="45090768" w14:textId="77777777" w:rsidR="00AA67BD" w:rsidRDefault="00AA67BD" w:rsidP="00AA67BD">
      <w:pPr>
        <w:pStyle w:val="text101412"/>
      </w:pPr>
      <w:r>
        <w:t>Each member of the College community has a responsibility to understand the important and specific role that they play individually and collectively to ensure the wellbeing and safety of all students is at the forefront of all they do and every decision they make.</w:t>
      </w:r>
    </w:p>
    <w:p w14:paraId="066DF0E2" w14:textId="6403E5F0" w:rsidR="00AA67BD" w:rsidRDefault="00AA67BD" w:rsidP="00AA67BD">
      <w:pPr>
        <w:spacing w:after="240"/>
      </w:pPr>
      <w:r>
        <w:t>Before commencing any volunteer duties with the College, you must read and acknowledge the following documents relating to Child Safeguarding</w:t>
      </w:r>
      <w:r w:rsidR="00AD4244">
        <w:t xml:space="preserve"> which are part of an onboarding pack.</w:t>
      </w:r>
    </w:p>
    <w:p w14:paraId="18B87C7A" w14:textId="77777777" w:rsidR="00940774" w:rsidRPr="00A71264" w:rsidRDefault="00940774" w:rsidP="00940774">
      <w:pPr>
        <w:pStyle w:val="ListBullet"/>
        <w:rPr>
          <w:rStyle w:val="Hyperlink"/>
        </w:rPr>
      </w:pPr>
      <w:hyperlink r:id="rId12" w:history="1">
        <w:r w:rsidRPr="00A71264">
          <w:rPr>
            <w:rStyle w:val="Hyperlink"/>
          </w:rPr>
          <w:t>Marist Child Safe Adult Code of Conduct</w:t>
        </w:r>
      </w:hyperlink>
    </w:p>
    <w:p w14:paraId="788C1B20" w14:textId="77777777" w:rsidR="00940774" w:rsidRPr="00A71264" w:rsidRDefault="00940774" w:rsidP="00940774">
      <w:pPr>
        <w:pStyle w:val="ListBullet"/>
        <w:rPr>
          <w:rStyle w:val="Hyperlink"/>
        </w:rPr>
      </w:pPr>
      <w:hyperlink r:id="rId13" w:history="1">
        <w:r w:rsidRPr="00A71264">
          <w:rPr>
            <w:rStyle w:val="Hyperlink"/>
          </w:rPr>
          <w:t>Staff and Student Professional Boundaries</w:t>
        </w:r>
      </w:hyperlink>
    </w:p>
    <w:p w14:paraId="31F98D6B" w14:textId="77777777" w:rsidR="00940774" w:rsidRPr="00A71264" w:rsidRDefault="00940774" w:rsidP="00940774">
      <w:pPr>
        <w:pStyle w:val="ListBullet"/>
        <w:rPr>
          <w:rStyle w:val="Hyperlink"/>
        </w:rPr>
      </w:pPr>
      <w:hyperlink r:id="rId14" w:history="1">
        <w:r w:rsidRPr="00A71264">
          <w:rPr>
            <w:rStyle w:val="Hyperlink"/>
          </w:rPr>
          <w:t>Volunteers Responsibilities</w:t>
        </w:r>
      </w:hyperlink>
    </w:p>
    <w:p w14:paraId="4DB2FFD6" w14:textId="77777777" w:rsidR="00940774" w:rsidRPr="00A71264" w:rsidRDefault="00940774" w:rsidP="00940774">
      <w:pPr>
        <w:pStyle w:val="ListBullet"/>
        <w:rPr>
          <w:rStyle w:val="Hyperlink"/>
        </w:rPr>
      </w:pPr>
      <w:hyperlink r:id="rId15" w:history="1">
        <w:r w:rsidRPr="00A71264">
          <w:rPr>
            <w:rStyle w:val="Hyperlink"/>
          </w:rPr>
          <w:t>Child Safeguarding Policy</w:t>
        </w:r>
      </w:hyperlink>
    </w:p>
    <w:p w14:paraId="085DC45F" w14:textId="77777777" w:rsidR="00AA67BD" w:rsidRDefault="00AA67BD" w:rsidP="00D40118"/>
    <w:p w14:paraId="7C65A95D" w14:textId="0CE5581C" w:rsidR="00BB594C" w:rsidRDefault="00AA67BD" w:rsidP="00AA67BD">
      <w:pPr>
        <w:pStyle w:val="text101412"/>
      </w:pPr>
      <w:r>
        <w:t>Our Child Safeguarding Officers can also assist you in understanding your reporting obligations and answer any questions you may have about the College’s Codes of Conduct and Child Safeguarding Program more generally. Reporting to or consulting with a Child Safeguarding Officer does not change any obligations you have under legislation to report to an external authority.</w:t>
      </w:r>
    </w:p>
    <w:p w14:paraId="5571D2A2" w14:textId="77777777" w:rsidR="00F1032E" w:rsidRDefault="00F1032E" w:rsidP="00AA67BD">
      <w:pPr>
        <w:pStyle w:val="text101412"/>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BCED4" w:themeFill="accent2" w:themeFillTint="33"/>
        <w:tblLook w:val="04A0" w:firstRow="1" w:lastRow="0" w:firstColumn="1" w:lastColumn="0" w:noHBand="0" w:noVBand="1"/>
      </w:tblPr>
      <w:tblGrid>
        <w:gridCol w:w="9174"/>
      </w:tblGrid>
      <w:tr w:rsidR="00F1032E" w14:paraId="2A2F2543" w14:textId="77777777" w:rsidTr="00F1032E">
        <w:trPr>
          <w:trHeight w:val="3071"/>
          <w:jc w:val="center"/>
        </w:trPr>
        <w:tc>
          <w:tcPr>
            <w:tcW w:w="9174" w:type="dxa"/>
            <w:shd w:val="clear" w:color="auto" w:fill="EBCED4" w:themeFill="accent2" w:themeFillTint="33"/>
            <w:vAlign w:val="center"/>
          </w:tcPr>
          <w:p w14:paraId="6DB539E7" w14:textId="77777777" w:rsidR="00F1032E" w:rsidRPr="00F1032E" w:rsidRDefault="00F1032E" w:rsidP="00F1032E">
            <w:pPr>
              <w:jc w:val="center"/>
            </w:pPr>
            <w:r w:rsidRPr="00F1032E">
              <w:t>If you have a belief or suspicion that a child is being, or has been, subjected to any form of abuse you must contact the Department of Families, Fairness and Housing (</w:t>
            </w:r>
            <w:hyperlink r:id="rId16" w:tgtFrame="_blank" w:history="1">
              <w:r w:rsidRPr="00F1032E">
                <w:rPr>
                  <w:rStyle w:val="Hyperlink"/>
                </w:rPr>
                <w:t>Child Protection</w:t>
              </w:r>
            </w:hyperlink>
            <w:r w:rsidRPr="00F1032E">
              <w:t>).</w:t>
            </w:r>
          </w:p>
          <w:p w14:paraId="5C7B4675" w14:textId="77777777" w:rsidR="00F1032E" w:rsidRPr="00F1032E" w:rsidRDefault="00F1032E" w:rsidP="00F1032E">
            <w:pPr>
              <w:jc w:val="center"/>
            </w:pPr>
          </w:p>
          <w:p w14:paraId="004AD3F2" w14:textId="77777777" w:rsidR="00F1032E" w:rsidRPr="00F1032E" w:rsidRDefault="00F1032E" w:rsidP="00F1032E">
            <w:pPr>
              <w:jc w:val="center"/>
            </w:pPr>
            <w:r w:rsidRPr="00F1032E">
              <w:t>Where you need guidance on making a report or have questions regarding child safety and wellbeing, contact one of the College’s Child Safeguarding Officers.</w:t>
            </w:r>
          </w:p>
          <w:p w14:paraId="51B18B6F" w14:textId="77777777" w:rsidR="00F1032E" w:rsidRPr="00F1032E" w:rsidRDefault="00F1032E" w:rsidP="00F1032E">
            <w:pPr>
              <w:jc w:val="center"/>
            </w:pPr>
          </w:p>
          <w:p w14:paraId="5E136C50" w14:textId="28654C15" w:rsidR="00F1032E" w:rsidRDefault="00F1032E" w:rsidP="00F1032E">
            <w:pPr>
              <w:jc w:val="center"/>
            </w:pPr>
            <w:r w:rsidRPr="00F1032E">
              <w:t>Whenever there are concerns that a child is in immediate danger, call the Police on 000.</w:t>
            </w:r>
          </w:p>
        </w:tc>
      </w:tr>
    </w:tbl>
    <w:p w14:paraId="0D171DA1" w14:textId="2D052002" w:rsidR="00F1032E" w:rsidRDefault="00F1032E" w:rsidP="00AA67BD">
      <w:pPr>
        <w:pStyle w:val="text101412"/>
      </w:pPr>
    </w:p>
    <w:p w14:paraId="38A9A646" w14:textId="7CA75D09" w:rsidR="00F1032E" w:rsidRDefault="00F1032E">
      <w:pPr>
        <w:adjustRightInd/>
        <w:snapToGrid/>
        <w:spacing w:after="0" w:line="240" w:lineRule="atLeast"/>
      </w:pPr>
      <w:r>
        <w:br w:type="page"/>
      </w:r>
    </w:p>
    <w:p w14:paraId="3BA92A1D" w14:textId="3E5B44D5" w:rsidR="00F1032E" w:rsidRDefault="006F5B16" w:rsidP="00AA67BD">
      <w:pPr>
        <w:pStyle w:val="text101412"/>
      </w:pPr>
      <w:r>
        <w:rPr>
          <w:noProof/>
        </w:rPr>
        <w:lastRenderedPageBreak/>
        <w:drawing>
          <wp:inline distT="0" distB="0" distL="0" distR="0" wp14:anchorId="44B731E0" wp14:editId="1A764085">
            <wp:extent cx="5580294" cy="789163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a:stretch>
                      <a:fillRect/>
                    </a:stretch>
                  </pic:blipFill>
                  <pic:spPr>
                    <a:xfrm>
                      <a:off x="0" y="0"/>
                      <a:ext cx="5580294" cy="7891630"/>
                    </a:xfrm>
                    <a:prstGeom prst="rect">
                      <a:avLst/>
                    </a:prstGeom>
                  </pic:spPr>
                </pic:pic>
              </a:graphicData>
            </a:graphic>
          </wp:inline>
        </w:drawing>
      </w:r>
    </w:p>
    <w:p w14:paraId="4E6C79D1" w14:textId="328A29FB" w:rsidR="006F5B16" w:rsidRDefault="006F5B16">
      <w:pPr>
        <w:adjustRightInd/>
        <w:snapToGrid/>
        <w:spacing w:after="0" w:line="240" w:lineRule="atLeast"/>
      </w:pPr>
      <w:r>
        <w:br w:type="page"/>
      </w:r>
    </w:p>
    <w:p w14:paraId="3A77DE66" w14:textId="77777777" w:rsidR="00E63F6B" w:rsidRDefault="00E63F6B" w:rsidP="00E63F6B">
      <w:pPr>
        <w:pStyle w:val="Heading1"/>
      </w:pPr>
      <w:bookmarkStart w:id="9" w:name="_Toc223000488"/>
      <w:r>
        <w:lastRenderedPageBreak/>
        <w:t>OCCUPATIONAL HEALTH AND SAFETY</w:t>
      </w:r>
      <w:bookmarkEnd w:id="9"/>
    </w:p>
    <w:p w14:paraId="286022EB" w14:textId="77777777" w:rsidR="00E63F6B" w:rsidRDefault="00E63F6B" w:rsidP="00E63F6B">
      <w:pPr>
        <w:pStyle w:val="text101412"/>
      </w:pPr>
      <w:r>
        <w:t>The Occupational Health and Safety Act 2004 is the main workplace health and safety law in Victoria. It sets out the key principles, duties and rights about occupational health and safety (OHS).</w:t>
      </w:r>
    </w:p>
    <w:p w14:paraId="2877CA5C" w14:textId="4473ECC3" w:rsidR="00E63F6B" w:rsidRPr="00D43DFF" w:rsidRDefault="00E63F6B" w:rsidP="00E63F6B">
      <w:pPr>
        <w:pStyle w:val="text101412"/>
        <w:rPr>
          <w:b/>
          <w:bCs/>
        </w:rPr>
      </w:pPr>
      <w:r>
        <w:t xml:space="preserve">Marcellin College is committed to the provision of a safe and healthy work environment for all students, staff, contractors, visitors and volunteers. The College’s Occupational Health and Safety Policy can be found at the following link: </w:t>
      </w:r>
      <w:hyperlink r:id="rId18" w:history="1">
        <w:r w:rsidRPr="00D43DFF">
          <w:rPr>
            <w:rStyle w:val="Hyperlink"/>
            <w:rFonts w:asciiTheme="minorHAnsi" w:hAnsiTheme="minorHAnsi"/>
            <w:b w:val="0"/>
            <w:bCs/>
          </w:rPr>
          <w:t>Click Here</w:t>
        </w:r>
      </w:hyperlink>
    </w:p>
    <w:p w14:paraId="52768069" w14:textId="0336FF41" w:rsidR="00E63F6B" w:rsidRDefault="00E63F6B" w:rsidP="00E63F6B">
      <w:pPr>
        <w:pStyle w:val="text101412"/>
      </w:pPr>
      <w:r>
        <w:t xml:space="preserve">All staff – including volunteers – are encouraged to provide input and feedback on the safety of our workplace, including our OHS and Injury Management and Return-to-work programs. The best way to do this is to engage with a representative of our OHS Committee or send an email to </w:t>
      </w:r>
      <w:hyperlink r:id="rId19" w:history="1">
        <w:r w:rsidR="00F74182" w:rsidRPr="00E921DB">
          <w:rPr>
            <w:rStyle w:val="Hyperlink"/>
            <w:rFonts w:asciiTheme="minorHAnsi" w:hAnsiTheme="minorHAnsi"/>
          </w:rPr>
          <w:t>ohs@marcellin.vic.edu.au.</w:t>
        </w:r>
      </w:hyperlink>
    </w:p>
    <w:p w14:paraId="6ED2AF7E" w14:textId="77777777" w:rsidR="00E63F6B" w:rsidRDefault="00E63F6B" w:rsidP="00E63F6B">
      <w:pPr>
        <w:pStyle w:val="text101412"/>
      </w:pPr>
      <w:r>
        <w:t>Our OHS Committee meets once per term to discuss OHS matters. These meetings involve:</w:t>
      </w:r>
    </w:p>
    <w:p w14:paraId="23A35E0D" w14:textId="3EF9AD74" w:rsidR="00E63F6B" w:rsidRDefault="00E63F6B" w:rsidP="00E63F6B">
      <w:pPr>
        <w:pStyle w:val="ListBullet"/>
      </w:pPr>
      <w:r>
        <w:t>discussing any OHS matters brought to the attention of Committee Members, either through their own observations or via staff input</w:t>
      </w:r>
    </w:p>
    <w:p w14:paraId="4D5BD424" w14:textId="4DB43BB5" w:rsidR="00E63F6B" w:rsidRDefault="00E63F6B" w:rsidP="00E63F6B">
      <w:pPr>
        <w:pStyle w:val="ListBullet"/>
      </w:pPr>
      <w:r>
        <w:t>reviewing the number, nature and severity of OHS Incident Notifications</w:t>
      </w:r>
    </w:p>
    <w:p w14:paraId="56E6447D" w14:textId="2CE76544" w:rsidR="00E63F6B" w:rsidRDefault="00E63F6B" w:rsidP="00E63F6B">
      <w:pPr>
        <w:pStyle w:val="ListBullet"/>
      </w:pPr>
      <w:r>
        <w:t>considering what measures can be put in place to reduce the risk of incident recurrence</w:t>
      </w:r>
      <w:r w:rsidR="008E4ECF">
        <w:t xml:space="preserve"> and</w:t>
      </w:r>
      <w:r>
        <w:t xml:space="preserve"> tracking the implementation of those measures</w:t>
      </w:r>
    </w:p>
    <w:p w14:paraId="797960F7" w14:textId="166EDE9D" w:rsidR="006F5B16" w:rsidRDefault="006F5B16" w:rsidP="00843A25"/>
    <w:tbl>
      <w:tblPr>
        <w:tblStyle w:val="TableGrid"/>
        <w:tblW w:w="0" w:type="auto"/>
        <w:tblLook w:val="04A0" w:firstRow="1" w:lastRow="0" w:firstColumn="1" w:lastColumn="0" w:noHBand="0" w:noVBand="1"/>
      </w:tblPr>
      <w:tblGrid>
        <w:gridCol w:w="2293"/>
        <w:gridCol w:w="3231"/>
        <w:gridCol w:w="3543"/>
      </w:tblGrid>
      <w:tr w:rsidR="00FA4E97" w14:paraId="50581BAE" w14:textId="77777777" w:rsidTr="006B29FC">
        <w:tc>
          <w:tcPr>
            <w:tcW w:w="9067" w:type="dxa"/>
            <w:gridSpan w:val="3"/>
            <w:tcBorders>
              <w:bottom w:val="single" w:sz="4" w:space="0" w:color="auto"/>
            </w:tcBorders>
            <w:shd w:val="clear" w:color="auto" w:fill="7F7F7F" w:themeFill="text1" w:themeFillTint="80"/>
          </w:tcPr>
          <w:p w14:paraId="564FD981" w14:textId="264D9D04" w:rsidR="00FA4E97" w:rsidRPr="006B29FC" w:rsidRDefault="007C7C43" w:rsidP="007C7C43">
            <w:pPr>
              <w:tabs>
                <w:tab w:val="left" w:pos="965"/>
                <w:tab w:val="center" w:pos="4425"/>
              </w:tabs>
              <w:jc w:val="center"/>
              <w:rPr>
                <w:b/>
                <w:bCs/>
                <w:color w:val="FFFFFF" w:themeColor="background1"/>
                <w:sz w:val="20"/>
              </w:rPr>
            </w:pPr>
            <w:r w:rsidRPr="006B29FC">
              <w:rPr>
                <w:b/>
                <w:bCs/>
                <w:color w:val="FFFFFF" w:themeColor="background1"/>
                <w:sz w:val="20"/>
              </w:rPr>
              <w:t>202</w:t>
            </w:r>
            <w:r w:rsidR="00C530EC">
              <w:rPr>
                <w:b/>
                <w:bCs/>
                <w:color w:val="FFFFFF" w:themeColor="background1"/>
                <w:sz w:val="20"/>
              </w:rPr>
              <w:t>6</w:t>
            </w:r>
            <w:r w:rsidRPr="006B29FC">
              <w:rPr>
                <w:b/>
                <w:bCs/>
                <w:color w:val="FFFFFF" w:themeColor="background1"/>
                <w:sz w:val="20"/>
              </w:rPr>
              <w:t xml:space="preserve"> COMMITTEE MEMBERS</w:t>
            </w:r>
          </w:p>
        </w:tc>
      </w:tr>
      <w:tr w:rsidR="00FA4E97" w14:paraId="35DD5DDA" w14:textId="77777777" w:rsidTr="008778BF">
        <w:tc>
          <w:tcPr>
            <w:tcW w:w="2293" w:type="dxa"/>
            <w:shd w:val="clear" w:color="auto" w:fill="BFBFBF" w:themeFill="background1" w:themeFillShade="BF"/>
          </w:tcPr>
          <w:p w14:paraId="6F742359" w14:textId="4BE05D21" w:rsidR="00FA4E97" w:rsidRPr="006B29FC" w:rsidRDefault="00FA4E97" w:rsidP="00843A25">
            <w:pPr>
              <w:rPr>
                <w:b/>
                <w:bCs/>
                <w:color w:val="FFFFFF" w:themeColor="background1"/>
                <w:sz w:val="20"/>
              </w:rPr>
            </w:pPr>
            <w:r w:rsidRPr="006B29FC">
              <w:rPr>
                <w:b/>
                <w:bCs/>
                <w:color w:val="FFFFFF" w:themeColor="background1"/>
                <w:sz w:val="20"/>
              </w:rPr>
              <w:t>NAME</w:t>
            </w:r>
          </w:p>
        </w:tc>
        <w:tc>
          <w:tcPr>
            <w:tcW w:w="3231" w:type="dxa"/>
            <w:shd w:val="clear" w:color="auto" w:fill="BFBFBF" w:themeFill="background1" w:themeFillShade="BF"/>
          </w:tcPr>
          <w:p w14:paraId="557D042B" w14:textId="472F2081" w:rsidR="00FA4E97" w:rsidRPr="006B29FC" w:rsidRDefault="00FA4E97" w:rsidP="00843A25">
            <w:pPr>
              <w:rPr>
                <w:b/>
                <w:bCs/>
                <w:color w:val="FFFFFF" w:themeColor="background1"/>
                <w:sz w:val="20"/>
              </w:rPr>
            </w:pPr>
            <w:r w:rsidRPr="006B29FC">
              <w:rPr>
                <w:b/>
                <w:bCs/>
                <w:color w:val="FFFFFF" w:themeColor="background1"/>
                <w:sz w:val="20"/>
              </w:rPr>
              <w:t>TITLE</w:t>
            </w:r>
          </w:p>
        </w:tc>
        <w:tc>
          <w:tcPr>
            <w:tcW w:w="3543" w:type="dxa"/>
            <w:shd w:val="clear" w:color="auto" w:fill="BFBFBF" w:themeFill="background1" w:themeFillShade="BF"/>
          </w:tcPr>
          <w:p w14:paraId="3815C2C2" w14:textId="3163B741" w:rsidR="00FA4E97" w:rsidRPr="006B29FC" w:rsidRDefault="00FA4E97" w:rsidP="00843A25">
            <w:pPr>
              <w:rPr>
                <w:b/>
                <w:bCs/>
                <w:color w:val="FFFFFF" w:themeColor="background1"/>
                <w:sz w:val="20"/>
              </w:rPr>
            </w:pPr>
            <w:r w:rsidRPr="006B29FC">
              <w:rPr>
                <w:b/>
                <w:bCs/>
                <w:color w:val="FFFFFF" w:themeColor="background1"/>
                <w:sz w:val="20"/>
              </w:rPr>
              <w:t>ROLE</w:t>
            </w:r>
          </w:p>
        </w:tc>
      </w:tr>
      <w:tr w:rsidR="00616696" w14:paraId="672C1254" w14:textId="77777777" w:rsidTr="008778BF">
        <w:tc>
          <w:tcPr>
            <w:tcW w:w="2293" w:type="dxa"/>
          </w:tcPr>
          <w:p w14:paraId="5D482C4B" w14:textId="6172EA49" w:rsidR="00616696" w:rsidRDefault="00616696" w:rsidP="00616696">
            <w:r>
              <w:t>Phillip Kamay</w:t>
            </w:r>
          </w:p>
        </w:tc>
        <w:tc>
          <w:tcPr>
            <w:tcW w:w="3231" w:type="dxa"/>
          </w:tcPr>
          <w:p w14:paraId="34D815C9" w14:textId="6AB6B717" w:rsidR="00616696" w:rsidRDefault="00616696" w:rsidP="00616696">
            <w:r>
              <w:t>Deputy Principal Staff</w:t>
            </w:r>
          </w:p>
        </w:tc>
        <w:tc>
          <w:tcPr>
            <w:tcW w:w="3543" w:type="dxa"/>
          </w:tcPr>
          <w:p w14:paraId="60C88002" w14:textId="20FE851E" w:rsidR="00616696" w:rsidRDefault="00616696" w:rsidP="00616696">
            <w:r>
              <w:t>Co-Chair</w:t>
            </w:r>
          </w:p>
        </w:tc>
      </w:tr>
      <w:tr w:rsidR="00D150CE" w14:paraId="33BFA5FC" w14:textId="77777777" w:rsidTr="008778BF">
        <w:tc>
          <w:tcPr>
            <w:tcW w:w="2293" w:type="dxa"/>
          </w:tcPr>
          <w:p w14:paraId="20C806F2" w14:textId="2FEA0480" w:rsidR="00D150CE" w:rsidRDefault="00616696" w:rsidP="00843A25">
            <w:r>
              <w:t>Peita Smith</w:t>
            </w:r>
          </w:p>
        </w:tc>
        <w:tc>
          <w:tcPr>
            <w:tcW w:w="3231" w:type="dxa"/>
          </w:tcPr>
          <w:p w14:paraId="34BF3101" w14:textId="47C717B6" w:rsidR="00D150CE" w:rsidRDefault="00616696" w:rsidP="00843A25">
            <w:r>
              <w:t>Compliance Officer</w:t>
            </w:r>
          </w:p>
        </w:tc>
        <w:tc>
          <w:tcPr>
            <w:tcW w:w="3543" w:type="dxa"/>
          </w:tcPr>
          <w:p w14:paraId="25C7CAF5" w14:textId="7AE37258" w:rsidR="00D150CE" w:rsidRDefault="00616696" w:rsidP="00843A25">
            <w:r>
              <w:t>Co-Chair</w:t>
            </w:r>
          </w:p>
        </w:tc>
      </w:tr>
      <w:tr w:rsidR="00D10FA2" w14:paraId="4471A259" w14:textId="77777777" w:rsidTr="008778BF">
        <w:tc>
          <w:tcPr>
            <w:tcW w:w="2293" w:type="dxa"/>
          </w:tcPr>
          <w:p w14:paraId="5A4F779B" w14:textId="4130EBCA" w:rsidR="00D10FA2" w:rsidRDefault="00AC689E" w:rsidP="00D10FA2">
            <w:r>
              <w:t>Mya Serdar</w:t>
            </w:r>
          </w:p>
        </w:tc>
        <w:tc>
          <w:tcPr>
            <w:tcW w:w="3231" w:type="dxa"/>
          </w:tcPr>
          <w:p w14:paraId="35AC64F4" w14:textId="14A3960C" w:rsidR="00D10FA2" w:rsidRDefault="00D10FA2" w:rsidP="00D10FA2">
            <w:r>
              <w:t>Human Resources Officer</w:t>
            </w:r>
          </w:p>
        </w:tc>
        <w:tc>
          <w:tcPr>
            <w:tcW w:w="3543" w:type="dxa"/>
          </w:tcPr>
          <w:p w14:paraId="31A9B0D8" w14:textId="49764ACB" w:rsidR="00D10FA2" w:rsidRDefault="00D10FA2" w:rsidP="00D10FA2">
            <w:r>
              <w:t>Secretary</w:t>
            </w:r>
          </w:p>
        </w:tc>
      </w:tr>
      <w:tr w:rsidR="007D6D02" w14:paraId="68EE5939" w14:textId="77777777" w:rsidTr="008778BF">
        <w:tc>
          <w:tcPr>
            <w:tcW w:w="2293" w:type="dxa"/>
          </w:tcPr>
          <w:p w14:paraId="32D89D14" w14:textId="6D8AA80B" w:rsidR="007D6D02" w:rsidRDefault="007D6D02" w:rsidP="007D6D02">
            <w:r>
              <w:t>Rocky Gentile</w:t>
            </w:r>
          </w:p>
        </w:tc>
        <w:tc>
          <w:tcPr>
            <w:tcW w:w="3231" w:type="dxa"/>
          </w:tcPr>
          <w:p w14:paraId="3B0ED5AB" w14:textId="7B5DAB59" w:rsidR="007D6D02" w:rsidRDefault="007D6D02" w:rsidP="007D6D02">
            <w:r>
              <w:t>Deputy Principal Student Wellbeing</w:t>
            </w:r>
          </w:p>
        </w:tc>
        <w:tc>
          <w:tcPr>
            <w:tcW w:w="3543" w:type="dxa"/>
          </w:tcPr>
          <w:p w14:paraId="4327CCF3" w14:textId="53837130" w:rsidR="007D6D02" w:rsidRDefault="007D6D02" w:rsidP="007D6D02">
            <w:r>
              <w:t>Committee member</w:t>
            </w:r>
          </w:p>
        </w:tc>
      </w:tr>
      <w:tr w:rsidR="007D6D02" w14:paraId="10D70612" w14:textId="77777777" w:rsidTr="008778BF">
        <w:tc>
          <w:tcPr>
            <w:tcW w:w="2293" w:type="dxa"/>
          </w:tcPr>
          <w:p w14:paraId="3CB78E01" w14:textId="282462AE" w:rsidR="007D6D02" w:rsidRDefault="007D6D02" w:rsidP="007D6D02">
            <w:r>
              <w:t>Johnny Tran</w:t>
            </w:r>
          </w:p>
        </w:tc>
        <w:tc>
          <w:tcPr>
            <w:tcW w:w="3231" w:type="dxa"/>
          </w:tcPr>
          <w:p w14:paraId="68CFA0EA" w14:textId="16EA8435" w:rsidR="007D6D02" w:rsidRDefault="007D6D02" w:rsidP="007D6D02">
            <w:r>
              <w:t>Business Manager</w:t>
            </w:r>
          </w:p>
        </w:tc>
        <w:tc>
          <w:tcPr>
            <w:tcW w:w="3543" w:type="dxa"/>
          </w:tcPr>
          <w:p w14:paraId="005D2813" w14:textId="20032569" w:rsidR="007D6D02" w:rsidRDefault="007D6D02" w:rsidP="007D6D02">
            <w:r>
              <w:t>Committee member</w:t>
            </w:r>
          </w:p>
        </w:tc>
      </w:tr>
      <w:tr w:rsidR="007D6D02" w14:paraId="61FFD27D" w14:textId="77777777" w:rsidTr="008778BF">
        <w:tc>
          <w:tcPr>
            <w:tcW w:w="2293" w:type="dxa"/>
          </w:tcPr>
          <w:p w14:paraId="566E0719" w14:textId="1AC01E40" w:rsidR="007D6D02" w:rsidRDefault="007D6D02" w:rsidP="007D6D02">
            <w:r>
              <w:t>James Allsop</w:t>
            </w:r>
          </w:p>
        </w:tc>
        <w:tc>
          <w:tcPr>
            <w:tcW w:w="3231" w:type="dxa"/>
          </w:tcPr>
          <w:p w14:paraId="561330F5" w14:textId="4D493BFD" w:rsidR="007D6D02" w:rsidRDefault="007D6D02" w:rsidP="007D6D02">
            <w:r>
              <w:t>Facilities Manager</w:t>
            </w:r>
          </w:p>
        </w:tc>
        <w:tc>
          <w:tcPr>
            <w:tcW w:w="3543" w:type="dxa"/>
          </w:tcPr>
          <w:p w14:paraId="394A0FE7" w14:textId="0D8F31DA" w:rsidR="007D6D02" w:rsidRDefault="007D6D02" w:rsidP="007D6D02">
            <w:r>
              <w:t>Committee member</w:t>
            </w:r>
          </w:p>
        </w:tc>
      </w:tr>
      <w:tr w:rsidR="007D6D02" w14:paraId="5693ACAB" w14:textId="77777777" w:rsidTr="008778BF">
        <w:tc>
          <w:tcPr>
            <w:tcW w:w="2293" w:type="dxa"/>
          </w:tcPr>
          <w:p w14:paraId="2E3AF894" w14:textId="5831A67B" w:rsidR="007D6D02" w:rsidRDefault="007D6D02" w:rsidP="007D6D02">
            <w:r>
              <w:t>Eryn Seach</w:t>
            </w:r>
          </w:p>
        </w:tc>
        <w:tc>
          <w:tcPr>
            <w:tcW w:w="3231" w:type="dxa"/>
          </w:tcPr>
          <w:p w14:paraId="275F0036" w14:textId="25AE2EF0" w:rsidR="007D6D02" w:rsidRDefault="007D6D02" w:rsidP="007D6D02">
            <w:r>
              <w:t>College Nurse</w:t>
            </w:r>
          </w:p>
        </w:tc>
        <w:tc>
          <w:tcPr>
            <w:tcW w:w="3543" w:type="dxa"/>
          </w:tcPr>
          <w:p w14:paraId="0297E52C" w14:textId="264B76EB" w:rsidR="007D6D02" w:rsidRDefault="007D6D02" w:rsidP="007D6D02">
            <w:r>
              <w:t>Committee member</w:t>
            </w:r>
          </w:p>
        </w:tc>
      </w:tr>
      <w:tr w:rsidR="007D6D02" w14:paraId="24CE69AE" w14:textId="77777777" w:rsidTr="008778BF">
        <w:tc>
          <w:tcPr>
            <w:tcW w:w="2293" w:type="dxa"/>
          </w:tcPr>
          <w:p w14:paraId="7A5410A2" w14:textId="092D85EA" w:rsidR="007D6D02" w:rsidRDefault="007D6D02" w:rsidP="007D6D02">
            <w:r>
              <w:t>Grace Florio</w:t>
            </w:r>
          </w:p>
        </w:tc>
        <w:tc>
          <w:tcPr>
            <w:tcW w:w="3231" w:type="dxa"/>
          </w:tcPr>
          <w:p w14:paraId="060F0201" w14:textId="6008717B" w:rsidR="007D6D02" w:rsidRDefault="007D6D02" w:rsidP="007D6D02">
            <w:r w:rsidRPr="008778BF">
              <w:t>Library Technician</w:t>
            </w:r>
            <w:r w:rsidR="00D43DFF">
              <w:t xml:space="preserve"> &amp; HSR</w:t>
            </w:r>
          </w:p>
        </w:tc>
        <w:tc>
          <w:tcPr>
            <w:tcW w:w="3543" w:type="dxa"/>
          </w:tcPr>
          <w:p w14:paraId="08CC8A40" w14:textId="70D1FB24" w:rsidR="007D6D02" w:rsidRDefault="007D6D02" w:rsidP="007D6D02">
            <w:r>
              <w:t>Committee member</w:t>
            </w:r>
          </w:p>
        </w:tc>
      </w:tr>
      <w:tr w:rsidR="007D6D02" w14:paraId="46E5F5B4" w14:textId="77777777" w:rsidTr="008778BF">
        <w:tc>
          <w:tcPr>
            <w:tcW w:w="2293" w:type="dxa"/>
          </w:tcPr>
          <w:p w14:paraId="52A258F2" w14:textId="23879BB7" w:rsidR="007D6D02" w:rsidRDefault="007D6D02" w:rsidP="007D6D02">
            <w:r>
              <w:t>Luke Corcoran</w:t>
            </w:r>
          </w:p>
        </w:tc>
        <w:tc>
          <w:tcPr>
            <w:tcW w:w="3231" w:type="dxa"/>
          </w:tcPr>
          <w:p w14:paraId="393B0F63" w14:textId="7244BBFD" w:rsidR="007D6D02" w:rsidRDefault="007D6D02" w:rsidP="007D6D02">
            <w:r>
              <w:t>Teacher</w:t>
            </w:r>
          </w:p>
        </w:tc>
        <w:tc>
          <w:tcPr>
            <w:tcW w:w="3543" w:type="dxa"/>
          </w:tcPr>
          <w:p w14:paraId="29CA09C8" w14:textId="0269AC4B" w:rsidR="007D6D02" w:rsidRDefault="007D6D02" w:rsidP="007D6D02">
            <w:r>
              <w:t>Committee member</w:t>
            </w:r>
          </w:p>
        </w:tc>
      </w:tr>
    </w:tbl>
    <w:p w14:paraId="484E009F" w14:textId="77777777" w:rsidR="006B29FC" w:rsidRDefault="006B29FC">
      <w:pPr>
        <w:adjustRightInd/>
        <w:snapToGrid/>
        <w:spacing w:after="0" w:line="240" w:lineRule="atLeast"/>
      </w:pPr>
    </w:p>
    <w:p w14:paraId="2CE2836F" w14:textId="0ACBD243" w:rsidR="006F2D76" w:rsidRDefault="006F2D76">
      <w:pPr>
        <w:adjustRightInd/>
        <w:snapToGrid/>
        <w:spacing w:after="0" w:line="240" w:lineRule="atLeast"/>
      </w:pPr>
      <w:r>
        <w:br w:type="page"/>
      </w:r>
    </w:p>
    <w:p w14:paraId="03C63254" w14:textId="77777777" w:rsidR="00B550B5" w:rsidRDefault="00B550B5" w:rsidP="00B550B5">
      <w:pPr>
        <w:pStyle w:val="Heading1"/>
      </w:pPr>
      <w:bookmarkStart w:id="10" w:name="_Toc223000489"/>
      <w:r>
        <w:lastRenderedPageBreak/>
        <w:t>EVACUATION PROCEDURES</w:t>
      </w:r>
      <w:bookmarkEnd w:id="10"/>
    </w:p>
    <w:p w14:paraId="4921E714" w14:textId="55D1B9B9" w:rsidR="00B550B5" w:rsidRDefault="00B550B5" w:rsidP="00B550B5">
      <w:pPr>
        <w:pStyle w:val="text101412"/>
      </w:pPr>
      <w:r>
        <w:t>The College is committed to ensuring the safety, health and wellbeing of its staff, students, parents, carers, volunteers, contractors and visitors. The College has Emergency and Security Management Systems in place. As a Volunteer, it is your responsibility to familiarise yourself with the College’s Emergency procedures.</w:t>
      </w:r>
    </w:p>
    <w:p w14:paraId="164BF052" w14:textId="421FB78F" w:rsidR="00B550B5" w:rsidRDefault="00B550B5" w:rsidP="00B550B5">
      <w:pPr>
        <w:pStyle w:val="text101412"/>
      </w:pPr>
      <w:r>
        <w:t>A summary of Emergency Procedures and Evacuation Plans are located within buildings</w:t>
      </w:r>
      <w:r w:rsidR="00A70CE2">
        <w:t xml:space="preserve"> </w:t>
      </w:r>
      <w:r>
        <w:t>throughout the school.</w:t>
      </w:r>
    </w:p>
    <w:p w14:paraId="4AA7F9F4" w14:textId="10D51A39" w:rsidR="00B550B5" w:rsidRDefault="00B550B5" w:rsidP="00B550B5">
      <w:pPr>
        <w:pStyle w:val="text101412"/>
      </w:pPr>
      <w:r>
        <w:t xml:space="preserve">All incidents likely to affect the safety and well-being of students, teachers or visitors should be reported immediately to the front office in person or by calling </w:t>
      </w:r>
      <w:r w:rsidR="00B70195">
        <w:t>Main Reception</w:t>
      </w:r>
      <w:r>
        <w:t>. The safety and well-being of all community members exposed to the emergency are considered at all stages of the emergency.</w:t>
      </w:r>
    </w:p>
    <w:p w14:paraId="386C9008" w14:textId="4959E99F" w:rsidR="00B550B5" w:rsidRPr="00202B51" w:rsidRDefault="00202B51" w:rsidP="00B550B5">
      <w:pPr>
        <w:pStyle w:val="text101412"/>
        <w:rPr>
          <w:i/>
          <w:iCs/>
        </w:rPr>
      </w:pPr>
      <w:r w:rsidRPr="00202B51">
        <w:rPr>
          <w:i/>
          <w:iCs/>
        </w:rPr>
        <w:t>NOTE</w:t>
      </w:r>
      <w:r w:rsidR="00B550B5" w:rsidRPr="00202B51">
        <w:rPr>
          <w:i/>
          <w:iCs/>
        </w:rPr>
        <w:t>: In classrooms and all public areas there are maps showing your location and evacuation assembly areas; Gartner Fields (primary evacuation area) and St Marcellin’s Hall (secondary evacuation area).</w:t>
      </w:r>
    </w:p>
    <w:p w14:paraId="6425830F" w14:textId="77777777" w:rsidR="00202B51" w:rsidRPr="00202B51" w:rsidRDefault="00202B51" w:rsidP="00202B51"/>
    <w:p w14:paraId="65CFFD21" w14:textId="656B6599" w:rsidR="00B550B5" w:rsidRDefault="00B550B5" w:rsidP="004C5919">
      <w:pPr>
        <w:pStyle w:val="Heading2"/>
      </w:pPr>
      <w:bookmarkStart w:id="11" w:name="_Toc223000490"/>
      <w:r>
        <w:t>Evacuation</w:t>
      </w:r>
      <w:bookmarkEnd w:id="11"/>
    </w:p>
    <w:p w14:paraId="772ECCF3" w14:textId="77777777" w:rsidR="00B550B5" w:rsidRDefault="00B550B5" w:rsidP="00B550B5">
      <w:pPr>
        <w:pStyle w:val="text101412"/>
      </w:pPr>
      <w:r>
        <w:t>In the case of either a partial or full evacuation it is important that all members of the community are aware of what they must do.</w:t>
      </w:r>
    </w:p>
    <w:p w14:paraId="27BE3C1F" w14:textId="77777777" w:rsidR="00B550B5" w:rsidRDefault="00B550B5" w:rsidP="00B550B5">
      <w:pPr>
        <w:pStyle w:val="text101412"/>
      </w:pPr>
      <w:r>
        <w:t>If an evacuation is required, the following steps may be taken.</w:t>
      </w:r>
    </w:p>
    <w:p w14:paraId="48154508" w14:textId="30536CFF" w:rsidR="00B550B5" w:rsidRDefault="00B550B5" w:rsidP="00BA6ED5">
      <w:pPr>
        <w:pStyle w:val="text101412"/>
        <w:numPr>
          <w:ilvl w:val="0"/>
          <w:numId w:val="42"/>
        </w:numPr>
      </w:pPr>
      <w:r>
        <w:t>There will be evacuation tones sounded over the PA system with instructions from either the Chief Warden or Communications Officer.</w:t>
      </w:r>
    </w:p>
    <w:p w14:paraId="73062097" w14:textId="6A73CE9E" w:rsidR="00B550B5" w:rsidRDefault="00B550B5" w:rsidP="00BA6ED5">
      <w:pPr>
        <w:pStyle w:val="text101412"/>
        <w:numPr>
          <w:ilvl w:val="0"/>
          <w:numId w:val="42"/>
        </w:numPr>
      </w:pPr>
      <w:r>
        <w:t>If an evacuation (partial or full) is required, then the “whoop whoop” tone will be sounded. Listen for instructions over the PA at this time.</w:t>
      </w:r>
    </w:p>
    <w:p w14:paraId="4D1D3525" w14:textId="0B894B48" w:rsidR="00B550B5" w:rsidRDefault="00B550B5" w:rsidP="00BA6ED5">
      <w:pPr>
        <w:pStyle w:val="text101412"/>
        <w:numPr>
          <w:ilvl w:val="0"/>
          <w:numId w:val="42"/>
        </w:numPr>
      </w:pPr>
      <w:r>
        <w:t>As directed by the Chief Warden or Communications Officer all teaching staff will evacuate the buildings and make their way down to either the Gartner Fields (primary evacuation area) or St Marcellin’s Hall (secondary evacuation area).</w:t>
      </w:r>
    </w:p>
    <w:p w14:paraId="748CA2AE" w14:textId="77777777" w:rsidR="00B550B5" w:rsidRDefault="00B550B5" w:rsidP="00E32702">
      <w:pPr>
        <w:pStyle w:val="text101412"/>
        <w:ind w:left="1080"/>
      </w:pPr>
      <w:r>
        <w:t>Volunteers should follow the instructions over the PA and move to the evacuation area and report to the Communications Officer (identified by wearing the white hat).</w:t>
      </w:r>
    </w:p>
    <w:p w14:paraId="5249F009" w14:textId="4D67E5F1" w:rsidR="00B550B5" w:rsidRDefault="00B550B5" w:rsidP="00BA6ED5">
      <w:pPr>
        <w:pStyle w:val="text101412"/>
        <w:numPr>
          <w:ilvl w:val="0"/>
          <w:numId w:val="42"/>
        </w:numPr>
      </w:pPr>
      <w:r>
        <w:t>School officers have been trained as Wardens and will enact their role within the evacuation</w:t>
      </w:r>
      <w:r w:rsidR="00A70CE2">
        <w:t xml:space="preserve"> </w:t>
      </w:r>
      <w:r>
        <w:t>(i.e. report to Student Services if safe to do so).</w:t>
      </w:r>
    </w:p>
    <w:p w14:paraId="798A68CD" w14:textId="3EDA34AE" w:rsidR="00B550B5" w:rsidRDefault="00B550B5" w:rsidP="00BA6ED5">
      <w:pPr>
        <w:pStyle w:val="text101412"/>
        <w:numPr>
          <w:ilvl w:val="0"/>
          <w:numId w:val="42"/>
        </w:numPr>
      </w:pPr>
      <w:r>
        <w:t>All staff, visitors, volunteers and contractors must follow the direction of the Wardens during any emergency.</w:t>
      </w:r>
    </w:p>
    <w:p w14:paraId="4B154F56" w14:textId="00E866C4" w:rsidR="007D3D22" w:rsidRDefault="007D3D22">
      <w:pPr>
        <w:adjustRightInd/>
        <w:snapToGrid/>
        <w:spacing w:after="0" w:line="240" w:lineRule="atLeast"/>
      </w:pPr>
      <w:r>
        <w:br w:type="page"/>
      </w:r>
    </w:p>
    <w:p w14:paraId="0B91758E" w14:textId="77777777" w:rsidR="00B550B5" w:rsidRPr="007D3D22" w:rsidRDefault="00B550B5" w:rsidP="00B550B5">
      <w:pPr>
        <w:pStyle w:val="text101412"/>
        <w:rPr>
          <w:b/>
          <w:bCs/>
        </w:rPr>
      </w:pPr>
      <w:r w:rsidRPr="007D3D22">
        <w:rPr>
          <w:b/>
          <w:bCs/>
        </w:rPr>
        <w:lastRenderedPageBreak/>
        <w:t>With any evacuation, all members of the community onsite must wait until the ‘all clear’ is given by the Chief Warden before returning to their classroom or area of work.</w:t>
      </w:r>
    </w:p>
    <w:p w14:paraId="45844061" w14:textId="77777777" w:rsidR="00B550B5" w:rsidRDefault="00B550B5" w:rsidP="00B550B5">
      <w:pPr>
        <w:pStyle w:val="text101412"/>
      </w:pPr>
      <w:r>
        <w:t>The Primary Evacuation Assembly Area is located at Gartner Fields. This location is displayed below:</w:t>
      </w:r>
    </w:p>
    <w:p w14:paraId="483BFAFD" w14:textId="5BA15869" w:rsidR="007D3D22" w:rsidRDefault="00503DDA" w:rsidP="00B550B5">
      <w:pPr>
        <w:pStyle w:val="text101412"/>
      </w:pPr>
      <w:r>
        <w:rPr>
          <w:noProof/>
        </w:rPr>
        <w:drawing>
          <wp:inline distT="0" distB="0" distL="0" distR="0" wp14:anchorId="6FC1F0C2" wp14:editId="55814783">
            <wp:extent cx="5831840" cy="4945117"/>
            <wp:effectExtent l="0" t="0" r="0" b="8255"/>
            <wp:docPr id="10" name="Picture 10" descr="A map of a cit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map of a city&#10;&#10;Description automatically generated with low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31840" cy="4945117"/>
                    </a:xfrm>
                    <a:prstGeom prst="rect">
                      <a:avLst/>
                    </a:prstGeom>
                    <a:noFill/>
                  </pic:spPr>
                </pic:pic>
              </a:graphicData>
            </a:graphic>
          </wp:inline>
        </w:drawing>
      </w:r>
    </w:p>
    <w:p w14:paraId="57C99C98" w14:textId="77777777" w:rsidR="00503DDA" w:rsidRDefault="00503DDA" w:rsidP="00B550B5">
      <w:pPr>
        <w:pStyle w:val="text101412"/>
      </w:pPr>
    </w:p>
    <w:p w14:paraId="09F67B45" w14:textId="77777777" w:rsidR="007D3D22" w:rsidRDefault="007D3D22">
      <w:pPr>
        <w:adjustRightInd/>
        <w:snapToGrid/>
        <w:spacing w:after="0" w:line="240" w:lineRule="atLeast"/>
      </w:pPr>
      <w:r>
        <w:br w:type="page"/>
      </w:r>
    </w:p>
    <w:p w14:paraId="794F25E9" w14:textId="4018941A" w:rsidR="00B550B5" w:rsidRDefault="00B550B5" w:rsidP="00FE4570">
      <w:pPr>
        <w:pStyle w:val="Heading1"/>
      </w:pPr>
      <w:bookmarkStart w:id="12" w:name="_Toc223000491"/>
      <w:r>
        <w:lastRenderedPageBreak/>
        <w:t>FIRST AID AND MEDICAL TREATMENT</w:t>
      </w:r>
      <w:bookmarkEnd w:id="12"/>
      <w:r>
        <w:t xml:space="preserve"> </w:t>
      </w:r>
    </w:p>
    <w:p w14:paraId="6C6E4B23" w14:textId="4F0AE2E0" w:rsidR="00B550B5" w:rsidRDefault="00B550B5" w:rsidP="00B550B5">
      <w:pPr>
        <w:pStyle w:val="text101412"/>
      </w:pPr>
      <w:r>
        <w:t>First aid provides the initial and immediate attention of a person suffering an injury or illness</w:t>
      </w:r>
      <w:r w:rsidR="008E4ECF">
        <w:t xml:space="preserve"> and</w:t>
      </w:r>
      <w:r>
        <w:t xml:space="preserve"> in extreme cases, a quick first aid response could mean the difference between life and death.</w:t>
      </w:r>
    </w:p>
    <w:p w14:paraId="26DAA1B6" w14:textId="149288C1" w:rsidR="00B550B5" w:rsidRDefault="00B550B5" w:rsidP="00B550B5">
      <w:pPr>
        <w:pStyle w:val="text101412"/>
      </w:pPr>
      <w:r>
        <w:t>In many cases, first aid can reduce the severity of the injury or illness as quick and competent first aid calms the injured person and reduces unnecessary stress and anxiety.</w:t>
      </w:r>
    </w:p>
    <w:p w14:paraId="752C6876" w14:textId="54951D3E" w:rsidR="00B550B5" w:rsidRDefault="00B550B5" w:rsidP="00B550B5">
      <w:pPr>
        <w:pStyle w:val="text101412"/>
      </w:pPr>
      <w:r>
        <w:t>First aid kits are located throughout the College. The First Aid Room is located at Student Services in the Hermitage Building. In the event of serious injury, where emergency medical assistance is required, an ambulance should be called by dialling 000.</w:t>
      </w:r>
    </w:p>
    <w:p w14:paraId="029F6BCD" w14:textId="77777777" w:rsidR="00FE4570" w:rsidRPr="00FE4570" w:rsidRDefault="00FE4570" w:rsidP="00FE4570"/>
    <w:p w14:paraId="6084C55C" w14:textId="778FB826" w:rsidR="00B550B5" w:rsidRDefault="00B550B5" w:rsidP="00FE4570">
      <w:pPr>
        <w:pStyle w:val="Heading1"/>
      </w:pPr>
      <w:bookmarkStart w:id="13" w:name="_Toc223000492"/>
      <w:r>
        <w:t>OHS SAFETY INCIDENT FORM: STAFF, VISITORS AND VOLUNTEERS</w:t>
      </w:r>
      <w:bookmarkEnd w:id="13"/>
    </w:p>
    <w:p w14:paraId="60944E42" w14:textId="5F9887D5" w:rsidR="00B550B5" w:rsidRPr="001C02C8" w:rsidRDefault="00B550B5" w:rsidP="001C02C8">
      <w:pPr>
        <w:pStyle w:val="text101412"/>
      </w:pPr>
      <w:r>
        <w:t xml:space="preserve">This online form is to be used by staff, visitors and volunteers for all OHS incidents and near misses. </w:t>
      </w:r>
      <w:r w:rsidRPr="001C02C8">
        <w:t>Your notification will be managed in accordance with the College’s OHS Program.</w:t>
      </w:r>
    </w:p>
    <w:p w14:paraId="28BF4B59" w14:textId="799FE44C" w:rsidR="001C02C8" w:rsidRDefault="001C02C8" w:rsidP="001C02C8">
      <w:pPr>
        <w:pStyle w:val="text101412"/>
      </w:pPr>
      <w:r w:rsidRPr="001C02C8">
        <w:t xml:space="preserve">This form can be accessed online via the following link: </w:t>
      </w:r>
      <w:hyperlink r:id="rId21" w:history="1">
        <w:r w:rsidRPr="0059261A">
          <w:rPr>
            <w:rStyle w:val="Hyperlink"/>
          </w:rPr>
          <w:t>Click here</w:t>
        </w:r>
      </w:hyperlink>
      <w:r w:rsidR="00F648B3">
        <w:rPr>
          <w:rStyle w:val="Hyperlink"/>
        </w:rPr>
        <w:t>.</w:t>
      </w:r>
    </w:p>
    <w:p w14:paraId="0254F4A5" w14:textId="77777777" w:rsidR="00E057F3" w:rsidRPr="00E057F3" w:rsidRDefault="00E057F3" w:rsidP="00E057F3"/>
    <w:p w14:paraId="083DDB71" w14:textId="2C6CEA9C" w:rsidR="00B550B5" w:rsidRDefault="00B550B5" w:rsidP="00E057F3">
      <w:pPr>
        <w:pStyle w:val="Heading1"/>
      </w:pPr>
      <w:bookmarkStart w:id="14" w:name="_Toc223000493"/>
      <w:r>
        <w:t>SAFETY INCIDENT</w:t>
      </w:r>
      <w:r w:rsidR="00DD3C73">
        <w:t>S</w:t>
      </w:r>
      <w:r>
        <w:t>: STUDENT INJURY</w:t>
      </w:r>
      <w:bookmarkEnd w:id="14"/>
    </w:p>
    <w:p w14:paraId="2118F651" w14:textId="77777777" w:rsidR="00D43DFF" w:rsidRPr="00D43DFF" w:rsidRDefault="00D43DFF" w:rsidP="00D43DFF">
      <w:pPr>
        <w:adjustRightInd/>
        <w:snapToGrid/>
        <w:spacing w:after="0" w:line="240" w:lineRule="atLeast"/>
      </w:pPr>
      <w:r w:rsidRPr="00D43DFF">
        <w:t>Staff, visitors, and volunteers are required to report all student injuries. All notifications will be reviewed and managed by the College Nurse and the Pastoral Care team.</w:t>
      </w:r>
    </w:p>
    <w:p w14:paraId="11D63C5D" w14:textId="77777777" w:rsidR="00D43DFF" w:rsidRDefault="00D43DFF" w:rsidP="00D43DFF">
      <w:pPr>
        <w:adjustRightInd/>
        <w:snapToGrid/>
        <w:spacing w:after="0" w:line="240" w:lineRule="atLeast"/>
      </w:pPr>
    </w:p>
    <w:p w14:paraId="55AE4FF3" w14:textId="645E5455" w:rsidR="00D43DFF" w:rsidRPr="00D43DFF" w:rsidRDefault="00D43DFF" w:rsidP="00D43DFF">
      <w:pPr>
        <w:adjustRightInd/>
        <w:snapToGrid/>
        <w:spacing w:after="0" w:line="240" w:lineRule="atLeast"/>
      </w:pPr>
      <w:r w:rsidRPr="00D43DFF">
        <w:t>Please ensure that all student injuries are also recorded in the College’s Learning Management System, Compass, in accordance with College procedures. These entries should be completed in conjunction with the Volunteer Lead (Manager).</w:t>
      </w:r>
    </w:p>
    <w:p w14:paraId="4C92CA5C" w14:textId="2D58F7F4" w:rsidR="00A96E77" w:rsidRDefault="00A96E77">
      <w:pPr>
        <w:adjustRightInd/>
        <w:snapToGrid/>
        <w:spacing w:after="0" w:line="240" w:lineRule="atLeast"/>
      </w:pPr>
      <w:r>
        <w:br w:type="page"/>
      </w:r>
    </w:p>
    <w:p w14:paraId="3669F873" w14:textId="77777777" w:rsidR="00B550B5" w:rsidRPr="001B500C" w:rsidRDefault="00B550B5" w:rsidP="00A96E77">
      <w:pPr>
        <w:pStyle w:val="Heading1"/>
        <w:rPr>
          <w:color w:val="773141"/>
        </w:rPr>
      </w:pPr>
      <w:bookmarkStart w:id="15" w:name="_Toc223000494"/>
      <w:r w:rsidRPr="001B500C">
        <w:rPr>
          <w:color w:val="773141"/>
        </w:rPr>
        <w:lastRenderedPageBreak/>
        <w:t>ANAPHYLAXIS</w:t>
      </w:r>
      <w:bookmarkEnd w:id="15"/>
    </w:p>
    <w:p w14:paraId="1A6D2321" w14:textId="77777777" w:rsidR="00B550B5" w:rsidRDefault="00B550B5" w:rsidP="001B500C">
      <w:pPr>
        <w:pStyle w:val="Heading2"/>
      </w:pPr>
      <w:bookmarkStart w:id="16" w:name="_Toc223000495"/>
      <w:r>
        <w:t>WHAT IS ANAPHYLAXIS?</w:t>
      </w:r>
      <w:bookmarkEnd w:id="16"/>
    </w:p>
    <w:p w14:paraId="67E96A2C" w14:textId="77777777" w:rsidR="00B550B5" w:rsidRDefault="00B550B5" w:rsidP="00B550B5">
      <w:pPr>
        <w:pStyle w:val="text101412"/>
      </w:pPr>
      <w:r>
        <w:t>Anaphylaxis is the most severe form of allergic reaction. Individuals can have a mild, moderate or severe allergic reaction. Anaphylaxis is a severe, rapidly progressive allergic reaction that is potentially life-threatening. The most common allergies in school-aged children are peanuts, cow’s milk, egg, tree nuts (e.g. cashews and walnuts), wheat, soy, sesame and certain insect bites and stings (particularly bees, wasps, ants and ticks).</w:t>
      </w:r>
    </w:p>
    <w:p w14:paraId="5970B34C" w14:textId="77777777" w:rsidR="00B550B5" w:rsidRDefault="00B550B5" w:rsidP="00B550B5">
      <w:pPr>
        <w:pStyle w:val="text101412"/>
      </w:pPr>
      <w:r>
        <w:t>The key to prevention of anaphylaxis in school is knowledge of students who have been diagnosed as at risk, awareness of allergies and prevention of exposure to those triggers that cause allergic reactions.</w:t>
      </w:r>
    </w:p>
    <w:p w14:paraId="7816D6B0" w14:textId="4309C2C7" w:rsidR="001B500C" w:rsidRPr="001B500C" w:rsidRDefault="001B500C" w:rsidP="001B500C">
      <w:pPr>
        <w:pStyle w:val="text101412"/>
      </w:pPr>
      <w:r w:rsidRPr="001B500C">
        <w:t xml:space="preserve">The College has an </w:t>
      </w:r>
      <w:hyperlink r:id="rId22" w:history="1">
        <w:r w:rsidRPr="001B500C">
          <w:rPr>
            <w:rStyle w:val="Hyperlink"/>
          </w:rPr>
          <w:t>Anaphylaxis Management Policy</w:t>
        </w:r>
      </w:hyperlink>
      <w:r w:rsidRPr="001B500C">
        <w:t xml:space="preserve"> and continues to review and maintain this Policy in line with the Anaphylaxis Guidelines for Victorian Schools and </w:t>
      </w:r>
      <w:hyperlink r:id="rId23" w:history="1">
        <w:r w:rsidRPr="00997B0F">
          <w:rPr>
            <w:rStyle w:val="Hyperlink"/>
          </w:rPr>
          <w:t>Ministerial Order No. 706: Anaphylaxis Management in Victorian schools and school boarding premises</w:t>
        </w:r>
      </w:hyperlink>
      <w:r w:rsidRPr="00997B0F">
        <w:rPr>
          <w:rStyle w:val="Hyperlink"/>
        </w:rPr>
        <w:t>.</w:t>
      </w:r>
    </w:p>
    <w:p w14:paraId="43019344" w14:textId="77777777" w:rsidR="00B550B5" w:rsidRPr="00A53828" w:rsidRDefault="00B550B5" w:rsidP="00A53828"/>
    <w:p w14:paraId="2E7B6568" w14:textId="4B2658BF" w:rsidR="00B550B5" w:rsidRDefault="00B550B5" w:rsidP="001B500C">
      <w:pPr>
        <w:pStyle w:val="Heading2"/>
      </w:pPr>
      <w:bookmarkStart w:id="17" w:name="_Toc223000496"/>
      <w:r>
        <w:t>VOLUNTEERS RESPONSIBILITIES: TREATMENT OF ANAPHYLAXIS</w:t>
      </w:r>
      <w:bookmarkEnd w:id="17"/>
    </w:p>
    <w:p w14:paraId="4EEE081E" w14:textId="50F477D9" w:rsidR="00B550B5" w:rsidRDefault="00B550B5" w:rsidP="00A53828">
      <w:pPr>
        <w:pStyle w:val="text101412"/>
        <w:numPr>
          <w:ilvl w:val="0"/>
          <w:numId w:val="44"/>
        </w:numPr>
      </w:pPr>
      <w:r>
        <w:t>If possible, the volunteer should seek immediate help from a Marcellin College staff member. All teachers have been trained in anaphylaxis management.</w:t>
      </w:r>
    </w:p>
    <w:p w14:paraId="1CBA4FBA" w14:textId="124EA724" w:rsidR="00B550B5" w:rsidRDefault="00B550B5" w:rsidP="00A53828">
      <w:pPr>
        <w:pStyle w:val="text101412"/>
        <w:numPr>
          <w:ilvl w:val="0"/>
          <w:numId w:val="44"/>
        </w:numPr>
      </w:pPr>
      <w:r>
        <w:t>If possible, the volunteer should contact the College Nurse</w:t>
      </w:r>
    </w:p>
    <w:p w14:paraId="32914A78" w14:textId="45D5CF6B" w:rsidR="00B550B5" w:rsidRDefault="00B550B5" w:rsidP="00A53828">
      <w:pPr>
        <w:pStyle w:val="text101412"/>
        <w:numPr>
          <w:ilvl w:val="0"/>
          <w:numId w:val="44"/>
        </w:numPr>
      </w:pPr>
      <w:r>
        <w:t xml:space="preserve">If there are no Marcellin </w:t>
      </w:r>
      <w:r w:rsidR="00360D4B">
        <w:t xml:space="preserve">College </w:t>
      </w:r>
      <w:r>
        <w:t>staff in the proximity the volunteer should administer the adrenaline (epinephrine) autoinjector and call 000 immediately.</w:t>
      </w:r>
    </w:p>
    <w:p w14:paraId="0AE2A468" w14:textId="77777777" w:rsidR="00B550B5" w:rsidRDefault="00B550B5" w:rsidP="00A53828"/>
    <w:p w14:paraId="33C9CFD9" w14:textId="77777777" w:rsidR="00B550B5" w:rsidRDefault="00B550B5" w:rsidP="00A53828">
      <w:pPr>
        <w:pStyle w:val="Heading2"/>
      </w:pPr>
      <w:bookmarkStart w:id="18" w:name="_Toc223000497"/>
      <w:r>
        <w:t>TREATMENT OF ANAPHYLAXIS</w:t>
      </w:r>
      <w:bookmarkEnd w:id="18"/>
    </w:p>
    <w:p w14:paraId="603775CC" w14:textId="77777777" w:rsidR="00B550B5" w:rsidRDefault="00B550B5" w:rsidP="00B550B5">
      <w:pPr>
        <w:pStyle w:val="text101412"/>
      </w:pPr>
      <w:r>
        <w:t>Adrenaline given through an adrenaline (epinephrine) autoinjector (such as an EpiPen® or EpiPen® Jr) into the muscle of the outer mid-thigh is the first aid treatment for anaphylaxis. Adrenaline autoinjectors are designed for use by laypeople.</w:t>
      </w:r>
    </w:p>
    <w:p w14:paraId="35040998" w14:textId="77777777" w:rsidR="00B550B5" w:rsidRDefault="00B550B5" w:rsidP="00B550B5">
      <w:pPr>
        <w:pStyle w:val="text101412"/>
      </w:pPr>
      <w:r>
        <w:t>This is what Anapens and EpiPens look like:</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827"/>
        <w:gridCol w:w="3827"/>
      </w:tblGrid>
      <w:tr w:rsidR="002A1A27" w14:paraId="4785A1CF" w14:textId="77777777" w:rsidTr="0031431F">
        <w:tc>
          <w:tcPr>
            <w:tcW w:w="0" w:type="auto"/>
            <w:shd w:val="clear" w:color="auto" w:fill="FFFFFF"/>
            <w:vAlign w:val="center"/>
            <w:hideMark/>
          </w:tcPr>
          <w:p w14:paraId="0BEF1AE6" w14:textId="77777777" w:rsidR="002A1A27" w:rsidRDefault="002A1A27" w:rsidP="0031431F">
            <w:pPr>
              <w:rPr>
                <w:rFonts w:ascii="Nunito Sans" w:hAnsi="Nunito Sans"/>
                <w:color w:val="1F3844"/>
              </w:rPr>
            </w:pPr>
            <w:r>
              <w:rPr>
                <w:rFonts w:ascii="Nunito Sans" w:hAnsi="Nunito Sans"/>
                <w:color w:val="1F3844"/>
              </w:rPr>
              <w:t> </w:t>
            </w:r>
            <w:r>
              <w:rPr>
                <w:rFonts w:ascii="Nunito Sans" w:hAnsi="Nunito Sans"/>
                <w:noProof/>
                <w:color w:val="1F3844"/>
              </w:rPr>
              <w:drawing>
                <wp:inline distT="0" distB="0" distL="0" distR="0" wp14:anchorId="6C9D6447" wp14:editId="6D1CEF14">
                  <wp:extent cx="2381250" cy="1695450"/>
                  <wp:effectExtent l="0" t="0" r="0" b="0"/>
                  <wp:docPr id="7" name="Picture 7" descr="Anapen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apen devic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81250" cy="1695450"/>
                          </a:xfrm>
                          <a:prstGeom prst="rect">
                            <a:avLst/>
                          </a:prstGeom>
                          <a:noFill/>
                          <a:ln>
                            <a:noFill/>
                          </a:ln>
                        </pic:spPr>
                      </pic:pic>
                    </a:graphicData>
                  </a:graphic>
                </wp:inline>
              </w:drawing>
            </w:r>
          </w:p>
        </w:tc>
        <w:tc>
          <w:tcPr>
            <w:tcW w:w="0" w:type="auto"/>
            <w:shd w:val="clear" w:color="auto" w:fill="FFFFFF"/>
            <w:vAlign w:val="center"/>
            <w:hideMark/>
          </w:tcPr>
          <w:p w14:paraId="6EE7A3D9" w14:textId="77777777" w:rsidR="002A1A27" w:rsidRDefault="002A1A27" w:rsidP="0031431F">
            <w:pPr>
              <w:rPr>
                <w:rFonts w:ascii="Nunito Sans" w:hAnsi="Nunito Sans"/>
                <w:color w:val="1F3844"/>
              </w:rPr>
            </w:pPr>
            <w:r>
              <w:rPr>
                <w:rFonts w:ascii="Nunito Sans" w:hAnsi="Nunito Sans"/>
                <w:color w:val="1F3844"/>
              </w:rPr>
              <w:t> </w:t>
            </w:r>
            <w:r>
              <w:rPr>
                <w:rFonts w:ascii="Nunito Sans" w:hAnsi="Nunito Sans"/>
                <w:noProof/>
                <w:color w:val="1F3844"/>
              </w:rPr>
              <w:drawing>
                <wp:inline distT="0" distB="0" distL="0" distR="0" wp14:anchorId="0A0CB2B4" wp14:editId="24304E2D">
                  <wp:extent cx="2381250" cy="1323975"/>
                  <wp:effectExtent l="0" t="0" r="0" b="9525"/>
                  <wp:docPr id="6" name="Picture 6" descr="EpiPen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piPen device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81250" cy="1323975"/>
                          </a:xfrm>
                          <a:prstGeom prst="rect">
                            <a:avLst/>
                          </a:prstGeom>
                          <a:noFill/>
                          <a:ln>
                            <a:noFill/>
                          </a:ln>
                        </pic:spPr>
                      </pic:pic>
                    </a:graphicData>
                  </a:graphic>
                </wp:inline>
              </w:drawing>
            </w:r>
          </w:p>
        </w:tc>
      </w:tr>
    </w:tbl>
    <w:p w14:paraId="13157ADB" w14:textId="67A2026C" w:rsidR="00B550B5" w:rsidRDefault="00B550B5" w:rsidP="00B550B5">
      <w:pPr>
        <w:pStyle w:val="text101412"/>
      </w:pPr>
    </w:p>
    <w:p w14:paraId="3EEC9B8E" w14:textId="77777777" w:rsidR="002A1A27" w:rsidRDefault="002A1A27">
      <w:pPr>
        <w:adjustRightInd/>
        <w:snapToGrid/>
        <w:spacing w:after="0" w:line="240" w:lineRule="atLeast"/>
      </w:pPr>
      <w:r>
        <w:br w:type="page"/>
      </w:r>
    </w:p>
    <w:p w14:paraId="3A16E81E" w14:textId="0F4E855C" w:rsidR="00B550B5" w:rsidRDefault="00B550B5" w:rsidP="002A1A27">
      <w:pPr>
        <w:pStyle w:val="Heading2"/>
      </w:pPr>
      <w:bookmarkStart w:id="19" w:name="_Toc223000498"/>
      <w:r>
        <w:lastRenderedPageBreak/>
        <w:t>HOW TO ADMINISTER AN ADRENALINE (EPINEPHRINE) AUTOINJECTOR</w:t>
      </w:r>
      <w:bookmarkEnd w:id="1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364"/>
      </w:tblGrid>
      <w:tr w:rsidR="00DB3047" w14:paraId="0E882591" w14:textId="77777777" w:rsidTr="009C4248">
        <w:tc>
          <w:tcPr>
            <w:tcW w:w="4820" w:type="dxa"/>
            <w:vAlign w:val="center"/>
          </w:tcPr>
          <w:p w14:paraId="76086A5E" w14:textId="77777777" w:rsidR="00DB3047" w:rsidRPr="009C4248" w:rsidRDefault="00DB3047" w:rsidP="00157920">
            <w:pPr>
              <w:pStyle w:val="Heading2"/>
              <w:spacing w:before="0" w:after="0"/>
              <w:jc w:val="center"/>
              <w:rPr>
                <w:noProof/>
                <w:color w:val="009FDA"/>
                <w:sz w:val="36"/>
                <w:szCs w:val="36"/>
                <w:vertAlign w:val="superscript"/>
              </w:rPr>
            </w:pPr>
            <w:bookmarkStart w:id="20" w:name="_Toc223000499"/>
            <w:r w:rsidRPr="009C4248">
              <w:rPr>
                <w:noProof/>
                <w:color w:val="009FDA"/>
                <w:sz w:val="36"/>
                <w:szCs w:val="36"/>
              </w:rPr>
              <w:t>How to give Anapen</w:t>
            </w:r>
            <w:r w:rsidR="002A2B1E" w:rsidRPr="009C4248">
              <w:rPr>
                <w:noProof/>
                <w:color w:val="009FDA"/>
                <w:sz w:val="36"/>
                <w:szCs w:val="36"/>
                <w:vertAlign w:val="superscript"/>
              </w:rPr>
              <w:t>®</w:t>
            </w:r>
            <w:bookmarkEnd w:id="20"/>
          </w:p>
          <w:p w14:paraId="034D1CAB" w14:textId="3BE57FED" w:rsidR="00157920" w:rsidRPr="00157920" w:rsidRDefault="00157920" w:rsidP="00157920">
            <w:pPr>
              <w:jc w:val="center"/>
            </w:pPr>
            <w:r w:rsidRPr="00DB3047">
              <w:rPr>
                <w:b/>
                <w:bCs/>
                <w:noProof/>
              </w:rPr>
              <w:t>Adrenaline (epinephrine) autoinjectors</w:t>
            </w:r>
          </w:p>
        </w:tc>
        <w:tc>
          <w:tcPr>
            <w:tcW w:w="4364" w:type="dxa"/>
            <w:vAlign w:val="center"/>
          </w:tcPr>
          <w:p w14:paraId="5E11A50D" w14:textId="77777777" w:rsidR="00DB3047" w:rsidRPr="009C4248" w:rsidRDefault="00DB3047" w:rsidP="00157920">
            <w:pPr>
              <w:pStyle w:val="Heading2"/>
              <w:spacing w:before="0" w:after="0"/>
              <w:jc w:val="center"/>
              <w:rPr>
                <w:noProof/>
                <w:color w:val="009FDA"/>
                <w:sz w:val="36"/>
                <w:szCs w:val="36"/>
                <w:vertAlign w:val="superscript"/>
              </w:rPr>
            </w:pPr>
            <w:bookmarkStart w:id="21" w:name="_Toc223000500"/>
            <w:r w:rsidRPr="009C4248">
              <w:rPr>
                <w:noProof/>
                <w:color w:val="009FDA"/>
                <w:sz w:val="36"/>
                <w:szCs w:val="36"/>
              </w:rPr>
              <w:t>How to give EpiPen</w:t>
            </w:r>
            <w:r w:rsidR="002A2B1E" w:rsidRPr="009C4248">
              <w:rPr>
                <w:noProof/>
                <w:color w:val="009FDA"/>
                <w:sz w:val="36"/>
                <w:szCs w:val="36"/>
                <w:vertAlign w:val="superscript"/>
              </w:rPr>
              <w:t>®</w:t>
            </w:r>
            <w:bookmarkEnd w:id="21"/>
          </w:p>
          <w:p w14:paraId="40516B24" w14:textId="65F5CD25" w:rsidR="00157920" w:rsidRPr="00157920" w:rsidRDefault="00157920" w:rsidP="00157920">
            <w:pPr>
              <w:jc w:val="center"/>
            </w:pPr>
            <w:r w:rsidRPr="00DB3047">
              <w:rPr>
                <w:b/>
                <w:bCs/>
                <w:noProof/>
              </w:rPr>
              <w:t>Adrenaline (epinephrine) autoinjectors</w:t>
            </w:r>
          </w:p>
        </w:tc>
      </w:tr>
      <w:tr w:rsidR="00DB3047" w14:paraId="38034F5A" w14:textId="77777777" w:rsidTr="009C4248">
        <w:tc>
          <w:tcPr>
            <w:tcW w:w="4820" w:type="dxa"/>
          </w:tcPr>
          <w:p w14:paraId="76F1A820" w14:textId="23A05344" w:rsidR="00157920" w:rsidRDefault="00157920" w:rsidP="00157920">
            <w:pPr>
              <w:pStyle w:val="text101412"/>
              <w:jc w:val="center"/>
            </w:pPr>
            <w:r>
              <w:rPr>
                <w:noProof/>
              </w:rPr>
              <w:drawing>
                <wp:inline distT="0" distB="0" distL="0" distR="0" wp14:anchorId="3EEBAC31" wp14:editId="757E16BE">
                  <wp:extent cx="1396133" cy="5390707"/>
                  <wp:effectExtent l="0" t="0" r="0" b="635"/>
                  <wp:docPr id="8" name="Picture 8" descr="How to give Ana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give Anapen"/>
                          <pic:cNvPicPr>
                            <a:picLocks noChangeAspect="1" noChangeArrowheads="1"/>
                          </pic:cNvPicPr>
                        </pic:nvPicPr>
                        <pic:blipFill rotWithShape="1">
                          <a:blip r:embed="rId26">
                            <a:extLst>
                              <a:ext uri="{28A0092B-C50C-407E-A947-70E740481C1C}">
                                <a14:useLocalDpi xmlns:a14="http://schemas.microsoft.com/office/drawing/2010/main" val="0"/>
                              </a:ext>
                            </a:extLst>
                          </a:blip>
                          <a:srcRect l="22352" t="10084" r="23458"/>
                          <a:stretch/>
                        </pic:blipFill>
                        <pic:spPr bwMode="auto">
                          <a:xfrm>
                            <a:off x="0" y="0"/>
                            <a:ext cx="1416361" cy="546881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64" w:type="dxa"/>
          </w:tcPr>
          <w:p w14:paraId="2FCBC9A3" w14:textId="5D808C3D" w:rsidR="00D74284" w:rsidRDefault="00D74284" w:rsidP="00157920">
            <w:pPr>
              <w:pStyle w:val="text101412"/>
              <w:jc w:val="center"/>
            </w:pPr>
            <w:r>
              <w:rPr>
                <w:noProof/>
              </w:rPr>
              <w:drawing>
                <wp:inline distT="0" distB="0" distL="0" distR="0" wp14:anchorId="74F24473" wp14:editId="6701C062">
                  <wp:extent cx="1971443" cy="5518150"/>
                  <wp:effectExtent l="0" t="0" r="0" b="6350"/>
                  <wp:docPr id="1" name="Picture 1" descr="How to give EpiPe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give EpiPen 2018"/>
                          <pic:cNvPicPr>
                            <a:picLocks noChangeAspect="1" noChangeArrowheads="1"/>
                          </pic:cNvPicPr>
                        </pic:nvPicPr>
                        <pic:blipFill rotWithShape="1">
                          <a:blip r:embed="rId27">
                            <a:extLst>
                              <a:ext uri="{28A0092B-C50C-407E-A947-70E740481C1C}">
                                <a14:useLocalDpi xmlns:a14="http://schemas.microsoft.com/office/drawing/2010/main" val="0"/>
                              </a:ext>
                            </a:extLst>
                          </a:blip>
                          <a:srcRect l="16862" t="11064" r="19129"/>
                          <a:stretch/>
                        </pic:blipFill>
                        <pic:spPr bwMode="auto">
                          <a:xfrm>
                            <a:off x="0" y="0"/>
                            <a:ext cx="1986402" cy="556002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B3047" w14:paraId="05A0BE54" w14:textId="77777777" w:rsidTr="009C4248">
        <w:tc>
          <w:tcPr>
            <w:tcW w:w="4820" w:type="dxa"/>
          </w:tcPr>
          <w:p w14:paraId="64BA125F" w14:textId="77777777" w:rsidR="00DB3047" w:rsidRPr="002F07E6" w:rsidRDefault="00DB3047" w:rsidP="00DB3047">
            <w:pPr>
              <w:pStyle w:val="text101412"/>
            </w:pPr>
            <w:r w:rsidRPr="002F07E6">
              <w:t xml:space="preserve">After Anapen® is used, put it to one side </w:t>
            </w:r>
            <w:r w:rsidRPr="002F07E6">
              <w:rPr>
                <w:b/>
                <w:bCs/>
              </w:rPr>
              <w:t>and do not touch the exposed needle.</w:t>
            </w:r>
          </w:p>
          <w:p w14:paraId="4023DDF2" w14:textId="101189E0" w:rsidR="00DB3047" w:rsidRPr="002F07E6" w:rsidRDefault="00DB3047" w:rsidP="00DB3047">
            <w:pPr>
              <w:pStyle w:val="text101412"/>
            </w:pPr>
            <w:r w:rsidRPr="002F07E6">
              <w:t>After phoning ambulance, place needle into wide end of the black needle shield, or place the used Anapen® in a container. Provide ambulance with the used Anapen® and the time it was given.</w:t>
            </w:r>
          </w:p>
          <w:p w14:paraId="3E0BB6BE" w14:textId="558FD30C" w:rsidR="00DB3047" w:rsidRPr="002F07E6" w:rsidRDefault="00DB3047" w:rsidP="00DB3047">
            <w:pPr>
              <w:pStyle w:val="text101412"/>
            </w:pPr>
            <w:r w:rsidRPr="002F07E6">
              <w:t>A short animated video on how to give</w:t>
            </w:r>
            <w:r w:rsidR="00F648B3">
              <w:t xml:space="preserve"> </w:t>
            </w:r>
            <w:r w:rsidRPr="002F07E6">
              <w:t>Anapen® is available on the Allergy &amp; Anaphylaxis Australia website:</w:t>
            </w:r>
          </w:p>
          <w:p w14:paraId="04E30F71" w14:textId="18E4B6CB" w:rsidR="00DB3047" w:rsidRPr="00D60CCE" w:rsidRDefault="00DB3047" w:rsidP="009C4248">
            <w:pPr>
              <w:pStyle w:val="text101412"/>
              <w:rPr>
                <w:rStyle w:val="Hyperlink"/>
              </w:rPr>
            </w:pPr>
            <w:hyperlink r:id="rId28" w:anchor="anapgive" w:history="1">
              <w:r w:rsidRPr="00D60CCE">
                <w:rPr>
                  <w:rStyle w:val="Hyperlink"/>
                </w:rPr>
                <w:t>https://allergyfacts.org.au/resources/videos-from-a-aa#anapgive</w:t>
              </w:r>
            </w:hyperlink>
            <w:r w:rsidRPr="00D60CCE">
              <w:rPr>
                <w:rStyle w:val="Hyperlink"/>
              </w:rPr>
              <w:t xml:space="preserve"> </w:t>
            </w:r>
          </w:p>
        </w:tc>
        <w:tc>
          <w:tcPr>
            <w:tcW w:w="4364" w:type="dxa"/>
          </w:tcPr>
          <w:p w14:paraId="2A21810A" w14:textId="62EF842E" w:rsidR="00DB3047" w:rsidRPr="0078643F" w:rsidRDefault="00DB3047" w:rsidP="00DB3047">
            <w:pPr>
              <w:pStyle w:val="text101412"/>
            </w:pPr>
            <w:r w:rsidRPr="0078643F">
              <w:t>Provide ambulance with the used EpiPen® and the time it was given.</w:t>
            </w:r>
          </w:p>
          <w:p w14:paraId="07345EF9" w14:textId="2969A947" w:rsidR="00DB3047" w:rsidRPr="0078643F" w:rsidRDefault="00DB3047" w:rsidP="00DB3047">
            <w:pPr>
              <w:pStyle w:val="text101412"/>
            </w:pPr>
            <w:r w:rsidRPr="0078643F">
              <w:t>A short animated video on how to give EpiPen® is available on the Allergy &amp; Anaphylaxis Australia website:</w:t>
            </w:r>
          </w:p>
          <w:p w14:paraId="15D41E72" w14:textId="5E1A8CFF" w:rsidR="00DB3047" w:rsidRPr="00D60CCE" w:rsidRDefault="00DB3047" w:rsidP="00157920">
            <w:pPr>
              <w:pStyle w:val="text101412"/>
              <w:rPr>
                <w:rStyle w:val="Hyperlink"/>
              </w:rPr>
            </w:pPr>
            <w:hyperlink r:id="rId29" w:anchor="epiadmin" w:history="1">
              <w:r w:rsidRPr="00D60CCE">
                <w:rPr>
                  <w:rStyle w:val="Hyperlink"/>
                </w:rPr>
                <w:t>https://allergyfacts.org.au/resources/videos-from-a-aa#epiadmin</w:t>
              </w:r>
            </w:hyperlink>
          </w:p>
        </w:tc>
      </w:tr>
    </w:tbl>
    <w:p w14:paraId="545F25AF" w14:textId="7251B935" w:rsidR="00B550B5" w:rsidRDefault="00B550B5" w:rsidP="009C4248">
      <w:pPr>
        <w:pStyle w:val="Heading1"/>
      </w:pPr>
      <w:bookmarkStart w:id="22" w:name="_Toc223000501"/>
      <w:r>
        <w:lastRenderedPageBreak/>
        <w:t>FREQUENTLY ASKED QUESTIONS</w:t>
      </w:r>
      <w:bookmarkEnd w:id="22"/>
    </w:p>
    <w:p w14:paraId="600866F1" w14:textId="77777777" w:rsidR="00B550B5" w:rsidRPr="00365E9F" w:rsidRDefault="00B550B5" w:rsidP="0096017B">
      <w:pPr>
        <w:pStyle w:val="Heading2"/>
      </w:pPr>
      <w:bookmarkStart w:id="23" w:name="_Toc223000502"/>
      <w:r>
        <w:t>When can I start Volunteering at the College?</w:t>
      </w:r>
      <w:bookmarkEnd w:id="23"/>
    </w:p>
    <w:p w14:paraId="76A625C7" w14:textId="77777777" w:rsidR="00B550B5" w:rsidRDefault="00B550B5" w:rsidP="00B550B5">
      <w:pPr>
        <w:pStyle w:val="text101412"/>
      </w:pPr>
      <w:r>
        <w:t>Once you have completed all the relevant checks and training depending on the area you have nominated to volunteer in, the designated supervisor will contact you directly to discuss a start date and where to go on your first day.</w:t>
      </w:r>
    </w:p>
    <w:p w14:paraId="41DA8E18" w14:textId="77777777" w:rsidR="00B550B5" w:rsidRDefault="00B550B5" w:rsidP="0096017B">
      <w:pPr>
        <w:pStyle w:val="Heading2"/>
      </w:pPr>
      <w:bookmarkStart w:id="24" w:name="_Toc223000503"/>
      <w:r>
        <w:t>What do I need to do when I arrive at the College as a Volunteer?</w:t>
      </w:r>
      <w:bookmarkEnd w:id="24"/>
    </w:p>
    <w:p w14:paraId="60ED5956" w14:textId="7D998A11" w:rsidR="00B550B5" w:rsidRDefault="00B550B5" w:rsidP="00B550B5">
      <w:pPr>
        <w:pStyle w:val="text101412"/>
      </w:pPr>
      <w:r>
        <w:t xml:space="preserve">On a rostered day, each volunteer will sign in as being present on school grounds, using the </w:t>
      </w:r>
      <w:r w:rsidR="00F27404">
        <w:t>Compass Kiosk</w:t>
      </w:r>
      <w:r>
        <w:t xml:space="preserve"> </w:t>
      </w:r>
      <w:r w:rsidR="002062B9">
        <w:t>located at Main Reception in</w:t>
      </w:r>
      <w:r>
        <w:t xml:space="preserve"> Marist House</w:t>
      </w:r>
      <w:r w:rsidR="002062B9">
        <w:t xml:space="preserve">, collect a lanyard </w:t>
      </w:r>
      <w:r>
        <w:t xml:space="preserve">and wear </w:t>
      </w:r>
      <w:r w:rsidR="002062B9">
        <w:t>it for the duration of their time</w:t>
      </w:r>
      <w:r w:rsidR="00367122">
        <w:t>.</w:t>
      </w:r>
    </w:p>
    <w:p w14:paraId="0598127D" w14:textId="77777777" w:rsidR="00B550B5" w:rsidRDefault="00B550B5" w:rsidP="00B550B5">
      <w:pPr>
        <w:pStyle w:val="text101412"/>
      </w:pPr>
      <w:r>
        <w:t>Canteen volunteers must also sign in as being present using the sign on method at the canteen and wear a volunteer lanyard.</w:t>
      </w:r>
    </w:p>
    <w:p w14:paraId="3833676A" w14:textId="1028718A" w:rsidR="00B550B5" w:rsidRPr="00D43DFF" w:rsidRDefault="00B550B5" w:rsidP="00B550B5">
      <w:pPr>
        <w:pStyle w:val="text101412"/>
      </w:pPr>
      <w:r w:rsidRPr="00D43DFF">
        <w:t>Sport Volunteers, sign in as being present using the Sine Pro app on their mobile phones and wear the volunteer lanyard</w:t>
      </w:r>
      <w:r w:rsidR="00D43DFF" w:rsidRPr="00D43DFF">
        <w:t>.</w:t>
      </w:r>
    </w:p>
    <w:p w14:paraId="781B1E53" w14:textId="488F2E24" w:rsidR="00C13CA7" w:rsidRDefault="00C13CA7" w:rsidP="00C13CA7">
      <w:pPr>
        <w:pStyle w:val="text101412"/>
        <w:rPr>
          <w:b/>
        </w:rPr>
      </w:pPr>
      <w:r w:rsidRPr="00D43DFF">
        <w:t xml:space="preserve">To download the Sine Pro app, click </w:t>
      </w:r>
      <w:hyperlink r:id="rId30" w:history="1">
        <w:r w:rsidRPr="00D43DFF">
          <w:rPr>
            <w:rStyle w:val="Hyperlink"/>
          </w:rPr>
          <w:t>https://marcellin.vic.edu.au/checkin/</w:t>
        </w:r>
      </w:hyperlink>
      <w:r w:rsidRPr="00D43DFF">
        <w:rPr>
          <w:color w:val="7F545E" w:themeColor="accent5" w:themeShade="BF"/>
          <w:u w:val="single"/>
        </w:rPr>
        <w:t xml:space="preserve"> </w:t>
      </w:r>
      <w:r w:rsidRPr="00D43DFF">
        <w:t>or scan the QR code provided by the Team Coach.</w:t>
      </w:r>
      <w:r>
        <w:t xml:space="preserve"> </w:t>
      </w:r>
    </w:p>
    <w:p w14:paraId="396DAA4B" w14:textId="77777777" w:rsidR="00B550B5" w:rsidRDefault="00B550B5" w:rsidP="0096017B">
      <w:pPr>
        <w:pStyle w:val="Heading2"/>
      </w:pPr>
      <w:bookmarkStart w:id="25" w:name="_Toc223000504"/>
      <w:r>
        <w:t>What do I do if I am unable to make my rostered day?</w:t>
      </w:r>
      <w:bookmarkEnd w:id="25"/>
    </w:p>
    <w:p w14:paraId="684484C4" w14:textId="77777777" w:rsidR="00B550B5" w:rsidRDefault="00B550B5" w:rsidP="00B550B5">
      <w:pPr>
        <w:pStyle w:val="text101412"/>
      </w:pPr>
      <w:r>
        <w:t>Let your supervisor know if you will not be available as soon as possible so other arrangements can be made. Alternatively, phone College reception on 9851 1589 and they will pass on the message.</w:t>
      </w:r>
    </w:p>
    <w:p w14:paraId="3302CCA5" w14:textId="77777777" w:rsidR="00B550B5" w:rsidRDefault="00B550B5" w:rsidP="0096017B">
      <w:pPr>
        <w:pStyle w:val="Heading2"/>
      </w:pPr>
      <w:bookmarkStart w:id="26" w:name="_Toc223000505"/>
      <w:r>
        <w:t>What do I do if I have sustained an injury on College grounds?</w:t>
      </w:r>
      <w:bookmarkEnd w:id="26"/>
    </w:p>
    <w:p w14:paraId="5A7A7F78" w14:textId="77777777" w:rsidR="00B550B5" w:rsidRDefault="00B550B5" w:rsidP="00B550B5">
      <w:pPr>
        <w:pStyle w:val="text101412"/>
      </w:pPr>
      <w:r>
        <w:t xml:space="preserve">You will need to advise your supervisor and complete </w:t>
      </w:r>
      <w:r w:rsidRPr="00D43DFF">
        <w:t>the Safety Incident Form contained in this Handbook</w:t>
      </w:r>
      <w:r>
        <w:t xml:space="preserve"> and forward to your supervisor. Your supervisor will arrange for the details to be recorded in our online injury register.</w:t>
      </w:r>
    </w:p>
    <w:p w14:paraId="45DF34FA" w14:textId="77777777" w:rsidR="00B550B5" w:rsidRDefault="00B550B5" w:rsidP="0096017B">
      <w:pPr>
        <w:pStyle w:val="Heading2"/>
      </w:pPr>
      <w:bookmarkStart w:id="27" w:name="_Toc223000506"/>
      <w:r>
        <w:t>What do I do if I can no longer Volunteer? Who should I inform?</w:t>
      </w:r>
      <w:bookmarkEnd w:id="27"/>
    </w:p>
    <w:p w14:paraId="652D91DC" w14:textId="443B161F" w:rsidR="00B550B5" w:rsidRDefault="00B550B5" w:rsidP="00B550B5">
      <w:pPr>
        <w:pStyle w:val="text101412"/>
      </w:pPr>
      <w:r>
        <w:t>Please advise your supervisor if you are no longer available to volunteer.</w:t>
      </w:r>
    </w:p>
    <w:p w14:paraId="0D57FD1E" w14:textId="77777777" w:rsidR="00B550B5" w:rsidRDefault="00B550B5" w:rsidP="0096017B">
      <w:pPr>
        <w:pStyle w:val="Heading2"/>
      </w:pPr>
      <w:bookmarkStart w:id="28" w:name="_Toc223000507"/>
      <w:r>
        <w:t>Who do I contact if I have a query not covered by this FAQ?</w:t>
      </w:r>
      <w:bookmarkEnd w:id="28"/>
    </w:p>
    <w:p w14:paraId="2FED0BD3" w14:textId="29CC8472" w:rsidR="00B550B5" w:rsidRDefault="00B550B5" w:rsidP="00B550B5">
      <w:pPr>
        <w:pStyle w:val="text101412"/>
      </w:pPr>
      <w:r>
        <w:t>All questions relating to your volunteer role and duties should go directly to your supervisor.</w:t>
      </w:r>
    </w:p>
    <w:p w14:paraId="47FE579B" w14:textId="77777777" w:rsidR="00953120" w:rsidRDefault="00953120" w:rsidP="00953120">
      <w:pPr>
        <w:pStyle w:val="text101412"/>
        <w:rPr>
          <w:b/>
        </w:rPr>
      </w:pPr>
      <w:r w:rsidRPr="00387600">
        <w:t xml:space="preserve">For all queries regarding the </w:t>
      </w:r>
      <w:r>
        <w:t>v</w:t>
      </w:r>
      <w:r w:rsidRPr="00387600">
        <w:t>olunteer process</w:t>
      </w:r>
      <w:r>
        <w:t xml:space="preserve"> or program</w:t>
      </w:r>
      <w:r w:rsidRPr="00387600">
        <w:t>,</w:t>
      </w:r>
      <w:r>
        <w:t xml:space="preserve"> </w:t>
      </w:r>
      <w:r w:rsidRPr="00387600">
        <w:t xml:space="preserve">you can contact </w:t>
      </w:r>
      <w:r>
        <w:t>Human Resources</w:t>
      </w:r>
      <w:r w:rsidRPr="00387600">
        <w:t xml:space="preserve"> via </w:t>
      </w:r>
      <w:hyperlink r:id="rId31" w:history="1">
        <w:r w:rsidRPr="00930DD8">
          <w:rPr>
            <w:rStyle w:val="Hyperlink"/>
          </w:rPr>
          <w:t>volunteers@marcellin.vic.edu.au</w:t>
        </w:r>
      </w:hyperlink>
      <w:r w:rsidRPr="00387600">
        <w:t xml:space="preserve"> or 9851 1589</w:t>
      </w:r>
      <w:r>
        <w:t>.</w:t>
      </w:r>
    </w:p>
    <w:p w14:paraId="3CF26FA5" w14:textId="77777777" w:rsidR="0096017B" w:rsidRDefault="0096017B" w:rsidP="00B550B5">
      <w:pPr>
        <w:pStyle w:val="text101412"/>
      </w:pPr>
    </w:p>
    <w:p w14:paraId="31B046AF" w14:textId="77777777" w:rsidR="0096017B" w:rsidRDefault="0096017B">
      <w:pPr>
        <w:adjustRightInd/>
        <w:snapToGrid/>
        <w:spacing w:after="0" w:line="240" w:lineRule="atLeast"/>
      </w:pPr>
      <w:r>
        <w:br w:type="page"/>
      </w:r>
    </w:p>
    <w:p w14:paraId="2CD79420" w14:textId="3BB1DE77" w:rsidR="00B550B5" w:rsidRDefault="00B550B5" w:rsidP="00C13CA7">
      <w:pPr>
        <w:pStyle w:val="Heading1"/>
      </w:pPr>
      <w:bookmarkStart w:id="29" w:name="_Toc223000508"/>
      <w:r>
        <w:lastRenderedPageBreak/>
        <w:t>VERSION CONTROL TABLE</w:t>
      </w:r>
      <w:bookmarkEnd w:id="29"/>
    </w:p>
    <w:tbl>
      <w:tblPr>
        <w:tblStyle w:val="TableGrid"/>
        <w:tblW w:w="0" w:type="auto"/>
        <w:tblLook w:val="04A0" w:firstRow="1" w:lastRow="0" w:firstColumn="1" w:lastColumn="0" w:noHBand="0" w:noVBand="1"/>
      </w:tblPr>
      <w:tblGrid>
        <w:gridCol w:w="2405"/>
        <w:gridCol w:w="6769"/>
      </w:tblGrid>
      <w:tr w:rsidR="00C057BD" w14:paraId="5C5EF818" w14:textId="77777777" w:rsidTr="00C057BD">
        <w:tc>
          <w:tcPr>
            <w:tcW w:w="2405" w:type="dxa"/>
          </w:tcPr>
          <w:p w14:paraId="13AC79C8" w14:textId="77777777" w:rsidR="00C057BD" w:rsidRDefault="00C057BD" w:rsidP="00C057BD">
            <w:pPr>
              <w:rPr>
                <w:b/>
              </w:rPr>
            </w:pPr>
            <w:r>
              <w:t>Title</w:t>
            </w:r>
          </w:p>
        </w:tc>
        <w:tc>
          <w:tcPr>
            <w:tcW w:w="6769" w:type="dxa"/>
          </w:tcPr>
          <w:p w14:paraId="5AC8973D" w14:textId="77777777" w:rsidR="00C057BD" w:rsidRPr="009642C6" w:rsidRDefault="00C057BD" w:rsidP="00C057BD">
            <w:r w:rsidRPr="009642C6">
              <w:t>Volunteer Induction Handbook</w:t>
            </w:r>
          </w:p>
        </w:tc>
      </w:tr>
      <w:tr w:rsidR="00C057BD" w14:paraId="71457CBF" w14:textId="77777777" w:rsidTr="00C057BD">
        <w:tc>
          <w:tcPr>
            <w:tcW w:w="2405" w:type="dxa"/>
          </w:tcPr>
          <w:p w14:paraId="42609100" w14:textId="77777777" w:rsidR="00C057BD" w:rsidRDefault="00C057BD" w:rsidP="00C057BD">
            <w:pPr>
              <w:rPr>
                <w:b/>
              </w:rPr>
            </w:pPr>
            <w:r>
              <w:t>Sphere</w:t>
            </w:r>
          </w:p>
        </w:tc>
        <w:tc>
          <w:tcPr>
            <w:tcW w:w="6769" w:type="dxa"/>
          </w:tcPr>
          <w:p w14:paraId="0DA79681" w14:textId="77777777" w:rsidR="00C057BD" w:rsidRPr="009642C6" w:rsidRDefault="00C057BD" w:rsidP="00C057BD">
            <w:r>
              <w:t>Leadership and Management</w:t>
            </w:r>
          </w:p>
        </w:tc>
      </w:tr>
      <w:tr w:rsidR="00C057BD" w14:paraId="050F7917" w14:textId="77777777" w:rsidTr="00C057BD">
        <w:tc>
          <w:tcPr>
            <w:tcW w:w="2405" w:type="dxa"/>
          </w:tcPr>
          <w:p w14:paraId="11CF99D6" w14:textId="77777777" w:rsidR="00C057BD" w:rsidRDefault="00C057BD" w:rsidP="00C057BD">
            <w:pPr>
              <w:rPr>
                <w:b/>
              </w:rPr>
            </w:pPr>
            <w:r>
              <w:t>Intended Audience</w:t>
            </w:r>
          </w:p>
        </w:tc>
        <w:tc>
          <w:tcPr>
            <w:tcW w:w="6769" w:type="dxa"/>
          </w:tcPr>
          <w:p w14:paraId="644D5053" w14:textId="77777777" w:rsidR="00C057BD" w:rsidRPr="009642C6" w:rsidRDefault="00C057BD" w:rsidP="00C057BD">
            <w:r>
              <w:t>Community</w:t>
            </w:r>
          </w:p>
        </w:tc>
      </w:tr>
      <w:tr w:rsidR="00C057BD" w14:paraId="5AD871B5" w14:textId="77777777" w:rsidTr="00C057BD">
        <w:tc>
          <w:tcPr>
            <w:tcW w:w="2405" w:type="dxa"/>
          </w:tcPr>
          <w:p w14:paraId="3DA52147" w14:textId="77777777" w:rsidR="00C057BD" w:rsidRDefault="00C057BD" w:rsidP="00C057BD">
            <w:pPr>
              <w:rPr>
                <w:b/>
              </w:rPr>
            </w:pPr>
            <w:r>
              <w:t>Author</w:t>
            </w:r>
          </w:p>
        </w:tc>
        <w:tc>
          <w:tcPr>
            <w:tcW w:w="6769" w:type="dxa"/>
          </w:tcPr>
          <w:p w14:paraId="02FA63EF" w14:textId="6CC98E6D" w:rsidR="00C057BD" w:rsidRPr="009642C6" w:rsidRDefault="00C057BD" w:rsidP="00C057BD">
            <w:r>
              <w:t>Deputy Principal Staff</w:t>
            </w:r>
          </w:p>
        </w:tc>
      </w:tr>
      <w:tr w:rsidR="00C057BD" w14:paraId="567D2A72" w14:textId="77777777" w:rsidTr="00C057BD">
        <w:tc>
          <w:tcPr>
            <w:tcW w:w="2405" w:type="dxa"/>
          </w:tcPr>
          <w:p w14:paraId="3C8F1B33" w14:textId="77777777" w:rsidR="00C057BD" w:rsidRDefault="00C057BD" w:rsidP="00C057BD">
            <w:pPr>
              <w:rPr>
                <w:b/>
              </w:rPr>
            </w:pPr>
            <w:r>
              <w:t>Document Ratified</w:t>
            </w:r>
          </w:p>
        </w:tc>
        <w:tc>
          <w:tcPr>
            <w:tcW w:w="6769" w:type="dxa"/>
          </w:tcPr>
          <w:p w14:paraId="59135A54" w14:textId="77777777" w:rsidR="00C057BD" w:rsidRPr="009642C6" w:rsidRDefault="00C057BD" w:rsidP="00C057BD">
            <w:r>
              <w:t>2019</w:t>
            </w:r>
          </w:p>
        </w:tc>
      </w:tr>
      <w:tr w:rsidR="00C057BD" w14:paraId="546DD125" w14:textId="77777777" w:rsidTr="00C057BD">
        <w:tc>
          <w:tcPr>
            <w:tcW w:w="2405" w:type="dxa"/>
          </w:tcPr>
          <w:p w14:paraId="1AD240C4" w14:textId="77777777" w:rsidR="00C057BD" w:rsidRDefault="00C057BD" w:rsidP="00C057BD">
            <w:pPr>
              <w:rPr>
                <w:b/>
              </w:rPr>
            </w:pPr>
            <w:r>
              <w:t>Document Updated</w:t>
            </w:r>
          </w:p>
        </w:tc>
        <w:tc>
          <w:tcPr>
            <w:tcW w:w="6769" w:type="dxa"/>
          </w:tcPr>
          <w:p w14:paraId="0F0B6185" w14:textId="77777777" w:rsidR="00C057BD" w:rsidRDefault="00C057BD" w:rsidP="00C057BD">
            <w:r>
              <w:t>2020 – minor update</w:t>
            </w:r>
          </w:p>
          <w:p w14:paraId="42A8D547" w14:textId="77777777" w:rsidR="00C057BD" w:rsidRDefault="00C057BD" w:rsidP="00C057BD">
            <w:r>
              <w:t>2021 – major update to include update to Principal’s Welcome, Child Safeguarding Officers, First Aid Procedure, Safety Incident Form, FAQs</w:t>
            </w:r>
          </w:p>
          <w:p w14:paraId="57136432" w14:textId="77777777" w:rsidR="00C057BD" w:rsidRDefault="00C057BD" w:rsidP="00C057BD">
            <w:r>
              <w:t>2022 – major update</w:t>
            </w:r>
          </w:p>
          <w:p w14:paraId="605826C8" w14:textId="77777777" w:rsidR="00D10FA2" w:rsidRDefault="00D10FA2" w:rsidP="00C057BD">
            <w:r>
              <w:t>2023 – minor update</w:t>
            </w:r>
          </w:p>
          <w:p w14:paraId="779C5F42" w14:textId="77777777" w:rsidR="00C9096B" w:rsidRDefault="00C9096B" w:rsidP="00C057BD">
            <w:r>
              <w:t>2024 – minor updates</w:t>
            </w:r>
          </w:p>
          <w:p w14:paraId="620AD3D7" w14:textId="135CC093" w:rsidR="003C3B6F" w:rsidRPr="009642C6" w:rsidRDefault="003C3B6F" w:rsidP="00C057BD">
            <w:r>
              <w:t>2026 – minor updates</w:t>
            </w:r>
          </w:p>
        </w:tc>
      </w:tr>
      <w:tr w:rsidR="00C057BD" w14:paraId="258E19D2" w14:textId="77777777" w:rsidTr="00C057BD">
        <w:tc>
          <w:tcPr>
            <w:tcW w:w="2405" w:type="dxa"/>
          </w:tcPr>
          <w:p w14:paraId="13FD63D1" w14:textId="77777777" w:rsidR="00C057BD" w:rsidRPr="00F04821" w:rsidRDefault="00C057BD" w:rsidP="00C057BD">
            <w:pPr>
              <w:rPr>
                <w:b/>
                <w:highlight w:val="yellow"/>
              </w:rPr>
            </w:pPr>
            <w:r w:rsidRPr="008F6354">
              <w:t>Review Date</w:t>
            </w:r>
          </w:p>
        </w:tc>
        <w:tc>
          <w:tcPr>
            <w:tcW w:w="6769" w:type="dxa"/>
          </w:tcPr>
          <w:p w14:paraId="7AEB0790" w14:textId="0A9C2B31" w:rsidR="00C057BD" w:rsidRPr="009642C6" w:rsidRDefault="00D10FA2" w:rsidP="00C057BD">
            <w:r>
              <w:t>February 202</w:t>
            </w:r>
            <w:r w:rsidR="003C3B6F">
              <w:t>7</w:t>
            </w:r>
          </w:p>
        </w:tc>
      </w:tr>
    </w:tbl>
    <w:p w14:paraId="69327883" w14:textId="77777777" w:rsidR="00986A5C" w:rsidRPr="0042462B" w:rsidRDefault="00986A5C" w:rsidP="00E63F6B">
      <w:pPr>
        <w:pStyle w:val="text101412"/>
      </w:pPr>
    </w:p>
    <w:sectPr w:rsidR="00986A5C" w:rsidRPr="0042462B" w:rsidSect="008A628E">
      <w:headerReference w:type="even" r:id="rId32"/>
      <w:headerReference w:type="default" r:id="rId33"/>
      <w:footerReference w:type="default" r:id="rId34"/>
      <w:headerReference w:type="first" r:id="rId35"/>
      <w:footerReference w:type="first" r:id="rId36"/>
      <w:pgSz w:w="11906" w:h="16838" w:code="9"/>
      <w:pgMar w:top="1701" w:right="1361" w:bottom="510" w:left="1361" w:header="1135"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16758" w14:textId="77777777" w:rsidR="009448FA" w:rsidRDefault="009448FA" w:rsidP="002F221E">
      <w:r>
        <w:separator/>
      </w:r>
    </w:p>
  </w:endnote>
  <w:endnote w:type="continuationSeparator" w:id="0">
    <w:p w14:paraId="01A94243" w14:textId="77777777" w:rsidR="009448FA" w:rsidRDefault="009448FA" w:rsidP="002F2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venir Black">
    <w:altName w:val="Calibri"/>
    <w:charset w:val="00"/>
    <w:family w:val="swiss"/>
    <w:pitch w:val="variable"/>
    <w:sig w:usb0="800000AF" w:usb1="5000204A" w:usb2="00000000" w:usb3="00000000" w:csb0="0000009B"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auto"/>
    <w:pitch w:val="variable"/>
    <w:sig w:usb0="00000000"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Oswald">
    <w:charset w:val="00"/>
    <w:family w:val="auto"/>
    <w:pitch w:val="variable"/>
    <w:sig w:usb0="2000020F" w:usb1="00000000" w:usb2="00000000" w:usb3="00000000" w:csb0="00000197" w:csb1="00000000"/>
  </w:font>
  <w:font w:name="Intelo-Regular">
    <w:altName w:val="Calibri"/>
    <w:charset w:val="00"/>
    <w:family w:val="auto"/>
    <w:pitch w:val="variable"/>
    <w:sig w:usb0="00000007" w:usb1="00000001" w:usb2="00000000" w:usb3="00000000" w:csb0="00000093" w:csb1="00000000"/>
  </w:font>
  <w:font w:name="Avenir Medium">
    <w:altName w:val="Calibri"/>
    <w:charset w:val="00"/>
    <w:family w:val="auto"/>
    <w:pitch w:val="variable"/>
    <w:sig w:usb0="800000AF" w:usb1="5000204A" w:usb2="00000000" w:usb3="00000000" w:csb0="0000009B" w:csb1="00000000"/>
  </w:font>
  <w:font w:name="Calibri">
    <w:panose1 w:val="020F0502020204030204"/>
    <w:charset w:val="00"/>
    <w:family w:val="swiss"/>
    <w:pitch w:val="variable"/>
    <w:sig w:usb0="E4002EFF" w:usb1="C200247B" w:usb2="00000009" w:usb3="00000000" w:csb0="000001FF" w:csb1="00000000"/>
  </w:font>
  <w:font w:name="Humanst521 BT">
    <w:altName w:val="Calibri"/>
    <w:charset w:val="00"/>
    <w:family w:val="swiss"/>
    <w:pitch w:val="variable"/>
    <w:sig w:usb0="00000087" w:usb1="00000000" w:usb2="00000000" w:usb3="00000000" w:csb0="0000001B" w:csb1="00000000"/>
  </w:font>
  <w:font w:name="Nunito Sans">
    <w:charset w:val="00"/>
    <w:family w:val="auto"/>
    <w:pitch w:val="variable"/>
    <w:sig w:usb0="A00002FF" w:usb1="5000204B" w:usb2="00000000" w:usb3="00000000" w:csb0="00000197" w:csb1="00000000"/>
  </w:font>
  <w:font w:name="Fair Prosper">
    <w:altName w:val="Calibri"/>
    <w:charset w:val="00"/>
    <w:family w:val="auto"/>
    <w:pitch w:val="variable"/>
    <w:sig w:usb0="80000027" w:usb1="1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ayoutGrid"/>
      <w:tblW w:w="10234" w:type="dxa"/>
      <w:tblLook w:val="04A0" w:firstRow="1" w:lastRow="0" w:firstColumn="1" w:lastColumn="0" w:noHBand="0" w:noVBand="1"/>
    </w:tblPr>
    <w:tblGrid>
      <w:gridCol w:w="8524"/>
      <w:gridCol w:w="1710"/>
    </w:tblGrid>
    <w:tr w:rsidR="0019441A" w:rsidRPr="00733904" w14:paraId="5976F00E" w14:textId="77777777" w:rsidTr="00733904">
      <w:trPr>
        <w:trHeight w:val="264"/>
      </w:trPr>
      <w:tc>
        <w:tcPr>
          <w:tcW w:w="8524" w:type="dxa"/>
          <w:tcMar>
            <w:right w:w="369" w:type="dxa"/>
          </w:tcMar>
          <w:vAlign w:val="bottom"/>
        </w:tcPr>
        <w:p w14:paraId="53856F1B" w14:textId="2506E014" w:rsidR="00733904" w:rsidRPr="00264108" w:rsidRDefault="00264108" w:rsidP="00C057BD">
          <w:pPr>
            <w:pStyle w:val="Footer"/>
            <w:rPr>
              <w:color w:val="808080" w:themeColor="background1" w:themeShade="80"/>
            </w:rPr>
          </w:pPr>
          <w:r w:rsidRPr="00264108">
            <w:rPr>
              <w:color w:val="808080" w:themeColor="background1" w:themeShade="80"/>
            </w:rPr>
            <w:t>2026_Volunteer_Handbook_D1</w:t>
          </w:r>
        </w:p>
      </w:tc>
      <w:tc>
        <w:tcPr>
          <w:tcW w:w="1710" w:type="dxa"/>
          <w:vAlign w:val="bottom"/>
        </w:tcPr>
        <w:p w14:paraId="41043520" w14:textId="0487219F" w:rsidR="0019441A" w:rsidRPr="00264108" w:rsidRDefault="0019441A" w:rsidP="0019441A">
          <w:pPr>
            <w:pStyle w:val="Footer"/>
            <w:rPr>
              <w:color w:val="808080" w:themeColor="background1" w:themeShade="80"/>
            </w:rPr>
          </w:pPr>
          <w:r w:rsidRPr="00264108">
            <w:rPr>
              <w:color w:val="808080" w:themeColor="background1" w:themeShade="80"/>
            </w:rPr>
            <w:t xml:space="preserve">Page </w:t>
          </w:r>
          <w:r w:rsidRPr="00264108">
            <w:rPr>
              <w:color w:val="808080" w:themeColor="background1" w:themeShade="80"/>
            </w:rPr>
            <w:fldChar w:fldCharType="begin"/>
          </w:r>
          <w:r w:rsidRPr="00264108">
            <w:rPr>
              <w:color w:val="808080" w:themeColor="background1" w:themeShade="80"/>
            </w:rPr>
            <w:instrText xml:space="preserve"> PAGE  \* Arabic </w:instrText>
          </w:r>
          <w:r w:rsidRPr="00264108">
            <w:rPr>
              <w:color w:val="808080" w:themeColor="background1" w:themeShade="80"/>
            </w:rPr>
            <w:fldChar w:fldCharType="separate"/>
          </w:r>
          <w:r w:rsidRPr="00264108">
            <w:rPr>
              <w:noProof/>
              <w:color w:val="808080" w:themeColor="background1" w:themeShade="80"/>
            </w:rPr>
            <w:t>2</w:t>
          </w:r>
          <w:r w:rsidRPr="00264108">
            <w:rPr>
              <w:color w:val="808080" w:themeColor="background1" w:themeShade="80"/>
            </w:rPr>
            <w:fldChar w:fldCharType="end"/>
          </w:r>
        </w:p>
      </w:tc>
    </w:tr>
  </w:tbl>
  <w:p w14:paraId="4BE45BD7" w14:textId="77777777" w:rsidR="0019441A" w:rsidRPr="00733904" w:rsidRDefault="0019441A" w:rsidP="00AD22B0">
    <w:pPr>
      <w:pStyle w:val="Footer"/>
      <w:rPr>
        <w:i/>
        <w:i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ayoutGrid"/>
      <w:tblW w:w="10177" w:type="dxa"/>
      <w:tblLook w:val="04A0" w:firstRow="1" w:lastRow="0" w:firstColumn="1" w:lastColumn="0" w:noHBand="0" w:noVBand="1"/>
    </w:tblPr>
    <w:tblGrid>
      <w:gridCol w:w="8476"/>
      <w:gridCol w:w="1701"/>
    </w:tblGrid>
    <w:tr w:rsidR="00607C0F" w14:paraId="76CE3B03" w14:textId="77777777" w:rsidTr="005C7085">
      <w:trPr>
        <w:trHeight w:val="1417"/>
      </w:trPr>
      <w:tc>
        <w:tcPr>
          <w:tcW w:w="8476" w:type="dxa"/>
          <w:tcMar>
            <w:right w:w="369" w:type="dxa"/>
          </w:tcMar>
          <w:vAlign w:val="center"/>
        </w:tcPr>
        <w:p w14:paraId="1D518EF3" w14:textId="77777777" w:rsidR="00607C0F" w:rsidRDefault="00607C0F" w:rsidP="00607C0F">
          <w:pPr>
            <w:pStyle w:val="Footer"/>
            <w:jc w:val="right"/>
          </w:pPr>
          <w:r>
            <w:rPr>
              <w:noProof/>
            </w:rPr>
            <w:drawing>
              <wp:inline distT="0" distB="0" distL="0" distR="0" wp14:anchorId="60BAC717" wp14:editId="7874B7DC">
                <wp:extent cx="1674000" cy="428400"/>
                <wp:effectExtent l="0" t="0" r="2540" b="0"/>
                <wp:docPr id="41" name="Picture 4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10;&#10;Description automatically generated with medium confidence"/>
                        <pic:cNvPicPr/>
                      </pic:nvPicPr>
                      <pic:blipFill>
                        <a:blip r:embed="rId1"/>
                        <a:stretch>
                          <a:fillRect/>
                        </a:stretch>
                      </pic:blipFill>
                      <pic:spPr>
                        <a:xfrm>
                          <a:off x="0" y="0"/>
                          <a:ext cx="1674000" cy="428400"/>
                        </a:xfrm>
                        <a:prstGeom prst="rect">
                          <a:avLst/>
                        </a:prstGeom>
                      </pic:spPr>
                    </pic:pic>
                  </a:graphicData>
                </a:graphic>
              </wp:inline>
            </w:drawing>
          </w:r>
        </w:p>
      </w:tc>
      <w:tc>
        <w:tcPr>
          <w:tcW w:w="1701" w:type="dxa"/>
        </w:tcPr>
        <w:p w14:paraId="5CE5CBF4" w14:textId="77777777" w:rsidR="00607C0F" w:rsidRDefault="00607C0F" w:rsidP="00607C0F">
          <w:pPr>
            <w:pStyle w:val="Footer"/>
          </w:pPr>
          <w:r>
            <w:rPr>
              <w:noProof/>
            </w:rPr>
            <w:drawing>
              <wp:inline distT="0" distB="0" distL="0" distR="0" wp14:anchorId="30BE7273" wp14:editId="1539859D">
                <wp:extent cx="968400" cy="939600"/>
                <wp:effectExtent l="0" t="0" r="3175" b="0"/>
                <wp:docPr id="42" name="Picture 4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hape&#10;&#10;Description automatically generated with medium confidence"/>
                        <pic:cNvPicPr/>
                      </pic:nvPicPr>
                      <pic:blipFill>
                        <a:blip r:embed="rId2"/>
                        <a:stretch>
                          <a:fillRect/>
                        </a:stretch>
                      </pic:blipFill>
                      <pic:spPr>
                        <a:xfrm>
                          <a:off x="0" y="0"/>
                          <a:ext cx="968400" cy="939600"/>
                        </a:xfrm>
                        <a:prstGeom prst="rect">
                          <a:avLst/>
                        </a:prstGeom>
                      </pic:spPr>
                    </pic:pic>
                  </a:graphicData>
                </a:graphic>
              </wp:inline>
            </w:drawing>
          </w:r>
        </w:p>
      </w:tc>
    </w:tr>
  </w:tbl>
  <w:p w14:paraId="1200A83C" w14:textId="77777777" w:rsidR="007D7BC9" w:rsidRDefault="007D7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30BE2" w14:textId="77777777" w:rsidR="009448FA" w:rsidRDefault="009448FA" w:rsidP="002F221E">
      <w:r>
        <w:separator/>
      </w:r>
    </w:p>
  </w:footnote>
  <w:footnote w:type="continuationSeparator" w:id="0">
    <w:p w14:paraId="3627825C" w14:textId="77777777" w:rsidR="009448FA" w:rsidRDefault="009448FA" w:rsidP="002F2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DC50" w14:textId="0F0309BE" w:rsidR="007344B8" w:rsidRDefault="00A11CC5">
    <w:pPr>
      <w:pStyle w:val="Header"/>
    </w:pPr>
    <w:r>
      <w:rPr>
        <w:noProof/>
      </w:rPr>
      <w:pict w14:anchorId="029989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63705" o:spid="_x0000_s1026" type="#_x0000_t75" style="position:absolute;margin-left:0;margin-top:0;width:595.45pt;height:841.9pt;z-index:-251655168;mso-position-horizontal:center;mso-position-horizontal-relative:margin;mso-position-vertical:center;mso-position-vertical-relative:margin" o:allowincell="f">
          <v:imagedata r:id="rId1" o:title="Marcellin College_A4_Landscape_HermatigeCross_Portrai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E0BD5" w14:textId="1337181C" w:rsidR="005D45F0" w:rsidRDefault="005D45F0">
    <w:pPr>
      <w:pStyle w:val="Header"/>
    </w:pPr>
    <w:r>
      <w:rPr>
        <w:noProof/>
      </w:rPr>
      <w:drawing>
        <wp:anchor distT="0" distB="0" distL="114300" distR="114300" simplePos="0" relativeHeight="251659264" behindDoc="1" locked="0" layoutInCell="1" allowOverlap="1" wp14:anchorId="1B2E03DD" wp14:editId="6981C8C2">
          <wp:simplePos x="0" y="0"/>
          <wp:positionH relativeFrom="page">
            <wp:posOffset>0</wp:posOffset>
          </wp:positionH>
          <wp:positionV relativeFrom="page">
            <wp:posOffset>0</wp:posOffset>
          </wp:positionV>
          <wp:extent cx="7560000" cy="10692000"/>
          <wp:effectExtent l="0" t="0" r="3175" b="0"/>
          <wp:wrapNone/>
          <wp:docPr id="40" name="Picture 40"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hape&#10;&#10;Description automatically generated with medium confidence"/>
                  <pic:cNvPicPr/>
                </pic:nvPicPr>
                <pic:blipFill>
                  <a:blip r:embed="rId1"/>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E7ADF" w14:textId="20254E23" w:rsidR="007344B8" w:rsidRPr="009260BA" w:rsidRDefault="00A11CC5" w:rsidP="003502A4">
    <w:pPr>
      <w:pStyle w:val="Header"/>
      <w:jc w:val="right"/>
      <w:rPr>
        <w:rStyle w:val="Heading3Char"/>
        <w:rFonts w:ascii="Fair Prosper" w:hAnsi="Fair Prosper" w:cs="Calibri"/>
        <w:sz w:val="32"/>
        <w:szCs w:val="32"/>
      </w:rPr>
    </w:pPr>
    <w:r>
      <w:rPr>
        <w:noProof/>
      </w:rPr>
      <w:pict w14:anchorId="6A927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463704" o:spid="_x0000_s1025" type="#_x0000_t75" style="position:absolute;left:0;text-align:left;margin-left:-68.8pt;margin-top:-95.8pt;width:595.45pt;height:841.9pt;z-index:-251656192;mso-position-horizontal-relative:margin;mso-position-vertical-relative:margin" o:allowincell="f">
          <v:imagedata r:id="rId1" o:title="Marcellin College_A4_Landscape_HermatigeCross_Portrait"/>
          <w10:wrap anchorx="margin" anchory="margin"/>
        </v:shape>
      </w:pict>
    </w:r>
    <w:r w:rsidR="005E3D8A">
      <w:t xml:space="preserve"> </w:t>
    </w:r>
    <w:r w:rsidR="009260BA" w:rsidRPr="009260BA">
      <w:rPr>
        <w:rFonts w:ascii="Fair Prosper" w:hAnsi="Fair Prosper"/>
        <w:color w:val="808080" w:themeColor="background1" w:themeShade="80"/>
        <w:sz w:val="32"/>
        <w:szCs w:val="32"/>
      </w:rPr>
      <w:t>Strive For The Highest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0311"/>
    <w:multiLevelType w:val="multilevel"/>
    <w:tmpl w:val="FEAEF510"/>
    <w:lvl w:ilvl="0">
      <w:start w:val="1"/>
      <w:numFmt w:val="upperLetter"/>
      <w:pStyle w:val="Heading5"/>
      <w:lvlText w:val="APPENDIX.%1"/>
      <w:lvlJc w:val="left"/>
      <w:pPr>
        <w:ind w:left="284" w:hanging="284"/>
      </w:pPr>
      <w:rPr>
        <w:rFonts w:ascii="Arial" w:hAnsi="Arial" w:hint="default"/>
        <w:b/>
        <w:i w:val="0"/>
        <w:color w:val="000000" w:themeColor="text2"/>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9CD2668"/>
    <w:multiLevelType w:val="multilevel"/>
    <w:tmpl w:val="8BF84998"/>
    <w:lvl w:ilvl="0">
      <w:start w:val="1"/>
      <w:numFmt w:val="decimal"/>
      <w:pStyle w:val="MajorHeader"/>
      <w:lvlText w:val="%1."/>
      <w:lvlJc w:val="left"/>
      <w:pPr>
        <w:tabs>
          <w:tab w:val="num" w:pos="360"/>
        </w:tabs>
        <w:ind w:left="360" w:hanging="360"/>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B7E0F9E"/>
    <w:multiLevelType w:val="multilevel"/>
    <w:tmpl w:val="CB3679D2"/>
    <w:numStyleLink w:val="Bullets"/>
  </w:abstractNum>
  <w:abstractNum w:abstractNumId="3" w15:restartNumberingAfterBreak="0">
    <w:nsid w:val="0C4C6515"/>
    <w:multiLevelType w:val="hybridMultilevel"/>
    <w:tmpl w:val="4322CC06"/>
    <w:lvl w:ilvl="0" w:tplc="4C1E7510">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7A5373"/>
    <w:multiLevelType w:val="multilevel"/>
    <w:tmpl w:val="2F4286B0"/>
    <w:name w:val="Number_Edge3"/>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5" w15:restartNumberingAfterBreak="0">
    <w:nsid w:val="0D7D2843"/>
    <w:multiLevelType w:val="multilevel"/>
    <w:tmpl w:val="B5DC70C8"/>
    <w:lvl w:ilvl="0">
      <w:start w:val="1"/>
      <w:numFmt w:val="bullet"/>
      <w:pStyle w:val="TableBullet1"/>
      <w:lvlText w:val=""/>
      <w:lvlJc w:val="left"/>
      <w:pPr>
        <w:ind w:left="340" w:hanging="340"/>
      </w:pPr>
      <w:rPr>
        <w:rFonts w:ascii="Symbol" w:hAnsi="Symbol" w:hint="default"/>
        <w:b w:val="0"/>
        <w:i w:val="0"/>
        <w:color w:val="auto"/>
        <w:sz w:val="18"/>
      </w:rPr>
    </w:lvl>
    <w:lvl w:ilvl="1">
      <w:start w:val="1"/>
      <w:numFmt w:val="bullet"/>
      <w:lvlText w:val="–"/>
      <w:lvlJc w:val="left"/>
      <w:pPr>
        <w:ind w:left="680" w:hanging="340"/>
      </w:pPr>
      <w:rPr>
        <w:rFonts w:hint="default"/>
        <w:b w:val="0"/>
        <w:i w:val="0"/>
        <w:color w:val="auto"/>
        <w:sz w:val="18"/>
      </w:rPr>
    </w:lvl>
    <w:lvl w:ilvl="2">
      <w:start w:val="1"/>
      <w:numFmt w:val="bullet"/>
      <w:lvlText w:val="-"/>
      <w:lvlJc w:val="left"/>
      <w:pPr>
        <w:ind w:left="1020" w:hanging="340"/>
      </w:pPr>
      <w:rPr>
        <w:rFonts w:hint="default"/>
        <w:b w:val="0"/>
        <w:i w:val="0"/>
        <w:color w:val="auto"/>
        <w:sz w:val="18"/>
      </w:rPr>
    </w:lvl>
    <w:lvl w:ilvl="3">
      <w:start w:val="1"/>
      <w:numFmt w:val="decimal"/>
      <w:lvlText w:val="%4"/>
      <w:lvlJc w:val="left"/>
      <w:pPr>
        <w:ind w:left="340" w:hanging="340"/>
      </w:pPr>
      <w:rPr>
        <w:rFonts w:hint="default"/>
        <w:color w:val="000000" w:themeColor="text1"/>
      </w:rPr>
    </w:lvl>
    <w:lvl w:ilvl="4">
      <w:start w:val="1"/>
      <w:numFmt w:val="lowerLetter"/>
      <w:lvlText w:val="%5"/>
      <w:lvlJc w:val="left"/>
      <w:pPr>
        <w:ind w:left="680" w:hanging="340"/>
      </w:pPr>
      <w:rPr>
        <w:rFonts w:hint="default"/>
        <w:color w:val="000000" w:themeColor="text1"/>
      </w:rPr>
    </w:lvl>
    <w:lvl w:ilvl="5">
      <w:start w:val="1"/>
      <w:numFmt w:val="lowerRoman"/>
      <w:lvlText w:val="%6"/>
      <w:lvlJc w:val="left"/>
      <w:pPr>
        <w:ind w:left="1021" w:hanging="341"/>
      </w:pPr>
      <w:rPr>
        <w:rFonts w:hint="default"/>
        <w:color w:val="000000" w:themeColor="text1"/>
      </w:rPr>
    </w:lvl>
    <w:lvl w:ilvl="6">
      <w:start w:val="1"/>
      <w:numFmt w:val="none"/>
      <w:lvlText w:val=""/>
      <w:lvlJc w:val="left"/>
      <w:pPr>
        <w:ind w:left="0" w:firstLine="0"/>
      </w:pPr>
      <w:rPr>
        <w:rFonts w:ascii="Arial" w:hAnsi="Arial" w:hint="default"/>
        <w:b w:val="0"/>
        <w:i w:val="0"/>
        <w:color w:val="auto"/>
        <w:sz w:val="18"/>
      </w:rPr>
    </w:lvl>
    <w:lvl w:ilvl="7">
      <w:start w:val="1"/>
      <w:numFmt w:val="none"/>
      <w:lvlText w:val=""/>
      <w:lvlJc w:val="left"/>
      <w:pPr>
        <w:ind w:left="0" w:firstLine="0"/>
      </w:pPr>
      <w:rPr>
        <w:rFonts w:ascii="Arial" w:hAnsi="Arial" w:hint="default"/>
        <w:b w:val="0"/>
        <w:i w:val="0"/>
        <w:color w:val="auto"/>
        <w:sz w:val="18"/>
      </w:rPr>
    </w:lvl>
    <w:lvl w:ilvl="8">
      <w:start w:val="1"/>
      <w:numFmt w:val="none"/>
      <w:lvlText w:val=""/>
      <w:lvlJc w:val="left"/>
      <w:pPr>
        <w:ind w:left="0" w:firstLine="0"/>
      </w:pPr>
      <w:rPr>
        <w:rFonts w:ascii="Arial" w:hAnsi="Arial" w:hint="default"/>
        <w:b w:val="0"/>
        <w:i w:val="0"/>
        <w:color w:val="auto"/>
        <w:sz w:val="18"/>
      </w:rPr>
    </w:lvl>
  </w:abstractNum>
  <w:abstractNum w:abstractNumId="6" w15:restartNumberingAfterBreak="0">
    <w:nsid w:val="0DC15879"/>
    <w:multiLevelType w:val="multilevel"/>
    <w:tmpl w:val="5FE8A6EE"/>
    <w:lvl w:ilvl="0">
      <w:start w:val="1"/>
      <w:numFmt w:val="decimal"/>
      <w:pStyle w:val="DividerHeading"/>
      <w:suff w:val="spac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2905213"/>
    <w:multiLevelType w:val="multilevel"/>
    <w:tmpl w:val="0FA8230A"/>
    <w:name w:val="Edge"/>
    <w:lvl w:ilvl="0">
      <w:start w:val="1"/>
      <w:numFmt w:val="decimal"/>
      <w:lvlText w:val="%1"/>
      <w:lvlJc w:val="left"/>
      <w:pPr>
        <w:ind w:left="567" w:hanging="567"/>
      </w:pPr>
      <w:rPr>
        <w:rFonts w:ascii="Arial" w:hAnsi="Arial" w:hint="default"/>
        <w:b/>
        <w:i w:val="0"/>
        <w:color w:val="000000" w:themeColor="text2"/>
        <w:sz w:val="40"/>
      </w:rPr>
    </w:lvl>
    <w:lvl w:ilvl="1">
      <w:start w:val="1"/>
      <w:numFmt w:val="decimal"/>
      <w:lvlText w:val="%1.%2"/>
      <w:lvlJc w:val="left"/>
      <w:pPr>
        <w:ind w:left="567" w:hanging="567"/>
      </w:pPr>
      <w:rPr>
        <w:rFonts w:ascii="Arial" w:hAnsi="Arial" w:hint="default"/>
        <w:b/>
        <w:i w:val="0"/>
        <w:color w:val="auto"/>
        <w:sz w:val="20"/>
      </w:rPr>
    </w:lvl>
    <w:lvl w:ilvl="2">
      <w:start w:val="1"/>
      <w:numFmt w:val="decimal"/>
      <w:lvlText w:val="%1.%2.%3"/>
      <w:lvlJc w:val="left"/>
      <w:pPr>
        <w:ind w:left="1021" w:hanging="664"/>
      </w:pPr>
      <w:rPr>
        <w:rFonts w:ascii="Arial" w:hAnsi="Arial" w:hint="default"/>
        <w:b/>
        <w:i w:val="0"/>
        <w:color w:val="000000" w:themeColor="text2"/>
        <w:sz w:val="20"/>
      </w:rPr>
    </w:lvl>
    <w:lvl w:ilvl="3">
      <w:start w:val="1"/>
      <w:numFmt w:val="decimal"/>
      <w:lvlText w:val="%1.%2.%3.%4"/>
      <w:lvlJc w:val="left"/>
      <w:pPr>
        <w:ind w:left="924" w:hanging="244"/>
      </w:pPr>
      <w:rPr>
        <w:rFonts w:ascii="Arial" w:hAnsi="Arial" w:hint="default"/>
        <w:b/>
        <w:i w:val="0"/>
        <w:color w:val="000000" w:themeColor="text2"/>
        <w:sz w:val="20"/>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8" w15:restartNumberingAfterBreak="0">
    <w:nsid w:val="13054E4A"/>
    <w:multiLevelType w:val="multilevel"/>
    <w:tmpl w:val="F6C2075C"/>
    <w:lvl w:ilvl="0">
      <w:start w:val="1"/>
      <w:numFmt w:val="decimal"/>
      <w:pStyle w:val="ListNumber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6707280"/>
    <w:multiLevelType w:val="multilevel"/>
    <w:tmpl w:val="1E343666"/>
    <w:name w:val="ListBullet_Edge"/>
    <w:lvl w:ilvl="0">
      <w:start w:val="1"/>
      <w:numFmt w:val="bullet"/>
      <w:lvlText w:val=""/>
      <w:lvlJc w:val="left"/>
      <w:pPr>
        <w:tabs>
          <w:tab w:val="num" w:pos="924"/>
        </w:tabs>
        <w:ind w:left="924" w:hanging="357"/>
      </w:pPr>
      <w:rPr>
        <w:rFonts w:ascii="Symbol" w:hAnsi="Symbol" w:hint="default"/>
        <w:b/>
        <w:i w:val="0"/>
        <w:color w:val="D8D5D4" w:themeColor="accent4"/>
        <w:sz w:val="20"/>
      </w:rPr>
    </w:lvl>
    <w:lvl w:ilvl="1">
      <w:start w:val="1"/>
      <w:numFmt w:val="bullet"/>
      <w:lvlText w:val="o"/>
      <w:lvlJc w:val="left"/>
      <w:pPr>
        <w:tabs>
          <w:tab w:val="num" w:pos="1134"/>
        </w:tabs>
        <w:ind w:left="1491" w:hanging="357"/>
      </w:pPr>
      <w:rPr>
        <w:rFonts w:ascii="Courier New" w:hAnsi="Courier New" w:hint="default"/>
        <w:b/>
        <w:i w:val="0"/>
        <w:color w:val="D8D5D4" w:themeColor="accent4"/>
        <w:sz w:val="20"/>
      </w:rPr>
    </w:lvl>
    <w:lvl w:ilvl="2">
      <w:start w:val="1"/>
      <w:numFmt w:val="none"/>
      <w:lvlText w:val="%1"/>
      <w:lvlJc w:val="left"/>
      <w:pPr>
        <w:tabs>
          <w:tab w:val="num" w:pos="1701"/>
        </w:tabs>
        <w:ind w:left="1491" w:firstLine="210"/>
      </w:pPr>
      <w:rPr>
        <w:rFonts w:ascii="Arial" w:hAnsi="Arial" w:hint="default"/>
        <w:b/>
        <w:i w:val="0"/>
        <w:color w:val="000000" w:themeColor="text2"/>
        <w:sz w:val="20"/>
      </w:rPr>
    </w:lvl>
    <w:lvl w:ilvl="3">
      <w:start w:val="1"/>
      <w:numFmt w:val="none"/>
      <w:lvlText w:val="%1"/>
      <w:lvlJc w:val="left"/>
      <w:pPr>
        <w:tabs>
          <w:tab w:val="num" w:pos="2268"/>
        </w:tabs>
        <w:ind w:left="2058" w:firstLine="210"/>
      </w:pPr>
      <w:rPr>
        <w:rFonts w:ascii="Arial" w:hAnsi="Arial" w:hint="default"/>
        <w:b/>
        <w:i w:val="0"/>
        <w:color w:val="000000" w:themeColor="text2"/>
        <w:sz w:val="20"/>
      </w:rPr>
    </w:lvl>
    <w:lvl w:ilvl="4">
      <w:start w:val="1"/>
      <w:numFmt w:val="none"/>
      <w:lvlText w:val=""/>
      <w:lvlJc w:val="left"/>
      <w:pPr>
        <w:tabs>
          <w:tab w:val="num" w:pos="2835"/>
        </w:tabs>
        <w:ind w:left="2625" w:firstLine="210"/>
      </w:pPr>
      <w:rPr>
        <w:rFonts w:hint="default"/>
      </w:rPr>
    </w:lvl>
    <w:lvl w:ilvl="5">
      <w:start w:val="1"/>
      <w:numFmt w:val="none"/>
      <w:lvlText w:val=""/>
      <w:lvlJc w:val="left"/>
      <w:pPr>
        <w:tabs>
          <w:tab w:val="num" w:pos="3402"/>
        </w:tabs>
        <w:ind w:left="3192" w:firstLine="210"/>
      </w:pPr>
      <w:rPr>
        <w:rFonts w:hint="default"/>
      </w:rPr>
    </w:lvl>
    <w:lvl w:ilvl="6">
      <w:start w:val="1"/>
      <w:numFmt w:val="none"/>
      <w:lvlText w:val="%7"/>
      <w:lvlJc w:val="left"/>
      <w:pPr>
        <w:tabs>
          <w:tab w:val="num" w:pos="3969"/>
        </w:tabs>
        <w:ind w:left="3759" w:firstLine="210"/>
      </w:pPr>
      <w:rPr>
        <w:rFonts w:hint="default"/>
      </w:rPr>
    </w:lvl>
    <w:lvl w:ilvl="7">
      <w:start w:val="1"/>
      <w:numFmt w:val="none"/>
      <w:lvlText w:val=""/>
      <w:lvlJc w:val="left"/>
      <w:pPr>
        <w:tabs>
          <w:tab w:val="num" w:pos="4536"/>
        </w:tabs>
        <w:ind w:left="4326" w:firstLine="210"/>
      </w:pPr>
      <w:rPr>
        <w:rFonts w:hint="default"/>
      </w:rPr>
    </w:lvl>
    <w:lvl w:ilvl="8">
      <w:start w:val="1"/>
      <w:numFmt w:val="none"/>
      <w:lvlText w:val=""/>
      <w:lvlJc w:val="left"/>
      <w:pPr>
        <w:tabs>
          <w:tab w:val="num" w:pos="5103"/>
        </w:tabs>
        <w:ind w:left="4893" w:firstLine="210"/>
      </w:pPr>
      <w:rPr>
        <w:rFonts w:hint="default"/>
      </w:rPr>
    </w:lvl>
  </w:abstractNum>
  <w:abstractNum w:abstractNumId="10" w15:restartNumberingAfterBreak="0">
    <w:nsid w:val="183316AA"/>
    <w:multiLevelType w:val="multilevel"/>
    <w:tmpl w:val="2F4286B0"/>
    <w:name w:val="Number_Edge5"/>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11" w15:restartNumberingAfterBreak="0">
    <w:nsid w:val="19EE66F2"/>
    <w:multiLevelType w:val="hybridMultilevel"/>
    <w:tmpl w:val="2E0009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B6C2C5C"/>
    <w:multiLevelType w:val="multilevel"/>
    <w:tmpl w:val="7BA85806"/>
    <w:lvl w:ilvl="0">
      <w:start w:val="1"/>
      <w:numFmt w:val="lowerLetter"/>
      <w:pStyle w:val="ListNumber"/>
      <w:lvlText w:val="%1."/>
      <w:lvlJc w:val="left"/>
      <w:pPr>
        <w:ind w:left="284" w:hanging="284"/>
      </w:pPr>
      <w:rPr>
        <w:rFonts w:asciiTheme="minorHAnsi" w:hAnsiTheme="minorHAnsi" w:hint="default"/>
        <w:b w:val="0"/>
        <w:i w:val="0"/>
        <w:color w:val="009FDA" w:themeColor="accent3"/>
        <w:sz w:val="18"/>
      </w:rPr>
    </w:lvl>
    <w:lvl w:ilvl="1">
      <w:start w:val="1"/>
      <w:numFmt w:val="decimal"/>
      <w:pStyle w:val="ListNumber2"/>
      <w:lvlText w:val="%2."/>
      <w:lvlJc w:val="left"/>
      <w:pPr>
        <w:ind w:left="568" w:hanging="284"/>
      </w:pPr>
      <w:rPr>
        <w:rFonts w:asciiTheme="minorHAnsi" w:hAnsiTheme="minorHAnsi" w:hint="default"/>
        <w:b w:val="0"/>
        <w:i w:val="0"/>
        <w:color w:val="009FDA" w:themeColor="accent3"/>
        <w:sz w:val="18"/>
      </w:rPr>
    </w:lvl>
    <w:lvl w:ilvl="2">
      <w:start w:val="1"/>
      <w:numFmt w:val="lowerRoman"/>
      <w:pStyle w:val="ListNumber3"/>
      <w:lvlText w:val="%3."/>
      <w:lvlJc w:val="left"/>
      <w:pPr>
        <w:ind w:left="852" w:hanging="284"/>
      </w:pPr>
      <w:rPr>
        <w:rFonts w:asciiTheme="minorHAnsi" w:hAnsiTheme="minorHAnsi" w:hint="default"/>
        <w:b w:val="0"/>
        <w:i w:val="0"/>
        <w:color w:val="009FDA" w:themeColor="accent3"/>
        <w:sz w:val="18"/>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3" w15:restartNumberingAfterBreak="0">
    <w:nsid w:val="23F35BED"/>
    <w:multiLevelType w:val="multilevel"/>
    <w:tmpl w:val="25F233CC"/>
    <w:styleLink w:val="ListHeader"/>
    <w:lvl w:ilvl="0">
      <w:start w:val="1"/>
      <w:numFmt w:val="decimal"/>
      <w:lvlText w:val="%1a"/>
      <w:lvlJc w:val="left"/>
      <w:pPr>
        <w:ind w:left="360" w:hanging="360"/>
      </w:pPr>
      <w:rPr>
        <w:rFonts w:ascii="Arial" w:hAnsi="Arial" w:hint="default"/>
        <w:b/>
        <w:i w:val="0"/>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9833D82"/>
    <w:multiLevelType w:val="hybridMultilevel"/>
    <w:tmpl w:val="D720719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2B8B2C70"/>
    <w:multiLevelType w:val="multilevel"/>
    <w:tmpl w:val="2F4286B0"/>
    <w:name w:val="Number_Edge"/>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16" w15:restartNumberingAfterBreak="0">
    <w:nsid w:val="31DA4666"/>
    <w:multiLevelType w:val="multilevel"/>
    <w:tmpl w:val="CB3679D2"/>
    <w:styleLink w:val="Bullets"/>
    <w:lvl w:ilvl="0">
      <w:start w:val="1"/>
      <w:numFmt w:val="bullet"/>
      <w:pStyle w:val="ListBullet"/>
      <w:lvlText w:val="•"/>
      <w:lvlJc w:val="left"/>
      <w:pPr>
        <w:ind w:left="284" w:hanging="284"/>
      </w:pPr>
      <w:rPr>
        <w:rFonts w:ascii="Times New Roman" w:hAnsi="Times New Roman" w:cs="Times New Roman" w:hint="default"/>
        <w:b w:val="0"/>
        <w:i w:val="0"/>
        <w:color w:val="auto"/>
        <w:sz w:val="20"/>
      </w:rPr>
    </w:lvl>
    <w:lvl w:ilvl="1">
      <w:start w:val="1"/>
      <w:numFmt w:val="bullet"/>
      <w:pStyle w:val="ListBullet2"/>
      <w:lvlText w:val="•"/>
      <w:lvlJc w:val="left"/>
      <w:pPr>
        <w:ind w:left="568" w:hanging="284"/>
      </w:pPr>
      <w:rPr>
        <w:rFonts w:ascii="Times New Roman" w:hAnsi="Times New Roman" w:cs="Times New Roman" w:hint="default"/>
      </w:rPr>
    </w:lvl>
    <w:lvl w:ilvl="2">
      <w:start w:val="1"/>
      <w:numFmt w:val="none"/>
      <w:lvlText w:val=""/>
      <w:lvlJc w:val="left"/>
      <w:pPr>
        <w:ind w:left="852" w:hanging="284"/>
      </w:pPr>
      <w:rPr>
        <w:rFont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7" w15:restartNumberingAfterBreak="0">
    <w:nsid w:val="34927CE9"/>
    <w:multiLevelType w:val="multilevel"/>
    <w:tmpl w:val="6F2A360C"/>
    <w:styleLink w:val="HeadingList"/>
    <w:lvl w:ilvl="0">
      <w:start w:val="1"/>
      <w:numFmt w:val="decimal"/>
      <w:lvlText w:val="%1."/>
      <w:lvlJc w:val="left"/>
      <w:pPr>
        <w:ind w:left="510" w:hanging="510"/>
      </w:pPr>
      <w:rPr>
        <w:rFonts w:hint="default"/>
        <w:color w:val="FFFFFF" w:themeColor="background2"/>
      </w:rPr>
    </w:lvl>
    <w:lvl w:ilvl="1">
      <w:start w:val="1"/>
      <w:numFmt w:val="decimal"/>
      <w:lvlText w:val="%1.%2"/>
      <w:lvlJc w:val="left"/>
      <w:pPr>
        <w:ind w:left="720" w:hanging="720"/>
      </w:pPr>
      <w:rPr>
        <w:rFonts w:hint="default"/>
      </w:rPr>
    </w:lvl>
    <w:lvl w:ilvl="2">
      <w:start w:val="1"/>
      <w:numFmt w:val="decimal"/>
      <w:lvlText w:val="%1.%2.%3"/>
      <w:lvlJc w:val="left"/>
      <w:pPr>
        <w:ind w:left="1928" w:hanging="51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8" w15:restartNumberingAfterBreak="0">
    <w:nsid w:val="35D7489F"/>
    <w:multiLevelType w:val="hybridMultilevel"/>
    <w:tmpl w:val="82C8B59C"/>
    <w:lvl w:ilvl="0" w:tplc="4C1E7510">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7C635A9"/>
    <w:multiLevelType w:val="hybridMultilevel"/>
    <w:tmpl w:val="9ED25C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636921"/>
    <w:multiLevelType w:val="hybridMultilevel"/>
    <w:tmpl w:val="C74AFE0E"/>
    <w:lvl w:ilvl="0" w:tplc="01ACA0A4">
      <w:start w:val="1"/>
      <w:numFmt w:val="decimal"/>
      <w:pStyle w:val="SectionHeader"/>
      <w:lvlText w:val="%1.a"/>
      <w:lvlJc w:val="left"/>
      <w:pPr>
        <w:ind w:left="720" w:hanging="360"/>
      </w:pPr>
      <w:rPr>
        <w:rFonts w:ascii="Arial" w:hAnsi="Arial" w:hint="default"/>
        <w:b/>
        <w:i w:val="0"/>
        <w:sz w:val="22"/>
      </w:rPr>
    </w:lvl>
    <w:lvl w:ilvl="1" w:tplc="3AB0E0A8" w:tentative="1">
      <w:start w:val="1"/>
      <w:numFmt w:val="lowerLetter"/>
      <w:lvlText w:val="%2."/>
      <w:lvlJc w:val="left"/>
      <w:pPr>
        <w:ind w:left="1440" w:hanging="360"/>
      </w:pPr>
    </w:lvl>
    <w:lvl w:ilvl="2" w:tplc="3928435E" w:tentative="1">
      <w:start w:val="1"/>
      <w:numFmt w:val="lowerRoman"/>
      <w:lvlText w:val="%3."/>
      <w:lvlJc w:val="right"/>
      <w:pPr>
        <w:ind w:left="2160" w:hanging="180"/>
      </w:pPr>
    </w:lvl>
    <w:lvl w:ilvl="3" w:tplc="F848AB60" w:tentative="1">
      <w:start w:val="1"/>
      <w:numFmt w:val="decimal"/>
      <w:lvlText w:val="%4."/>
      <w:lvlJc w:val="left"/>
      <w:pPr>
        <w:ind w:left="2880" w:hanging="360"/>
      </w:pPr>
    </w:lvl>
    <w:lvl w:ilvl="4" w:tplc="13AE36A2" w:tentative="1">
      <w:start w:val="1"/>
      <w:numFmt w:val="lowerLetter"/>
      <w:lvlText w:val="%5."/>
      <w:lvlJc w:val="left"/>
      <w:pPr>
        <w:ind w:left="3600" w:hanging="360"/>
      </w:pPr>
    </w:lvl>
    <w:lvl w:ilvl="5" w:tplc="66B8F9B6" w:tentative="1">
      <w:start w:val="1"/>
      <w:numFmt w:val="lowerRoman"/>
      <w:lvlText w:val="%6."/>
      <w:lvlJc w:val="right"/>
      <w:pPr>
        <w:ind w:left="4320" w:hanging="180"/>
      </w:pPr>
    </w:lvl>
    <w:lvl w:ilvl="6" w:tplc="47C48F3C" w:tentative="1">
      <w:start w:val="1"/>
      <w:numFmt w:val="decimal"/>
      <w:lvlText w:val="%7."/>
      <w:lvlJc w:val="left"/>
      <w:pPr>
        <w:ind w:left="5040" w:hanging="360"/>
      </w:pPr>
    </w:lvl>
    <w:lvl w:ilvl="7" w:tplc="5F00E30E" w:tentative="1">
      <w:start w:val="1"/>
      <w:numFmt w:val="lowerLetter"/>
      <w:lvlText w:val="%8."/>
      <w:lvlJc w:val="left"/>
      <w:pPr>
        <w:ind w:left="5760" w:hanging="360"/>
      </w:pPr>
    </w:lvl>
    <w:lvl w:ilvl="8" w:tplc="2012D50C" w:tentative="1">
      <w:start w:val="1"/>
      <w:numFmt w:val="lowerRoman"/>
      <w:lvlText w:val="%9."/>
      <w:lvlJc w:val="right"/>
      <w:pPr>
        <w:ind w:left="6480" w:hanging="180"/>
      </w:pPr>
    </w:lvl>
  </w:abstractNum>
  <w:abstractNum w:abstractNumId="21" w15:restartNumberingAfterBreak="0">
    <w:nsid w:val="53A35A34"/>
    <w:multiLevelType w:val="multilevel"/>
    <w:tmpl w:val="2F4286B0"/>
    <w:name w:val="Number_Edge4"/>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22" w15:restartNumberingAfterBreak="0">
    <w:nsid w:val="54992E4A"/>
    <w:multiLevelType w:val="multilevel"/>
    <w:tmpl w:val="0C090023"/>
    <w:styleLink w:val="ArticleSection"/>
    <w:lvl w:ilvl="0">
      <w:start w:val="1"/>
      <w:numFmt w:val="upperRoman"/>
      <w:lvlText w:val="Article %1."/>
      <w:lvlJc w:val="left"/>
      <w:pPr>
        <w:ind w:left="0" w:firstLine="0"/>
      </w:pPr>
      <w:rPr>
        <w:rFonts w:asciiTheme="minorHAnsi" w:hAnsiTheme="minorHAnsi"/>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8126F49"/>
    <w:multiLevelType w:val="multilevel"/>
    <w:tmpl w:val="2F4286B0"/>
    <w:name w:val="Number_Edge2"/>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24" w15:restartNumberingAfterBreak="0">
    <w:nsid w:val="59653A50"/>
    <w:multiLevelType w:val="hybridMultilevel"/>
    <w:tmpl w:val="BB4036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A9B38C0"/>
    <w:multiLevelType w:val="multilevel"/>
    <w:tmpl w:val="27D467F2"/>
    <w:styleLink w:val="1ai"/>
    <w:lvl w:ilvl="0">
      <w:start w:val="1"/>
      <w:numFmt w:val="decimal"/>
      <w:lvlText w:val="1.%1"/>
      <w:lvlJc w:val="left"/>
      <w:pPr>
        <w:ind w:left="360" w:hanging="360"/>
      </w:pPr>
      <w:rPr>
        <w:rFonts w:ascii="Arial" w:hAnsi="Arial" w:hint="default"/>
        <w:b/>
        <w:i w:val="0"/>
        <w:color w:val="000000" w:themeColor="text2"/>
        <w:sz w:val="24"/>
      </w:rPr>
    </w:lvl>
    <w:lvl w:ilvl="1">
      <w:start w:val="1"/>
      <w:numFmt w:val="decimal"/>
      <w:lvlText w:val="1.%2.1"/>
      <w:lvlJc w:val="left"/>
      <w:pPr>
        <w:ind w:left="720" w:hanging="360"/>
      </w:pPr>
      <w:rPr>
        <w:rFonts w:ascii="Arial" w:hAnsi="Arial" w:hint="default"/>
        <w:b w:val="0"/>
        <w:i w:val="0"/>
        <w:color w:val="auto"/>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DDB6338"/>
    <w:multiLevelType w:val="hybridMultilevel"/>
    <w:tmpl w:val="63B6DA1C"/>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7" w15:restartNumberingAfterBreak="0">
    <w:nsid w:val="65B47C4D"/>
    <w:multiLevelType w:val="hybridMultilevel"/>
    <w:tmpl w:val="FB4668D0"/>
    <w:lvl w:ilvl="0" w:tplc="135AEA12">
      <w:start w:val="1"/>
      <w:numFmt w:val="decimal"/>
      <w:pStyle w:val="ListNumberBold"/>
      <w:lvlText w:val="%1"/>
      <w:lvlJc w:val="left"/>
      <w:pPr>
        <w:ind w:left="720" w:hanging="360"/>
      </w:pPr>
      <w:rPr>
        <w:rFonts w:ascii="Arial" w:hAnsi="Arial" w:cs="Times New Roman" w:hint="default"/>
        <w:b/>
        <w:bCs w:val="0"/>
        <w:i w:val="0"/>
        <w:iCs w:val="0"/>
        <w:caps w:val="0"/>
        <w:smallCaps w:val="0"/>
        <w:strike w:val="0"/>
        <w:dstrike w:val="0"/>
        <w:noProof w:val="0"/>
        <w:vanish w:val="0"/>
        <w:color w:val="00000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3BEE9714" w:tentative="1">
      <w:start w:val="1"/>
      <w:numFmt w:val="lowerLetter"/>
      <w:lvlText w:val="%2."/>
      <w:lvlJc w:val="left"/>
      <w:pPr>
        <w:ind w:left="1440" w:hanging="360"/>
      </w:pPr>
    </w:lvl>
    <w:lvl w:ilvl="2" w:tplc="7B98F464" w:tentative="1">
      <w:start w:val="1"/>
      <w:numFmt w:val="lowerRoman"/>
      <w:lvlText w:val="%3."/>
      <w:lvlJc w:val="right"/>
      <w:pPr>
        <w:ind w:left="2160" w:hanging="180"/>
      </w:pPr>
    </w:lvl>
    <w:lvl w:ilvl="3" w:tplc="62E2CC9E" w:tentative="1">
      <w:start w:val="1"/>
      <w:numFmt w:val="decimal"/>
      <w:lvlText w:val="%4."/>
      <w:lvlJc w:val="left"/>
      <w:pPr>
        <w:ind w:left="2880" w:hanging="360"/>
      </w:pPr>
    </w:lvl>
    <w:lvl w:ilvl="4" w:tplc="4176C194" w:tentative="1">
      <w:start w:val="1"/>
      <w:numFmt w:val="lowerLetter"/>
      <w:lvlText w:val="%5."/>
      <w:lvlJc w:val="left"/>
      <w:pPr>
        <w:ind w:left="3600" w:hanging="360"/>
      </w:pPr>
    </w:lvl>
    <w:lvl w:ilvl="5" w:tplc="DF1A79C4" w:tentative="1">
      <w:start w:val="1"/>
      <w:numFmt w:val="lowerRoman"/>
      <w:lvlText w:val="%6."/>
      <w:lvlJc w:val="right"/>
      <w:pPr>
        <w:ind w:left="4320" w:hanging="180"/>
      </w:pPr>
    </w:lvl>
    <w:lvl w:ilvl="6" w:tplc="D5804808" w:tentative="1">
      <w:start w:val="1"/>
      <w:numFmt w:val="decimal"/>
      <w:lvlText w:val="%7."/>
      <w:lvlJc w:val="left"/>
      <w:pPr>
        <w:ind w:left="5040" w:hanging="360"/>
      </w:pPr>
    </w:lvl>
    <w:lvl w:ilvl="7" w:tplc="DBB65CF6" w:tentative="1">
      <w:start w:val="1"/>
      <w:numFmt w:val="lowerLetter"/>
      <w:lvlText w:val="%8."/>
      <w:lvlJc w:val="left"/>
      <w:pPr>
        <w:ind w:left="5760" w:hanging="360"/>
      </w:pPr>
    </w:lvl>
    <w:lvl w:ilvl="8" w:tplc="AA2E24C6" w:tentative="1">
      <w:start w:val="1"/>
      <w:numFmt w:val="lowerRoman"/>
      <w:lvlText w:val="%9."/>
      <w:lvlJc w:val="right"/>
      <w:pPr>
        <w:ind w:left="6480" w:hanging="180"/>
      </w:pPr>
    </w:lvl>
  </w:abstractNum>
  <w:abstractNum w:abstractNumId="28" w15:restartNumberingAfterBreak="0">
    <w:nsid w:val="6C4A2AB5"/>
    <w:multiLevelType w:val="hybridMultilevel"/>
    <w:tmpl w:val="238E7844"/>
    <w:lvl w:ilvl="0" w:tplc="4C1E7510">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E242D1C"/>
    <w:multiLevelType w:val="multilevel"/>
    <w:tmpl w:val="CB3679D2"/>
    <w:numStyleLink w:val="Bullets"/>
  </w:abstractNum>
  <w:abstractNum w:abstractNumId="30" w15:restartNumberingAfterBreak="0">
    <w:nsid w:val="6FCA698D"/>
    <w:multiLevelType w:val="multilevel"/>
    <w:tmpl w:val="0C09001F"/>
    <w:styleLink w:val="111111"/>
    <w:lvl w:ilvl="0">
      <w:start w:val="1"/>
      <w:numFmt w:val="decimal"/>
      <w:lvlText w:val="%1."/>
      <w:lvlJc w:val="left"/>
      <w:pPr>
        <w:ind w:left="360" w:hanging="360"/>
      </w:pPr>
      <w:rPr>
        <w:rFonts w:asciiTheme="minorHAnsi" w:hAnsiTheme="minorHAns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4BF101A"/>
    <w:multiLevelType w:val="multilevel"/>
    <w:tmpl w:val="EB04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4F4A9E"/>
    <w:multiLevelType w:val="multilevel"/>
    <w:tmpl w:val="2F4286B0"/>
    <w:name w:val="Number_Edge"/>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num w:numId="1" w16cid:durableId="1976832007">
    <w:abstractNumId w:val="30"/>
  </w:num>
  <w:num w:numId="2" w16cid:durableId="738673767">
    <w:abstractNumId w:val="25"/>
  </w:num>
  <w:num w:numId="3" w16cid:durableId="943613327">
    <w:abstractNumId w:val="22"/>
  </w:num>
  <w:num w:numId="4" w16cid:durableId="568229440">
    <w:abstractNumId w:val="16"/>
  </w:num>
  <w:num w:numId="5" w16cid:durableId="2079015247">
    <w:abstractNumId w:val="6"/>
    <w:lvlOverride w:ilvl="0">
      <w:lvl w:ilvl="0">
        <w:start w:val="1"/>
        <w:numFmt w:val="decimal"/>
        <w:pStyle w:val="DividerHeading"/>
        <w:suff w:val="space"/>
        <w:lvlText w:val="%1."/>
        <w:lvlJc w:val="left"/>
        <w:pPr>
          <w:ind w:left="360" w:hanging="360"/>
        </w:pPr>
        <w:rPr>
          <w:rFonts w:hint="default"/>
        </w:rPr>
      </w:lvl>
    </w:lvlOverride>
  </w:num>
  <w:num w:numId="6" w16cid:durableId="309098163">
    <w:abstractNumId w:val="17"/>
  </w:num>
  <w:num w:numId="7" w16cid:durableId="1585333783">
    <w:abstractNumId w:val="2"/>
  </w:num>
  <w:num w:numId="8" w16cid:durableId="76482872">
    <w:abstractNumId w:val="13"/>
  </w:num>
  <w:num w:numId="9" w16cid:durableId="1527325360">
    <w:abstractNumId w:val="12"/>
  </w:num>
  <w:num w:numId="10" w16cid:durableId="1269921571">
    <w:abstractNumId w:val="8"/>
  </w:num>
  <w:num w:numId="11" w16cid:durableId="1073552364">
    <w:abstractNumId w:val="27"/>
  </w:num>
  <w:num w:numId="12" w16cid:durableId="1715881271">
    <w:abstractNumId w:val="1"/>
  </w:num>
  <w:num w:numId="13" w16cid:durableId="392777682">
    <w:abstractNumId w:val="20"/>
  </w:num>
  <w:num w:numId="14" w16cid:durableId="1591742331">
    <w:abstractNumId w:val="0"/>
  </w:num>
  <w:num w:numId="15" w16cid:durableId="1592738492">
    <w:abstractNumId w:val="5"/>
  </w:num>
  <w:num w:numId="16" w16cid:durableId="1489133870">
    <w:abstractNumId w:val="24"/>
  </w:num>
  <w:num w:numId="17" w16cid:durableId="954406534">
    <w:abstractNumId w:val="29"/>
  </w:num>
  <w:num w:numId="18" w16cid:durableId="1755005348">
    <w:abstractNumId w:val="11"/>
  </w:num>
  <w:num w:numId="19" w16cid:durableId="591861945">
    <w:abstractNumId w:val="14"/>
  </w:num>
  <w:num w:numId="20" w16cid:durableId="1111170069">
    <w:abstractNumId w:val="30"/>
  </w:num>
  <w:num w:numId="21" w16cid:durableId="546449086">
    <w:abstractNumId w:val="30"/>
  </w:num>
  <w:num w:numId="22" w16cid:durableId="2096710454">
    <w:abstractNumId w:val="25"/>
  </w:num>
  <w:num w:numId="23" w16cid:durableId="1470123304">
    <w:abstractNumId w:val="22"/>
  </w:num>
  <w:num w:numId="24" w16cid:durableId="782312094">
    <w:abstractNumId w:val="16"/>
  </w:num>
  <w:num w:numId="25" w16cid:durableId="126901021">
    <w:abstractNumId w:val="6"/>
    <w:lvlOverride w:ilvl="0">
      <w:lvl w:ilvl="0">
        <w:start w:val="1"/>
        <w:numFmt w:val="decimal"/>
        <w:pStyle w:val="DividerHeading"/>
        <w:suff w:val="space"/>
        <w:lvlText w:val="%1."/>
        <w:lvlJc w:val="left"/>
        <w:pPr>
          <w:ind w:left="360" w:hanging="360"/>
        </w:pPr>
        <w:rPr>
          <w:rFonts w:hint="default"/>
        </w:rPr>
      </w:lvl>
    </w:lvlOverride>
  </w:num>
  <w:num w:numId="26" w16cid:durableId="490678958">
    <w:abstractNumId w:val="0"/>
  </w:num>
  <w:num w:numId="27" w16cid:durableId="501745530">
    <w:abstractNumId w:val="17"/>
  </w:num>
  <w:num w:numId="28" w16cid:durableId="401290644">
    <w:abstractNumId w:val="29"/>
  </w:num>
  <w:num w:numId="29" w16cid:durableId="1476869339">
    <w:abstractNumId w:val="29"/>
  </w:num>
  <w:num w:numId="30" w16cid:durableId="1365251193">
    <w:abstractNumId w:val="13"/>
  </w:num>
  <w:num w:numId="31" w16cid:durableId="2020424369">
    <w:abstractNumId w:val="12"/>
  </w:num>
  <w:num w:numId="32" w16cid:durableId="1786340606">
    <w:abstractNumId w:val="12"/>
  </w:num>
  <w:num w:numId="33" w16cid:durableId="1959137129">
    <w:abstractNumId w:val="12"/>
  </w:num>
  <w:num w:numId="34" w16cid:durableId="2136217319">
    <w:abstractNumId w:val="8"/>
  </w:num>
  <w:num w:numId="35" w16cid:durableId="598297476">
    <w:abstractNumId w:val="27"/>
  </w:num>
  <w:num w:numId="36" w16cid:durableId="2036885793">
    <w:abstractNumId w:val="1"/>
  </w:num>
  <w:num w:numId="37" w16cid:durableId="1932809471">
    <w:abstractNumId w:val="20"/>
  </w:num>
  <w:num w:numId="38" w16cid:durableId="1654873024">
    <w:abstractNumId w:val="0"/>
  </w:num>
  <w:num w:numId="39" w16cid:durableId="119155061">
    <w:abstractNumId w:val="5"/>
  </w:num>
  <w:num w:numId="40" w16cid:durableId="2126996277">
    <w:abstractNumId w:val="19"/>
  </w:num>
  <w:num w:numId="41" w16cid:durableId="899747398">
    <w:abstractNumId w:val="26"/>
  </w:num>
  <w:num w:numId="42" w16cid:durableId="946039709">
    <w:abstractNumId w:val="18"/>
  </w:num>
  <w:num w:numId="43" w16cid:durableId="355430862">
    <w:abstractNumId w:val="3"/>
  </w:num>
  <w:num w:numId="44" w16cid:durableId="828711996">
    <w:abstractNumId w:val="28"/>
  </w:num>
  <w:num w:numId="45" w16cid:durableId="1816406099">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CxNDQ2M7e0NDSzsDRV0lEKTi0uzszPAykwrgUAGtNt8SwAAAA="/>
    <w:docVar w:name="secNum" w:val="0"/>
  </w:docVars>
  <w:rsids>
    <w:rsidRoot w:val="00191799"/>
    <w:rsid w:val="00002367"/>
    <w:rsid w:val="000044A0"/>
    <w:rsid w:val="00005F3D"/>
    <w:rsid w:val="00016272"/>
    <w:rsid w:val="000170A2"/>
    <w:rsid w:val="00022AA7"/>
    <w:rsid w:val="000247BC"/>
    <w:rsid w:val="00024ABE"/>
    <w:rsid w:val="000304C1"/>
    <w:rsid w:val="00030AB4"/>
    <w:rsid w:val="000311E4"/>
    <w:rsid w:val="000371CC"/>
    <w:rsid w:val="00044C9C"/>
    <w:rsid w:val="000453AB"/>
    <w:rsid w:val="000510F6"/>
    <w:rsid w:val="00054E1A"/>
    <w:rsid w:val="000551ED"/>
    <w:rsid w:val="00057174"/>
    <w:rsid w:val="00057FCB"/>
    <w:rsid w:val="00060552"/>
    <w:rsid w:val="000654E4"/>
    <w:rsid w:val="000679E3"/>
    <w:rsid w:val="000707BE"/>
    <w:rsid w:val="00072644"/>
    <w:rsid w:val="00073358"/>
    <w:rsid w:val="00076E0F"/>
    <w:rsid w:val="000806ED"/>
    <w:rsid w:val="00081CD7"/>
    <w:rsid w:val="0008617C"/>
    <w:rsid w:val="00087C4B"/>
    <w:rsid w:val="000907F8"/>
    <w:rsid w:val="0009116E"/>
    <w:rsid w:val="00091C84"/>
    <w:rsid w:val="00092172"/>
    <w:rsid w:val="00092E82"/>
    <w:rsid w:val="0009430E"/>
    <w:rsid w:val="00094893"/>
    <w:rsid w:val="00095F61"/>
    <w:rsid w:val="000975C1"/>
    <w:rsid w:val="000A07C7"/>
    <w:rsid w:val="000A22F0"/>
    <w:rsid w:val="000B4485"/>
    <w:rsid w:val="000B5BB1"/>
    <w:rsid w:val="000B6358"/>
    <w:rsid w:val="000C28A9"/>
    <w:rsid w:val="000C4DD0"/>
    <w:rsid w:val="000C6C46"/>
    <w:rsid w:val="000D0FBB"/>
    <w:rsid w:val="000D6626"/>
    <w:rsid w:val="000E1B88"/>
    <w:rsid w:val="000E42FD"/>
    <w:rsid w:val="000E5104"/>
    <w:rsid w:val="000E55B8"/>
    <w:rsid w:val="000E6E1E"/>
    <w:rsid w:val="000F01AA"/>
    <w:rsid w:val="000F0853"/>
    <w:rsid w:val="000F2402"/>
    <w:rsid w:val="000F3D62"/>
    <w:rsid w:val="000F431A"/>
    <w:rsid w:val="000F50D0"/>
    <w:rsid w:val="000F5C76"/>
    <w:rsid w:val="000F5E0E"/>
    <w:rsid w:val="00101731"/>
    <w:rsid w:val="00102ABA"/>
    <w:rsid w:val="00104745"/>
    <w:rsid w:val="00106501"/>
    <w:rsid w:val="00106D42"/>
    <w:rsid w:val="001075A3"/>
    <w:rsid w:val="00111FD7"/>
    <w:rsid w:val="001176A7"/>
    <w:rsid w:val="00117DF6"/>
    <w:rsid w:val="00121C64"/>
    <w:rsid w:val="0012346C"/>
    <w:rsid w:val="00130E76"/>
    <w:rsid w:val="00131A90"/>
    <w:rsid w:val="00132498"/>
    <w:rsid w:val="00132B9D"/>
    <w:rsid w:val="001353B4"/>
    <w:rsid w:val="00135FD2"/>
    <w:rsid w:val="00137EE9"/>
    <w:rsid w:val="00145F0F"/>
    <w:rsid w:val="00157920"/>
    <w:rsid w:val="00162154"/>
    <w:rsid w:val="00162275"/>
    <w:rsid w:val="001641D5"/>
    <w:rsid w:val="00165201"/>
    <w:rsid w:val="00165957"/>
    <w:rsid w:val="00166A94"/>
    <w:rsid w:val="001708F4"/>
    <w:rsid w:val="00177942"/>
    <w:rsid w:val="00180B52"/>
    <w:rsid w:val="00180CE9"/>
    <w:rsid w:val="00183AFC"/>
    <w:rsid w:val="0018411D"/>
    <w:rsid w:val="00185D3F"/>
    <w:rsid w:val="00190510"/>
    <w:rsid w:val="00191799"/>
    <w:rsid w:val="0019441A"/>
    <w:rsid w:val="001966D2"/>
    <w:rsid w:val="001A00B5"/>
    <w:rsid w:val="001A1637"/>
    <w:rsid w:val="001B0444"/>
    <w:rsid w:val="001B0E70"/>
    <w:rsid w:val="001B310A"/>
    <w:rsid w:val="001B500C"/>
    <w:rsid w:val="001B6809"/>
    <w:rsid w:val="001B6B71"/>
    <w:rsid w:val="001C02C8"/>
    <w:rsid w:val="001C236C"/>
    <w:rsid w:val="001C3BE9"/>
    <w:rsid w:val="001C517E"/>
    <w:rsid w:val="001D0E78"/>
    <w:rsid w:val="001D0E9F"/>
    <w:rsid w:val="001D1A4D"/>
    <w:rsid w:val="001D51A1"/>
    <w:rsid w:val="001D67A1"/>
    <w:rsid w:val="001E2ACE"/>
    <w:rsid w:val="001F0C34"/>
    <w:rsid w:val="001F15D0"/>
    <w:rsid w:val="001F22A0"/>
    <w:rsid w:val="001F2FA3"/>
    <w:rsid w:val="001F6514"/>
    <w:rsid w:val="001F7AB6"/>
    <w:rsid w:val="001F7FF8"/>
    <w:rsid w:val="002000E0"/>
    <w:rsid w:val="0020145C"/>
    <w:rsid w:val="00202B51"/>
    <w:rsid w:val="002033F0"/>
    <w:rsid w:val="00203B25"/>
    <w:rsid w:val="002062B9"/>
    <w:rsid w:val="00213DEB"/>
    <w:rsid w:val="002202BF"/>
    <w:rsid w:val="002206A1"/>
    <w:rsid w:val="00226134"/>
    <w:rsid w:val="00226A29"/>
    <w:rsid w:val="002333EC"/>
    <w:rsid w:val="002347AA"/>
    <w:rsid w:val="0024284A"/>
    <w:rsid w:val="002459F0"/>
    <w:rsid w:val="00250E24"/>
    <w:rsid w:val="00252E0B"/>
    <w:rsid w:val="00255528"/>
    <w:rsid w:val="00255B2E"/>
    <w:rsid w:val="00255CCB"/>
    <w:rsid w:val="00260A74"/>
    <w:rsid w:val="00262319"/>
    <w:rsid w:val="00263717"/>
    <w:rsid w:val="00264108"/>
    <w:rsid w:val="00265B36"/>
    <w:rsid w:val="002706FF"/>
    <w:rsid w:val="0027237B"/>
    <w:rsid w:val="00272E79"/>
    <w:rsid w:val="00273DD2"/>
    <w:rsid w:val="00275173"/>
    <w:rsid w:val="00275BD6"/>
    <w:rsid w:val="002769E2"/>
    <w:rsid w:val="0028049D"/>
    <w:rsid w:val="0028063A"/>
    <w:rsid w:val="00283CFE"/>
    <w:rsid w:val="002849B6"/>
    <w:rsid w:val="002856D9"/>
    <w:rsid w:val="002901B8"/>
    <w:rsid w:val="0029262D"/>
    <w:rsid w:val="00293E9B"/>
    <w:rsid w:val="00295228"/>
    <w:rsid w:val="002A1A27"/>
    <w:rsid w:val="002A2B1E"/>
    <w:rsid w:val="002A2E30"/>
    <w:rsid w:val="002A35C4"/>
    <w:rsid w:val="002A3B9F"/>
    <w:rsid w:val="002A60C2"/>
    <w:rsid w:val="002A67C2"/>
    <w:rsid w:val="002A6E10"/>
    <w:rsid w:val="002B74DE"/>
    <w:rsid w:val="002C17A8"/>
    <w:rsid w:val="002C1902"/>
    <w:rsid w:val="002C1A61"/>
    <w:rsid w:val="002C1CEC"/>
    <w:rsid w:val="002C1F79"/>
    <w:rsid w:val="002C458A"/>
    <w:rsid w:val="002C49CC"/>
    <w:rsid w:val="002C5148"/>
    <w:rsid w:val="002D0251"/>
    <w:rsid w:val="002D03E7"/>
    <w:rsid w:val="002D2673"/>
    <w:rsid w:val="002D2716"/>
    <w:rsid w:val="002D2BBE"/>
    <w:rsid w:val="002D3F23"/>
    <w:rsid w:val="002D71C3"/>
    <w:rsid w:val="002E02C7"/>
    <w:rsid w:val="002E1640"/>
    <w:rsid w:val="002E23F5"/>
    <w:rsid w:val="002E3AF4"/>
    <w:rsid w:val="002E440C"/>
    <w:rsid w:val="002E6085"/>
    <w:rsid w:val="002F073C"/>
    <w:rsid w:val="002F07BE"/>
    <w:rsid w:val="002F07E6"/>
    <w:rsid w:val="002F221E"/>
    <w:rsid w:val="002F7124"/>
    <w:rsid w:val="003000E8"/>
    <w:rsid w:val="003014DD"/>
    <w:rsid w:val="00301B57"/>
    <w:rsid w:val="00302C3A"/>
    <w:rsid w:val="003061A9"/>
    <w:rsid w:val="00311685"/>
    <w:rsid w:val="00311BE7"/>
    <w:rsid w:val="00313DCC"/>
    <w:rsid w:val="0031423E"/>
    <w:rsid w:val="003148D9"/>
    <w:rsid w:val="00315B3A"/>
    <w:rsid w:val="003164C5"/>
    <w:rsid w:val="0031717A"/>
    <w:rsid w:val="00322080"/>
    <w:rsid w:val="003226B8"/>
    <w:rsid w:val="0032277A"/>
    <w:rsid w:val="00322B6D"/>
    <w:rsid w:val="00324DAA"/>
    <w:rsid w:val="00325A69"/>
    <w:rsid w:val="00327C01"/>
    <w:rsid w:val="00330BD8"/>
    <w:rsid w:val="003332E1"/>
    <w:rsid w:val="003343C4"/>
    <w:rsid w:val="00342B53"/>
    <w:rsid w:val="0034373A"/>
    <w:rsid w:val="00343986"/>
    <w:rsid w:val="00344B26"/>
    <w:rsid w:val="00347F09"/>
    <w:rsid w:val="003502A4"/>
    <w:rsid w:val="0035255C"/>
    <w:rsid w:val="00352A70"/>
    <w:rsid w:val="003605CF"/>
    <w:rsid w:val="00360D4B"/>
    <w:rsid w:val="00361664"/>
    <w:rsid w:val="00362045"/>
    <w:rsid w:val="00362068"/>
    <w:rsid w:val="00365E9F"/>
    <w:rsid w:val="00366160"/>
    <w:rsid w:val="00367122"/>
    <w:rsid w:val="00373CAB"/>
    <w:rsid w:val="00374753"/>
    <w:rsid w:val="00375A2D"/>
    <w:rsid w:val="00377887"/>
    <w:rsid w:val="00381B40"/>
    <w:rsid w:val="00382DC5"/>
    <w:rsid w:val="00390B43"/>
    <w:rsid w:val="00393580"/>
    <w:rsid w:val="0039708E"/>
    <w:rsid w:val="003A319C"/>
    <w:rsid w:val="003A48FA"/>
    <w:rsid w:val="003B0E97"/>
    <w:rsid w:val="003B6737"/>
    <w:rsid w:val="003B7457"/>
    <w:rsid w:val="003B7F17"/>
    <w:rsid w:val="003C1292"/>
    <w:rsid w:val="003C3607"/>
    <w:rsid w:val="003C3B6F"/>
    <w:rsid w:val="003C4412"/>
    <w:rsid w:val="003C4B80"/>
    <w:rsid w:val="003C65AC"/>
    <w:rsid w:val="003C7080"/>
    <w:rsid w:val="003D07ED"/>
    <w:rsid w:val="003D0994"/>
    <w:rsid w:val="003D0EA6"/>
    <w:rsid w:val="003D1074"/>
    <w:rsid w:val="003D2272"/>
    <w:rsid w:val="003D37DB"/>
    <w:rsid w:val="003D455D"/>
    <w:rsid w:val="003D4747"/>
    <w:rsid w:val="003E0A45"/>
    <w:rsid w:val="003E55F7"/>
    <w:rsid w:val="003E65FD"/>
    <w:rsid w:val="003E6DF2"/>
    <w:rsid w:val="003F58A3"/>
    <w:rsid w:val="003F675B"/>
    <w:rsid w:val="003F6E2B"/>
    <w:rsid w:val="003F7171"/>
    <w:rsid w:val="00404035"/>
    <w:rsid w:val="004076DB"/>
    <w:rsid w:val="00407AF3"/>
    <w:rsid w:val="00412586"/>
    <w:rsid w:val="00414F19"/>
    <w:rsid w:val="0042146B"/>
    <w:rsid w:val="004222F7"/>
    <w:rsid w:val="0042341F"/>
    <w:rsid w:val="00423B93"/>
    <w:rsid w:val="0042462B"/>
    <w:rsid w:val="0042502A"/>
    <w:rsid w:val="00425F51"/>
    <w:rsid w:val="00427867"/>
    <w:rsid w:val="004319D2"/>
    <w:rsid w:val="00432195"/>
    <w:rsid w:val="00442916"/>
    <w:rsid w:val="00444DAF"/>
    <w:rsid w:val="0045075D"/>
    <w:rsid w:val="00451821"/>
    <w:rsid w:val="004519ED"/>
    <w:rsid w:val="004533F2"/>
    <w:rsid w:val="0045510E"/>
    <w:rsid w:val="004562EC"/>
    <w:rsid w:val="00457B2F"/>
    <w:rsid w:val="00460B80"/>
    <w:rsid w:val="00461A8C"/>
    <w:rsid w:val="00462E3D"/>
    <w:rsid w:val="00465DD1"/>
    <w:rsid w:val="004672FE"/>
    <w:rsid w:val="00470173"/>
    <w:rsid w:val="00475FE1"/>
    <w:rsid w:val="004779F0"/>
    <w:rsid w:val="00480347"/>
    <w:rsid w:val="00480ECC"/>
    <w:rsid w:val="004813A2"/>
    <w:rsid w:val="00482091"/>
    <w:rsid w:val="00482775"/>
    <w:rsid w:val="00482EE6"/>
    <w:rsid w:val="004852B1"/>
    <w:rsid w:val="00485EA9"/>
    <w:rsid w:val="0048713B"/>
    <w:rsid w:val="00490927"/>
    <w:rsid w:val="00490ABE"/>
    <w:rsid w:val="00490B7E"/>
    <w:rsid w:val="0049247C"/>
    <w:rsid w:val="0049535A"/>
    <w:rsid w:val="004955B3"/>
    <w:rsid w:val="00496AF8"/>
    <w:rsid w:val="0049774B"/>
    <w:rsid w:val="00497B5D"/>
    <w:rsid w:val="004A356C"/>
    <w:rsid w:val="004A4991"/>
    <w:rsid w:val="004B1198"/>
    <w:rsid w:val="004B249C"/>
    <w:rsid w:val="004B457B"/>
    <w:rsid w:val="004B5D0E"/>
    <w:rsid w:val="004B6F2A"/>
    <w:rsid w:val="004B7D1E"/>
    <w:rsid w:val="004C03BB"/>
    <w:rsid w:val="004C15BD"/>
    <w:rsid w:val="004C2053"/>
    <w:rsid w:val="004C2440"/>
    <w:rsid w:val="004C5919"/>
    <w:rsid w:val="004C6D64"/>
    <w:rsid w:val="004C7630"/>
    <w:rsid w:val="004D13B7"/>
    <w:rsid w:val="004D1E56"/>
    <w:rsid w:val="004D3800"/>
    <w:rsid w:val="004D3882"/>
    <w:rsid w:val="004D71A2"/>
    <w:rsid w:val="004D7599"/>
    <w:rsid w:val="004E0DE8"/>
    <w:rsid w:val="004E0F33"/>
    <w:rsid w:val="004E3295"/>
    <w:rsid w:val="004E33AE"/>
    <w:rsid w:val="004E57B4"/>
    <w:rsid w:val="004F39BD"/>
    <w:rsid w:val="004F51BC"/>
    <w:rsid w:val="004F58B6"/>
    <w:rsid w:val="005002CC"/>
    <w:rsid w:val="00502815"/>
    <w:rsid w:val="0050359B"/>
    <w:rsid w:val="00503DDA"/>
    <w:rsid w:val="00511C91"/>
    <w:rsid w:val="00514762"/>
    <w:rsid w:val="00516C05"/>
    <w:rsid w:val="00520D03"/>
    <w:rsid w:val="00522EEA"/>
    <w:rsid w:val="00523B8F"/>
    <w:rsid w:val="00523E9C"/>
    <w:rsid w:val="00524B5E"/>
    <w:rsid w:val="0052538D"/>
    <w:rsid w:val="00525C94"/>
    <w:rsid w:val="00526652"/>
    <w:rsid w:val="005277C6"/>
    <w:rsid w:val="0053152C"/>
    <w:rsid w:val="00532449"/>
    <w:rsid w:val="005349D4"/>
    <w:rsid w:val="005368F8"/>
    <w:rsid w:val="00537414"/>
    <w:rsid w:val="00540C8A"/>
    <w:rsid w:val="00542B10"/>
    <w:rsid w:val="00547629"/>
    <w:rsid w:val="00547B48"/>
    <w:rsid w:val="00550320"/>
    <w:rsid w:val="00552A7A"/>
    <w:rsid w:val="0055450C"/>
    <w:rsid w:val="00554C04"/>
    <w:rsid w:val="00555AB6"/>
    <w:rsid w:val="005625D0"/>
    <w:rsid w:val="00563596"/>
    <w:rsid w:val="00565321"/>
    <w:rsid w:val="0056726E"/>
    <w:rsid w:val="005708EC"/>
    <w:rsid w:val="00571DDA"/>
    <w:rsid w:val="00573085"/>
    <w:rsid w:val="00573E97"/>
    <w:rsid w:val="005740B0"/>
    <w:rsid w:val="005741B0"/>
    <w:rsid w:val="0057588F"/>
    <w:rsid w:val="00576EFA"/>
    <w:rsid w:val="005805FF"/>
    <w:rsid w:val="00582586"/>
    <w:rsid w:val="005845D6"/>
    <w:rsid w:val="005901C6"/>
    <w:rsid w:val="005906A3"/>
    <w:rsid w:val="00591804"/>
    <w:rsid w:val="0059261A"/>
    <w:rsid w:val="00595CBA"/>
    <w:rsid w:val="005A2572"/>
    <w:rsid w:val="005A316A"/>
    <w:rsid w:val="005A3A92"/>
    <w:rsid w:val="005A3E81"/>
    <w:rsid w:val="005B0B7B"/>
    <w:rsid w:val="005B0FF5"/>
    <w:rsid w:val="005B1536"/>
    <w:rsid w:val="005B6BB6"/>
    <w:rsid w:val="005C0782"/>
    <w:rsid w:val="005C093D"/>
    <w:rsid w:val="005C0EBF"/>
    <w:rsid w:val="005C530C"/>
    <w:rsid w:val="005D3C1D"/>
    <w:rsid w:val="005D45F0"/>
    <w:rsid w:val="005D6A09"/>
    <w:rsid w:val="005D7C4C"/>
    <w:rsid w:val="005E0125"/>
    <w:rsid w:val="005E32B8"/>
    <w:rsid w:val="005E3D8A"/>
    <w:rsid w:val="005E42AA"/>
    <w:rsid w:val="005E5012"/>
    <w:rsid w:val="005E579E"/>
    <w:rsid w:val="005E5D50"/>
    <w:rsid w:val="005F0FFA"/>
    <w:rsid w:val="005F1828"/>
    <w:rsid w:val="005F447C"/>
    <w:rsid w:val="005F464D"/>
    <w:rsid w:val="005F7048"/>
    <w:rsid w:val="005F751A"/>
    <w:rsid w:val="00601BBF"/>
    <w:rsid w:val="00604DCB"/>
    <w:rsid w:val="00605999"/>
    <w:rsid w:val="00607C0F"/>
    <w:rsid w:val="0061448E"/>
    <w:rsid w:val="006145A6"/>
    <w:rsid w:val="00615C6E"/>
    <w:rsid w:val="00616696"/>
    <w:rsid w:val="00616F4E"/>
    <w:rsid w:val="00620F10"/>
    <w:rsid w:val="00621C33"/>
    <w:rsid w:val="00622C97"/>
    <w:rsid w:val="00623027"/>
    <w:rsid w:val="006258D7"/>
    <w:rsid w:val="006262A9"/>
    <w:rsid w:val="0063036E"/>
    <w:rsid w:val="00632FD2"/>
    <w:rsid w:val="006333A5"/>
    <w:rsid w:val="00633B52"/>
    <w:rsid w:val="0063412F"/>
    <w:rsid w:val="0063721B"/>
    <w:rsid w:val="00637D58"/>
    <w:rsid w:val="00640B95"/>
    <w:rsid w:val="00641A6B"/>
    <w:rsid w:val="006421BF"/>
    <w:rsid w:val="00642A4E"/>
    <w:rsid w:val="00643C8C"/>
    <w:rsid w:val="006459B9"/>
    <w:rsid w:val="0064665A"/>
    <w:rsid w:val="006466AA"/>
    <w:rsid w:val="006472F0"/>
    <w:rsid w:val="0064777D"/>
    <w:rsid w:val="006504E7"/>
    <w:rsid w:val="006505FB"/>
    <w:rsid w:val="00650D61"/>
    <w:rsid w:val="00650DE7"/>
    <w:rsid w:val="0065653A"/>
    <w:rsid w:val="00656F98"/>
    <w:rsid w:val="00660A6F"/>
    <w:rsid w:val="006679AC"/>
    <w:rsid w:val="00670444"/>
    <w:rsid w:val="00670DAF"/>
    <w:rsid w:val="006710B5"/>
    <w:rsid w:val="006767D5"/>
    <w:rsid w:val="00676932"/>
    <w:rsid w:val="00682534"/>
    <w:rsid w:val="00683BF1"/>
    <w:rsid w:val="00683CFA"/>
    <w:rsid w:val="0069456D"/>
    <w:rsid w:val="006952E4"/>
    <w:rsid w:val="00696F74"/>
    <w:rsid w:val="00697F19"/>
    <w:rsid w:val="006A3C10"/>
    <w:rsid w:val="006A52AF"/>
    <w:rsid w:val="006A6353"/>
    <w:rsid w:val="006A7FA8"/>
    <w:rsid w:val="006B29FC"/>
    <w:rsid w:val="006B4436"/>
    <w:rsid w:val="006B6433"/>
    <w:rsid w:val="006B747D"/>
    <w:rsid w:val="006C1580"/>
    <w:rsid w:val="006C17E6"/>
    <w:rsid w:val="006C233E"/>
    <w:rsid w:val="006C2AEC"/>
    <w:rsid w:val="006C2DA0"/>
    <w:rsid w:val="006C4402"/>
    <w:rsid w:val="006C5F78"/>
    <w:rsid w:val="006D50B2"/>
    <w:rsid w:val="006D75F4"/>
    <w:rsid w:val="006E1541"/>
    <w:rsid w:val="006E16B7"/>
    <w:rsid w:val="006E1A93"/>
    <w:rsid w:val="006E571F"/>
    <w:rsid w:val="006E6A1F"/>
    <w:rsid w:val="006E765E"/>
    <w:rsid w:val="006E787B"/>
    <w:rsid w:val="006E7DC3"/>
    <w:rsid w:val="006F10A8"/>
    <w:rsid w:val="006F2A42"/>
    <w:rsid w:val="006F2D76"/>
    <w:rsid w:val="006F5AA7"/>
    <w:rsid w:val="006F5B16"/>
    <w:rsid w:val="006F6540"/>
    <w:rsid w:val="006F6D3A"/>
    <w:rsid w:val="006F707C"/>
    <w:rsid w:val="0070168B"/>
    <w:rsid w:val="00704302"/>
    <w:rsid w:val="007074A9"/>
    <w:rsid w:val="00707E04"/>
    <w:rsid w:val="00712C09"/>
    <w:rsid w:val="00714986"/>
    <w:rsid w:val="0071562A"/>
    <w:rsid w:val="007210A8"/>
    <w:rsid w:val="007213B3"/>
    <w:rsid w:val="00723327"/>
    <w:rsid w:val="00726B14"/>
    <w:rsid w:val="00731E65"/>
    <w:rsid w:val="00733904"/>
    <w:rsid w:val="007344B8"/>
    <w:rsid w:val="00735790"/>
    <w:rsid w:val="0073631E"/>
    <w:rsid w:val="00736A56"/>
    <w:rsid w:val="00736DA2"/>
    <w:rsid w:val="007377ED"/>
    <w:rsid w:val="007379E1"/>
    <w:rsid w:val="00740EF2"/>
    <w:rsid w:val="007453CF"/>
    <w:rsid w:val="00746FDE"/>
    <w:rsid w:val="00750EB1"/>
    <w:rsid w:val="00751EE0"/>
    <w:rsid w:val="00752EC0"/>
    <w:rsid w:val="00754862"/>
    <w:rsid w:val="007565A4"/>
    <w:rsid w:val="007575D9"/>
    <w:rsid w:val="007576B3"/>
    <w:rsid w:val="00757D17"/>
    <w:rsid w:val="0076276C"/>
    <w:rsid w:val="00766C18"/>
    <w:rsid w:val="00772B35"/>
    <w:rsid w:val="00773F15"/>
    <w:rsid w:val="00774125"/>
    <w:rsid w:val="00774A1C"/>
    <w:rsid w:val="00777864"/>
    <w:rsid w:val="007802BD"/>
    <w:rsid w:val="00784207"/>
    <w:rsid w:val="00785146"/>
    <w:rsid w:val="0078643F"/>
    <w:rsid w:val="00786BA5"/>
    <w:rsid w:val="00790C21"/>
    <w:rsid w:val="00791AA9"/>
    <w:rsid w:val="00792101"/>
    <w:rsid w:val="00793019"/>
    <w:rsid w:val="0079337C"/>
    <w:rsid w:val="00794755"/>
    <w:rsid w:val="00795EF0"/>
    <w:rsid w:val="007A2D5F"/>
    <w:rsid w:val="007A50B9"/>
    <w:rsid w:val="007A7F3E"/>
    <w:rsid w:val="007B1756"/>
    <w:rsid w:val="007B50AF"/>
    <w:rsid w:val="007B60D0"/>
    <w:rsid w:val="007C114A"/>
    <w:rsid w:val="007C1EF9"/>
    <w:rsid w:val="007C4BA3"/>
    <w:rsid w:val="007C5D44"/>
    <w:rsid w:val="007C7AE1"/>
    <w:rsid w:val="007C7C43"/>
    <w:rsid w:val="007D00ED"/>
    <w:rsid w:val="007D06DC"/>
    <w:rsid w:val="007D3C69"/>
    <w:rsid w:val="007D3D22"/>
    <w:rsid w:val="007D6D02"/>
    <w:rsid w:val="007D7553"/>
    <w:rsid w:val="007D7BC9"/>
    <w:rsid w:val="007E0CD4"/>
    <w:rsid w:val="007E28D2"/>
    <w:rsid w:val="007E2A13"/>
    <w:rsid w:val="007E4A4D"/>
    <w:rsid w:val="007F63EE"/>
    <w:rsid w:val="007F79D2"/>
    <w:rsid w:val="00800545"/>
    <w:rsid w:val="0080525F"/>
    <w:rsid w:val="0080621B"/>
    <w:rsid w:val="00807895"/>
    <w:rsid w:val="008107CD"/>
    <w:rsid w:val="00814875"/>
    <w:rsid w:val="00815AD7"/>
    <w:rsid w:val="008200BA"/>
    <w:rsid w:val="00820A02"/>
    <w:rsid w:val="00822442"/>
    <w:rsid w:val="00823A7C"/>
    <w:rsid w:val="0082511E"/>
    <w:rsid w:val="00825325"/>
    <w:rsid w:val="00825983"/>
    <w:rsid w:val="00827576"/>
    <w:rsid w:val="008311AC"/>
    <w:rsid w:val="00831F70"/>
    <w:rsid w:val="00837C49"/>
    <w:rsid w:val="00840AAA"/>
    <w:rsid w:val="00843A25"/>
    <w:rsid w:val="00844D8B"/>
    <w:rsid w:val="00845447"/>
    <w:rsid w:val="008501D7"/>
    <w:rsid w:val="0085190B"/>
    <w:rsid w:val="008526DE"/>
    <w:rsid w:val="00853EB5"/>
    <w:rsid w:val="00855D9F"/>
    <w:rsid w:val="00856DAB"/>
    <w:rsid w:val="008570A5"/>
    <w:rsid w:val="0085751F"/>
    <w:rsid w:val="00863EB3"/>
    <w:rsid w:val="0086407E"/>
    <w:rsid w:val="00867136"/>
    <w:rsid w:val="00871897"/>
    <w:rsid w:val="00871C1F"/>
    <w:rsid w:val="008730DF"/>
    <w:rsid w:val="008743B4"/>
    <w:rsid w:val="008767C1"/>
    <w:rsid w:val="008778BF"/>
    <w:rsid w:val="0088057F"/>
    <w:rsid w:val="00881798"/>
    <w:rsid w:val="00882E93"/>
    <w:rsid w:val="00883378"/>
    <w:rsid w:val="0088444B"/>
    <w:rsid w:val="00884510"/>
    <w:rsid w:val="00886D9D"/>
    <w:rsid w:val="00890124"/>
    <w:rsid w:val="008909D6"/>
    <w:rsid w:val="008913C5"/>
    <w:rsid w:val="00891EF4"/>
    <w:rsid w:val="008920BB"/>
    <w:rsid w:val="00893853"/>
    <w:rsid w:val="00896D0C"/>
    <w:rsid w:val="008A1435"/>
    <w:rsid w:val="008A1F6A"/>
    <w:rsid w:val="008A2045"/>
    <w:rsid w:val="008A3206"/>
    <w:rsid w:val="008A32CD"/>
    <w:rsid w:val="008A3911"/>
    <w:rsid w:val="008A55FD"/>
    <w:rsid w:val="008A628E"/>
    <w:rsid w:val="008A7185"/>
    <w:rsid w:val="008B266C"/>
    <w:rsid w:val="008B5AA8"/>
    <w:rsid w:val="008C1131"/>
    <w:rsid w:val="008C2F2A"/>
    <w:rsid w:val="008C371B"/>
    <w:rsid w:val="008C3875"/>
    <w:rsid w:val="008C3F32"/>
    <w:rsid w:val="008C4AE5"/>
    <w:rsid w:val="008C7CD7"/>
    <w:rsid w:val="008D0589"/>
    <w:rsid w:val="008D41A2"/>
    <w:rsid w:val="008D4800"/>
    <w:rsid w:val="008D64DD"/>
    <w:rsid w:val="008D774C"/>
    <w:rsid w:val="008E0D39"/>
    <w:rsid w:val="008E15CB"/>
    <w:rsid w:val="008E1905"/>
    <w:rsid w:val="008E3A0D"/>
    <w:rsid w:val="008E4ECF"/>
    <w:rsid w:val="008E65A3"/>
    <w:rsid w:val="008E7023"/>
    <w:rsid w:val="008F0AF5"/>
    <w:rsid w:val="008F11BB"/>
    <w:rsid w:val="008F50B4"/>
    <w:rsid w:val="008F6466"/>
    <w:rsid w:val="009024E3"/>
    <w:rsid w:val="0090367D"/>
    <w:rsid w:val="00906AD6"/>
    <w:rsid w:val="009077B3"/>
    <w:rsid w:val="00910950"/>
    <w:rsid w:val="009140B0"/>
    <w:rsid w:val="0091552D"/>
    <w:rsid w:val="00915945"/>
    <w:rsid w:val="00916815"/>
    <w:rsid w:val="0091700B"/>
    <w:rsid w:val="0091744A"/>
    <w:rsid w:val="00922205"/>
    <w:rsid w:val="00924912"/>
    <w:rsid w:val="009260BA"/>
    <w:rsid w:val="009264B9"/>
    <w:rsid w:val="009300B7"/>
    <w:rsid w:val="00930CA2"/>
    <w:rsid w:val="00930DD8"/>
    <w:rsid w:val="00932968"/>
    <w:rsid w:val="00934C81"/>
    <w:rsid w:val="00936380"/>
    <w:rsid w:val="00940774"/>
    <w:rsid w:val="00942040"/>
    <w:rsid w:val="009448FA"/>
    <w:rsid w:val="00952006"/>
    <w:rsid w:val="00953120"/>
    <w:rsid w:val="009565EF"/>
    <w:rsid w:val="00957A8E"/>
    <w:rsid w:val="0096017B"/>
    <w:rsid w:val="00960919"/>
    <w:rsid w:val="00961311"/>
    <w:rsid w:val="009639F5"/>
    <w:rsid w:val="00965166"/>
    <w:rsid w:val="00966355"/>
    <w:rsid w:val="00970F86"/>
    <w:rsid w:val="00971ECD"/>
    <w:rsid w:val="00974149"/>
    <w:rsid w:val="00974A3C"/>
    <w:rsid w:val="00974FCD"/>
    <w:rsid w:val="00976E17"/>
    <w:rsid w:val="00983B8C"/>
    <w:rsid w:val="009854C3"/>
    <w:rsid w:val="00986A5C"/>
    <w:rsid w:val="00986E81"/>
    <w:rsid w:val="00987AB4"/>
    <w:rsid w:val="00997B0F"/>
    <w:rsid w:val="009A3B8F"/>
    <w:rsid w:val="009A7205"/>
    <w:rsid w:val="009A7ABD"/>
    <w:rsid w:val="009B209C"/>
    <w:rsid w:val="009B32A8"/>
    <w:rsid w:val="009B4CDD"/>
    <w:rsid w:val="009B60A6"/>
    <w:rsid w:val="009B67F3"/>
    <w:rsid w:val="009C3569"/>
    <w:rsid w:val="009C4248"/>
    <w:rsid w:val="009C5232"/>
    <w:rsid w:val="009C6902"/>
    <w:rsid w:val="009D00BF"/>
    <w:rsid w:val="009D1121"/>
    <w:rsid w:val="009D20E3"/>
    <w:rsid w:val="009D32A7"/>
    <w:rsid w:val="009D6C90"/>
    <w:rsid w:val="009D7C79"/>
    <w:rsid w:val="009E0163"/>
    <w:rsid w:val="009E1943"/>
    <w:rsid w:val="009E1B5E"/>
    <w:rsid w:val="009E3C38"/>
    <w:rsid w:val="009E745B"/>
    <w:rsid w:val="009E7B67"/>
    <w:rsid w:val="009F21E7"/>
    <w:rsid w:val="009F3C37"/>
    <w:rsid w:val="009F4AD1"/>
    <w:rsid w:val="009F6522"/>
    <w:rsid w:val="00A04B52"/>
    <w:rsid w:val="00A06A10"/>
    <w:rsid w:val="00A12E02"/>
    <w:rsid w:val="00A13A13"/>
    <w:rsid w:val="00A160DB"/>
    <w:rsid w:val="00A164B2"/>
    <w:rsid w:val="00A20F23"/>
    <w:rsid w:val="00A237EC"/>
    <w:rsid w:val="00A26875"/>
    <w:rsid w:val="00A26B68"/>
    <w:rsid w:val="00A26C40"/>
    <w:rsid w:val="00A3002A"/>
    <w:rsid w:val="00A303AF"/>
    <w:rsid w:val="00A34024"/>
    <w:rsid w:val="00A346C4"/>
    <w:rsid w:val="00A34CC8"/>
    <w:rsid w:val="00A37981"/>
    <w:rsid w:val="00A41E80"/>
    <w:rsid w:val="00A4236A"/>
    <w:rsid w:val="00A42EB0"/>
    <w:rsid w:val="00A432D8"/>
    <w:rsid w:val="00A44840"/>
    <w:rsid w:val="00A450E4"/>
    <w:rsid w:val="00A46CE9"/>
    <w:rsid w:val="00A51ECE"/>
    <w:rsid w:val="00A522D3"/>
    <w:rsid w:val="00A52EB0"/>
    <w:rsid w:val="00A53828"/>
    <w:rsid w:val="00A53EF2"/>
    <w:rsid w:val="00A5581B"/>
    <w:rsid w:val="00A57419"/>
    <w:rsid w:val="00A63509"/>
    <w:rsid w:val="00A64536"/>
    <w:rsid w:val="00A645B4"/>
    <w:rsid w:val="00A65F0F"/>
    <w:rsid w:val="00A67189"/>
    <w:rsid w:val="00A67F43"/>
    <w:rsid w:val="00A70CE2"/>
    <w:rsid w:val="00A7124C"/>
    <w:rsid w:val="00A71264"/>
    <w:rsid w:val="00A71C92"/>
    <w:rsid w:val="00A73049"/>
    <w:rsid w:val="00A7378B"/>
    <w:rsid w:val="00A73EC7"/>
    <w:rsid w:val="00A75076"/>
    <w:rsid w:val="00A75E4D"/>
    <w:rsid w:val="00A76ECB"/>
    <w:rsid w:val="00A813F3"/>
    <w:rsid w:val="00A84930"/>
    <w:rsid w:val="00A84EC6"/>
    <w:rsid w:val="00A863E6"/>
    <w:rsid w:val="00A86832"/>
    <w:rsid w:val="00A86DCB"/>
    <w:rsid w:val="00A870F6"/>
    <w:rsid w:val="00A91E70"/>
    <w:rsid w:val="00A9419B"/>
    <w:rsid w:val="00A94AFE"/>
    <w:rsid w:val="00A94FAE"/>
    <w:rsid w:val="00A9593E"/>
    <w:rsid w:val="00A95B3E"/>
    <w:rsid w:val="00A96E77"/>
    <w:rsid w:val="00A97274"/>
    <w:rsid w:val="00AA2AC6"/>
    <w:rsid w:val="00AA6497"/>
    <w:rsid w:val="00AA67BD"/>
    <w:rsid w:val="00AB07FC"/>
    <w:rsid w:val="00AB4E53"/>
    <w:rsid w:val="00AB53C8"/>
    <w:rsid w:val="00AC01E5"/>
    <w:rsid w:val="00AC0805"/>
    <w:rsid w:val="00AC1025"/>
    <w:rsid w:val="00AC4931"/>
    <w:rsid w:val="00AC49B1"/>
    <w:rsid w:val="00AC5102"/>
    <w:rsid w:val="00AC56BF"/>
    <w:rsid w:val="00AC689E"/>
    <w:rsid w:val="00AD22B0"/>
    <w:rsid w:val="00AD3CF9"/>
    <w:rsid w:val="00AD4244"/>
    <w:rsid w:val="00AD51F1"/>
    <w:rsid w:val="00AD5AA8"/>
    <w:rsid w:val="00AE2F7E"/>
    <w:rsid w:val="00AE784F"/>
    <w:rsid w:val="00AF0428"/>
    <w:rsid w:val="00AF5E42"/>
    <w:rsid w:val="00B0578F"/>
    <w:rsid w:val="00B05905"/>
    <w:rsid w:val="00B0703F"/>
    <w:rsid w:val="00B1258C"/>
    <w:rsid w:val="00B13DD6"/>
    <w:rsid w:val="00B177CF"/>
    <w:rsid w:val="00B17FF5"/>
    <w:rsid w:val="00B20144"/>
    <w:rsid w:val="00B2101D"/>
    <w:rsid w:val="00B223BC"/>
    <w:rsid w:val="00B2603F"/>
    <w:rsid w:val="00B2676E"/>
    <w:rsid w:val="00B306FE"/>
    <w:rsid w:val="00B3136A"/>
    <w:rsid w:val="00B31A26"/>
    <w:rsid w:val="00B32335"/>
    <w:rsid w:val="00B32FF4"/>
    <w:rsid w:val="00B34CC4"/>
    <w:rsid w:val="00B34D0A"/>
    <w:rsid w:val="00B36215"/>
    <w:rsid w:val="00B3664D"/>
    <w:rsid w:val="00B41A86"/>
    <w:rsid w:val="00B41BB9"/>
    <w:rsid w:val="00B44044"/>
    <w:rsid w:val="00B468F2"/>
    <w:rsid w:val="00B478D8"/>
    <w:rsid w:val="00B51848"/>
    <w:rsid w:val="00B537DC"/>
    <w:rsid w:val="00B54943"/>
    <w:rsid w:val="00B550B5"/>
    <w:rsid w:val="00B55B6C"/>
    <w:rsid w:val="00B615E4"/>
    <w:rsid w:val="00B629BE"/>
    <w:rsid w:val="00B63421"/>
    <w:rsid w:val="00B653FC"/>
    <w:rsid w:val="00B666DA"/>
    <w:rsid w:val="00B66937"/>
    <w:rsid w:val="00B67626"/>
    <w:rsid w:val="00B67D37"/>
    <w:rsid w:val="00B70195"/>
    <w:rsid w:val="00B71B7B"/>
    <w:rsid w:val="00B7346A"/>
    <w:rsid w:val="00B7734B"/>
    <w:rsid w:val="00B80571"/>
    <w:rsid w:val="00B80575"/>
    <w:rsid w:val="00B82891"/>
    <w:rsid w:val="00B85C78"/>
    <w:rsid w:val="00B87C7D"/>
    <w:rsid w:val="00B9165C"/>
    <w:rsid w:val="00B92D96"/>
    <w:rsid w:val="00B93B6B"/>
    <w:rsid w:val="00B950B9"/>
    <w:rsid w:val="00B97A31"/>
    <w:rsid w:val="00BA36ED"/>
    <w:rsid w:val="00BA3815"/>
    <w:rsid w:val="00BA6ED5"/>
    <w:rsid w:val="00BB143B"/>
    <w:rsid w:val="00BB257B"/>
    <w:rsid w:val="00BB52F3"/>
    <w:rsid w:val="00BB55DE"/>
    <w:rsid w:val="00BB594C"/>
    <w:rsid w:val="00BC062C"/>
    <w:rsid w:val="00BC3272"/>
    <w:rsid w:val="00BC49BF"/>
    <w:rsid w:val="00BC548D"/>
    <w:rsid w:val="00BC5CC1"/>
    <w:rsid w:val="00BD0331"/>
    <w:rsid w:val="00BD6B80"/>
    <w:rsid w:val="00BD72CA"/>
    <w:rsid w:val="00BE070B"/>
    <w:rsid w:val="00BE2868"/>
    <w:rsid w:val="00BE57E8"/>
    <w:rsid w:val="00BE5A3F"/>
    <w:rsid w:val="00BE5BD8"/>
    <w:rsid w:val="00BE7644"/>
    <w:rsid w:val="00BF1BCC"/>
    <w:rsid w:val="00BF23EC"/>
    <w:rsid w:val="00BF3697"/>
    <w:rsid w:val="00BF3893"/>
    <w:rsid w:val="00BF3DFD"/>
    <w:rsid w:val="00BF4DB8"/>
    <w:rsid w:val="00BF4E7E"/>
    <w:rsid w:val="00BF5018"/>
    <w:rsid w:val="00BF6705"/>
    <w:rsid w:val="00C03C8A"/>
    <w:rsid w:val="00C057BD"/>
    <w:rsid w:val="00C0636B"/>
    <w:rsid w:val="00C074C2"/>
    <w:rsid w:val="00C07853"/>
    <w:rsid w:val="00C12143"/>
    <w:rsid w:val="00C13CA7"/>
    <w:rsid w:val="00C23420"/>
    <w:rsid w:val="00C2680B"/>
    <w:rsid w:val="00C306EA"/>
    <w:rsid w:val="00C321F6"/>
    <w:rsid w:val="00C3235F"/>
    <w:rsid w:val="00C35AB1"/>
    <w:rsid w:val="00C43481"/>
    <w:rsid w:val="00C44EC7"/>
    <w:rsid w:val="00C4533A"/>
    <w:rsid w:val="00C46FD4"/>
    <w:rsid w:val="00C47F9B"/>
    <w:rsid w:val="00C506A2"/>
    <w:rsid w:val="00C51F3E"/>
    <w:rsid w:val="00C530EC"/>
    <w:rsid w:val="00C56952"/>
    <w:rsid w:val="00C61154"/>
    <w:rsid w:val="00C61394"/>
    <w:rsid w:val="00C63389"/>
    <w:rsid w:val="00C664FE"/>
    <w:rsid w:val="00C67622"/>
    <w:rsid w:val="00C706BD"/>
    <w:rsid w:val="00C71661"/>
    <w:rsid w:val="00C72507"/>
    <w:rsid w:val="00C73268"/>
    <w:rsid w:val="00C75860"/>
    <w:rsid w:val="00C75DF8"/>
    <w:rsid w:val="00C806F7"/>
    <w:rsid w:val="00C81597"/>
    <w:rsid w:val="00C81F60"/>
    <w:rsid w:val="00C82059"/>
    <w:rsid w:val="00C82708"/>
    <w:rsid w:val="00C84FAF"/>
    <w:rsid w:val="00C85EB2"/>
    <w:rsid w:val="00C9096B"/>
    <w:rsid w:val="00C90CF9"/>
    <w:rsid w:val="00C92811"/>
    <w:rsid w:val="00C92D66"/>
    <w:rsid w:val="00C9515B"/>
    <w:rsid w:val="00CA39E1"/>
    <w:rsid w:val="00CA405D"/>
    <w:rsid w:val="00CA4C75"/>
    <w:rsid w:val="00CA5AF4"/>
    <w:rsid w:val="00CA61F3"/>
    <w:rsid w:val="00CA7870"/>
    <w:rsid w:val="00CB126C"/>
    <w:rsid w:val="00CB1333"/>
    <w:rsid w:val="00CB386B"/>
    <w:rsid w:val="00CB4035"/>
    <w:rsid w:val="00CB464E"/>
    <w:rsid w:val="00CB4A2D"/>
    <w:rsid w:val="00CB4B89"/>
    <w:rsid w:val="00CC1BE1"/>
    <w:rsid w:val="00CC291E"/>
    <w:rsid w:val="00CC4DC9"/>
    <w:rsid w:val="00CC690D"/>
    <w:rsid w:val="00CC74D2"/>
    <w:rsid w:val="00CC7D5D"/>
    <w:rsid w:val="00CD05F2"/>
    <w:rsid w:val="00CD2183"/>
    <w:rsid w:val="00CD49FE"/>
    <w:rsid w:val="00CD52A1"/>
    <w:rsid w:val="00CD52A2"/>
    <w:rsid w:val="00CD5C53"/>
    <w:rsid w:val="00CE1265"/>
    <w:rsid w:val="00CE2E2E"/>
    <w:rsid w:val="00CE46C6"/>
    <w:rsid w:val="00CE5B1D"/>
    <w:rsid w:val="00CF0299"/>
    <w:rsid w:val="00CF0972"/>
    <w:rsid w:val="00CF2C10"/>
    <w:rsid w:val="00CF2FD0"/>
    <w:rsid w:val="00CF6C95"/>
    <w:rsid w:val="00CF73E3"/>
    <w:rsid w:val="00CF754B"/>
    <w:rsid w:val="00D0045C"/>
    <w:rsid w:val="00D009F6"/>
    <w:rsid w:val="00D07C18"/>
    <w:rsid w:val="00D10155"/>
    <w:rsid w:val="00D10FA2"/>
    <w:rsid w:val="00D12571"/>
    <w:rsid w:val="00D14786"/>
    <w:rsid w:val="00D150CE"/>
    <w:rsid w:val="00D15B77"/>
    <w:rsid w:val="00D167CB"/>
    <w:rsid w:val="00D27009"/>
    <w:rsid w:val="00D27BAA"/>
    <w:rsid w:val="00D31CD3"/>
    <w:rsid w:val="00D32FA6"/>
    <w:rsid w:val="00D33428"/>
    <w:rsid w:val="00D3426B"/>
    <w:rsid w:val="00D35107"/>
    <w:rsid w:val="00D35E8C"/>
    <w:rsid w:val="00D36BD7"/>
    <w:rsid w:val="00D37687"/>
    <w:rsid w:val="00D3798A"/>
    <w:rsid w:val="00D37C79"/>
    <w:rsid w:val="00D40118"/>
    <w:rsid w:val="00D42325"/>
    <w:rsid w:val="00D433D7"/>
    <w:rsid w:val="00D437FE"/>
    <w:rsid w:val="00D43DFF"/>
    <w:rsid w:val="00D445B9"/>
    <w:rsid w:val="00D463C0"/>
    <w:rsid w:val="00D53BF5"/>
    <w:rsid w:val="00D540AD"/>
    <w:rsid w:val="00D54BD8"/>
    <w:rsid w:val="00D56D35"/>
    <w:rsid w:val="00D60597"/>
    <w:rsid w:val="00D60CCE"/>
    <w:rsid w:val="00D622FC"/>
    <w:rsid w:val="00D62B68"/>
    <w:rsid w:val="00D63E8B"/>
    <w:rsid w:val="00D64DCD"/>
    <w:rsid w:val="00D66802"/>
    <w:rsid w:val="00D74284"/>
    <w:rsid w:val="00D74F29"/>
    <w:rsid w:val="00D75E9F"/>
    <w:rsid w:val="00D80FE8"/>
    <w:rsid w:val="00D82EAD"/>
    <w:rsid w:val="00D843FF"/>
    <w:rsid w:val="00D867C2"/>
    <w:rsid w:val="00D904C8"/>
    <w:rsid w:val="00D9422F"/>
    <w:rsid w:val="00D94B87"/>
    <w:rsid w:val="00D96BF2"/>
    <w:rsid w:val="00D96D76"/>
    <w:rsid w:val="00DA626F"/>
    <w:rsid w:val="00DB094A"/>
    <w:rsid w:val="00DB1014"/>
    <w:rsid w:val="00DB1E02"/>
    <w:rsid w:val="00DB3047"/>
    <w:rsid w:val="00DB433B"/>
    <w:rsid w:val="00DB7F5F"/>
    <w:rsid w:val="00DC006B"/>
    <w:rsid w:val="00DC0243"/>
    <w:rsid w:val="00DC18CB"/>
    <w:rsid w:val="00DC19AB"/>
    <w:rsid w:val="00DC2662"/>
    <w:rsid w:val="00DC332B"/>
    <w:rsid w:val="00DC7B58"/>
    <w:rsid w:val="00DD00C6"/>
    <w:rsid w:val="00DD050B"/>
    <w:rsid w:val="00DD05C7"/>
    <w:rsid w:val="00DD0B42"/>
    <w:rsid w:val="00DD1A96"/>
    <w:rsid w:val="00DD2740"/>
    <w:rsid w:val="00DD3C73"/>
    <w:rsid w:val="00DD51BA"/>
    <w:rsid w:val="00DE2194"/>
    <w:rsid w:val="00DE54F9"/>
    <w:rsid w:val="00DE78B1"/>
    <w:rsid w:val="00DF1C46"/>
    <w:rsid w:val="00DF4FA4"/>
    <w:rsid w:val="00DF60DA"/>
    <w:rsid w:val="00DF7B74"/>
    <w:rsid w:val="00E019A9"/>
    <w:rsid w:val="00E0208D"/>
    <w:rsid w:val="00E039AD"/>
    <w:rsid w:val="00E03DC3"/>
    <w:rsid w:val="00E04F5B"/>
    <w:rsid w:val="00E051A0"/>
    <w:rsid w:val="00E057F3"/>
    <w:rsid w:val="00E05BB2"/>
    <w:rsid w:val="00E06FC9"/>
    <w:rsid w:val="00E07F26"/>
    <w:rsid w:val="00E10BFC"/>
    <w:rsid w:val="00E11382"/>
    <w:rsid w:val="00E12033"/>
    <w:rsid w:val="00E22302"/>
    <w:rsid w:val="00E22A30"/>
    <w:rsid w:val="00E2412B"/>
    <w:rsid w:val="00E2459B"/>
    <w:rsid w:val="00E25B11"/>
    <w:rsid w:val="00E269A9"/>
    <w:rsid w:val="00E27480"/>
    <w:rsid w:val="00E31E5F"/>
    <w:rsid w:val="00E3204F"/>
    <w:rsid w:val="00E3224A"/>
    <w:rsid w:val="00E32702"/>
    <w:rsid w:val="00E33153"/>
    <w:rsid w:val="00E34D3D"/>
    <w:rsid w:val="00E35A40"/>
    <w:rsid w:val="00E35C25"/>
    <w:rsid w:val="00E37B27"/>
    <w:rsid w:val="00E4329E"/>
    <w:rsid w:val="00E45C76"/>
    <w:rsid w:val="00E505C1"/>
    <w:rsid w:val="00E54DB8"/>
    <w:rsid w:val="00E55BDF"/>
    <w:rsid w:val="00E562E7"/>
    <w:rsid w:val="00E63142"/>
    <w:rsid w:val="00E63F6B"/>
    <w:rsid w:val="00E64A18"/>
    <w:rsid w:val="00E64A1D"/>
    <w:rsid w:val="00E67A84"/>
    <w:rsid w:val="00E717F3"/>
    <w:rsid w:val="00E71A31"/>
    <w:rsid w:val="00E749A9"/>
    <w:rsid w:val="00E74BF0"/>
    <w:rsid w:val="00E752E9"/>
    <w:rsid w:val="00E76F9A"/>
    <w:rsid w:val="00E77AA6"/>
    <w:rsid w:val="00E77EFF"/>
    <w:rsid w:val="00E84291"/>
    <w:rsid w:val="00E86245"/>
    <w:rsid w:val="00E874B9"/>
    <w:rsid w:val="00E938D8"/>
    <w:rsid w:val="00E96CC3"/>
    <w:rsid w:val="00EA25FE"/>
    <w:rsid w:val="00EA57AB"/>
    <w:rsid w:val="00EA5D0F"/>
    <w:rsid w:val="00EA6A24"/>
    <w:rsid w:val="00EB32F9"/>
    <w:rsid w:val="00EB498F"/>
    <w:rsid w:val="00EB7298"/>
    <w:rsid w:val="00EB7AF3"/>
    <w:rsid w:val="00ED4C40"/>
    <w:rsid w:val="00ED5173"/>
    <w:rsid w:val="00ED5909"/>
    <w:rsid w:val="00EE1145"/>
    <w:rsid w:val="00EE4E83"/>
    <w:rsid w:val="00EE7678"/>
    <w:rsid w:val="00EE77A6"/>
    <w:rsid w:val="00EF025B"/>
    <w:rsid w:val="00EF1DC2"/>
    <w:rsid w:val="00EF422B"/>
    <w:rsid w:val="00EF458E"/>
    <w:rsid w:val="00EF652B"/>
    <w:rsid w:val="00EF6BCB"/>
    <w:rsid w:val="00EF715C"/>
    <w:rsid w:val="00F1032E"/>
    <w:rsid w:val="00F11A76"/>
    <w:rsid w:val="00F11B68"/>
    <w:rsid w:val="00F11FF6"/>
    <w:rsid w:val="00F12974"/>
    <w:rsid w:val="00F15FBA"/>
    <w:rsid w:val="00F16044"/>
    <w:rsid w:val="00F168C3"/>
    <w:rsid w:val="00F203CB"/>
    <w:rsid w:val="00F21589"/>
    <w:rsid w:val="00F2621E"/>
    <w:rsid w:val="00F26622"/>
    <w:rsid w:val="00F27404"/>
    <w:rsid w:val="00F31137"/>
    <w:rsid w:val="00F312C4"/>
    <w:rsid w:val="00F32466"/>
    <w:rsid w:val="00F32AD0"/>
    <w:rsid w:val="00F32B50"/>
    <w:rsid w:val="00F34477"/>
    <w:rsid w:val="00F374DE"/>
    <w:rsid w:val="00F4142A"/>
    <w:rsid w:val="00F416F8"/>
    <w:rsid w:val="00F444BA"/>
    <w:rsid w:val="00F46B1B"/>
    <w:rsid w:val="00F46D5D"/>
    <w:rsid w:val="00F503CD"/>
    <w:rsid w:val="00F504C2"/>
    <w:rsid w:val="00F51BE4"/>
    <w:rsid w:val="00F5285C"/>
    <w:rsid w:val="00F52B53"/>
    <w:rsid w:val="00F5334E"/>
    <w:rsid w:val="00F55753"/>
    <w:rsid w:val="00F569AD"/>
    <w:rsid w:val="00F6278B"/>
    <w:rsid w:val="00F641A6"/>
    <w:rsid w:val="00F648B3"/>
    <w:rsid w:val="00F674B9"/>
    <w:rsid w:val="00F6769A"/>
    <w:rsid w:val="00F67A9A"/>
    <w:rsid w:val="00F71701"/>
    <w:rsid w:val="00F71F47"/>
    <w:rsid w:val="00F72302"/>
    <w:rsid w:val="00F72AC5"/>
    <w:rsid w:val="00F73A8F"/>
    <w:rsid w:val="00F74182"/>
    <w:rsid w:val="00F76DE9"/>
    <w:rsid w:val="00F82C6D"/>
    <w:rsid w:val="00F833BC"/>
    <w:rsid w:val="00F84AE8"/>
    <w:rsid w:val="00F86A66"/>
    <w:rsid w:val="00F86AE9"/>
    <w:rsid w:val="00F871E1"/>
    <w:rsid w:val="00F956F1"/>
    <w:rsid w:val="00F95F78"/>
    <w:rsid w:val="00FA4E97"/>
    <w:rsid w:val="00FA739D"/>
    <w:rsid w:val="00FB22AA"/>
    <w:rsid w:val="00FB6076"/>
    <w:rsid w:val="00FB74F3"/>
    <w:rsid w:val="00FC1421"/>
    <w:rsid w:val="00FC19C6"/>
    <w:rsid w:val="00FC7B87"/>
    <w:rsid w:val="00FC7C90"/>
    <w:rsid w:val="00FD1BF6"/>
    <w:rsid w:val="00FD72E0"/>
    <w:rsid w:val="00FE141E"/>
    <w:rsid w:val="00FE1CBA"/>
    <w:rsid w:val="00FE238E"/>
    <w:rsid w:val="00FE419E"/>
    <w:rsid w:val="00FE4277"/>
    <w:rsid w:val="00FE4570"/>
    <w:rsid w:val="00FE48A2"/>
    <w:rsid w:val="00FE6D8A"/>
    <w:rsid w:val="00FF0E0A"/>
    <w:rsid w:val="00FF1036"/>
    <w:rsid w:val="00FF2851"/>
    <w:rsid w:val="00FF34C7"/>
    <w:rsid w:val="00FF6A91"/>
    <w:rsid w:val="00FF760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6B9291E"/>
  <w15:docId w15:val="{CC17D364-A9A1-4835-9A3D-86FC09B63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themeColor="text2"/>
        <w:sz w:val="18"/>
        <w:szCs w:val="18"/>
        <w:lang w:val="en-AU"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8"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9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43A25"/>
    <w:pPr>
      <w:adjustRightInd w:val="0"/>
      <w:snapToGrid w:val="0"/>
      <w:spacing w:after="100" w:line="280" w:lineRule="atLeast"/>
    </w:pPr>
    <w:rPr>
      <w:color w:val="000000" w:themeColor="text1"/>
      <w:szCs w:val="20"/>
    </w:rPr>
  </w:style>
  <w:style w:type="paragraph" w:styleId="Heading1">
    <w:name w:val="heading 1"/>
    <w:basedOn w:val="Normal"/>
    <w:next w:val="Normal"/>
    <w:link w:val="Heading1Char"/>
    <w:uiPriority w:val="1"/>
    <w:qFormat/>
    <w:rsid w:val="00496AF8"/>
    <w:pPr>
      <w:keepNext/>
      <w:spacing w:before="100" w:line="400" w:lineRule="atLeast"/>
      <w:outlineLvl w:val="0"/>
    </w:pPr>
    <w:rPr>
      <w:rFonts w:asciiTheme="majorHAnsi" w:eastAsiaTheme="majorEastAsia" w:hAnsiTheme="majorHAnsi"/>
      <w:b/>
      <w:bCs/>
      <w:iCs/>
      <w:color w:val="000000" w:themeColor="text2"/>
      <w:kern w:val="32"/>
      <w:sz w:val="32"/>
    </w:rPr>
  </w:style>
  <w:style w:type="paragraph" w:styleId="Heading2">
    <w:name w:val="heading 2"/>
    <w:basedOn w:val="Normal"/>
    <w:next w:val="Normal"/>
    <w:link w:val="Heading2Char"/>
    <w:uiPriority w:val="1"/>
    <w:qFormat/>
    <w:rsid w:val="00496AF8"/>
    <w:pPr>
      <w:keepNext/>
      <w:spacing w:before="100" w:line="340" w:lineRule="atLeast"/>
      <w:outlineLvl w:val="1"/>
    </w:pPr>
    <w:rPr>
      <w:rFonts w:eastAsiaTheme="majorEastAsia"/>
      <w:b/>
      <w:color w:val="000000" w:themeColor="text2"/>
      <w:kern w:val="32"/>
      <w:sz w:val="24"/>
    </w:rPr>
  </w:style>
  <w:style w:type="paragraph" w:styleId="Heading3">
    <w:name w:val="heading 3"/>
    <w:basedOn w:val="Heading4"/>
    <w:next w:val="Normal"/>
    <w:link w:val="Heading3Char"/>
    <w:uiPriority w:val="1"/>
    <w:qFormat/>
    <w:rsid w:val="00496AF8"/>
    <w:pPr>
      <w:spacing w:before="140" w:after="100" w:line="280" w:lineRule="atLeast"/>
      <w:outlineLvl w:val="2"/>
    </w:pPr>
    <w:rPr>
      <w:rFonts w:asciiTheme="minorHAnsi" w:hAnsiTheme="minorHAnsi"/>
      <w:sz w:val="20"/>
    </w:rPr>
  </w:style>
  <w:style w:type="paragraph" w:styleId="Heading4">
    <w:name w:val="heading 4"/>
    <w:next w:val="Normal"/>
    <w:link w:val="Heading4Char"/>
    <w:semiHidden/>
    <w:qFormat/>
    <w:rsid w:val="00496AF8"/>
    <w:pPr>
      <w:adjustRightInd w:val="0"/>
      <w:snapToGrid w:val="0"/>
      <w:spacing w:after="113"/>
      <w:outlineLvl w:val="3"/>
    </w:pPr>
    <w:rPr>
      <w:rFonts w:ascii="Avenir Black" w:eastAsiaTheme="majorEastAsia" w:hAnsi="Avenir Black" w:cstheme="majorBidi"/>
      <w:b/>
      <w:bCs/>
      <w:sz w:val="19"/>
      <w:szCs w:val="28"/>
    </w:rPr>
  </w:style>
  <w:style w:type="paragraph" w:styleId="Heading5">
    <w:name w:val="heading 5"/>
    <w:basedOn w:val="Normal"/>
    <w:next w:val="Normal"/>
    <w:link w:val="Heading5Char"/>
    <w:semiHidden/>
    <w:qFormat/>
    <w:rsid w:val="00496AF8"/>
    <w:pPr>
      <w:keepNext/>
      <w:numPr>
        <w:numId w:val="38"/>
      </w:numPr>
      <w:spacing w:after="660" w:line="480" w:lineRule="exact"/>
      <w:outlineLvl w:val="4"/>
    </w:pPr>
    <w:rPr>
      <w:rFonts w:eastAsiaTheme="majorEastAsia" w:cstheme="majorBidi"/>
      <w:b/>
      <w:bCs/>
      <w:color w:val="FFFFFF" w:themeColor="background2"/>
      <w:sz w:val="44"/>
      <w:lang w:eastAsia="x-none" w:bidi="he-IL"/>
    </w:rPr>
  </w:style>
  <w:style w:type="paragraph" w:styleId="Heading6">
    <w:name w:val="heading 6"/>
    <w:basedOn w:val="Normal"/>
    <w:next w:val="Normal"/>
    <w:link w:val="Heading6Char"/>
    <w:semiHidden/>
    <w:qFormat/>
    <w:rsid w:val="00496AF8"/>
    <w:pPr>
      <w:keepNext/>
      <w:jc w:val="center"/>
      <w:outlineLvl w:val="5"/>
    </w:pPr>
    <w:rPr>
      <w:rFonts w:eastAsiaTheme="majorEastAsia"/>
      <w:color w:val="000080"/>
      <w:sz w:val="52"/>
      <w:lang w:val="en-US"/>
    </w:rPr>
  </w:style>
  <w:style w:type="paragraph" w:styleId="Heading7">
    <w:name w:val="heading 7"/>
    <w:basedOn w:val="Normal"/>
    <w:next w:val="Normal"/>
    <w:link w:val="Heading7Char"/>
    <w:semiHidden/>
    <w:qFormat/>
    <w:rsid w:val="00496AF8"/>
    <w:pPr>
      <w:keepNext/>
      <w:jc w:val="center"/>
      <w:outlineLvl w:val="6"/>
    </w:pPr>
    <w:rPr>
      <w:rFonts w:eastAsiaTheme="majorEastAsia"/>
      <w:b/>
      <w:bCs/>
    </w:rPr>
  </w:style>
  <w:style w:type="paragraph" w:styleId="Heading8">
    <w:name w:val="heading 8"/>
    <w:basedOn w:val="Normal"/>
    <w:next w:val="Normal"/>
    <w:link w:val="Heading8Char"/>
    <w:uiPriority w:val="9"/>
    <w:semiHidden/>
    <w:qFormat/>
    <w:rsid w:val="00496AF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qFormat/>
    <w:rsid w:val="00496AF8"/>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2"/>
    <w:rsid w:val="00496AF8"/>
    <w:pPr>
      <w:numPr>
        <w:numId w:val="29"/>
      </w:numPr>
      <w:spacing w:after="57"/>
    </w:pPr>
  </w:style>
  <w:style w:type="character" w:styleId="PageNumber">
    <w:name w:val="page number"/>
    <w:semiHidden/>
    <w:rsid w:val="00496AF8"/>
    <w:rPr>
      <w:rFonts w:asciiTheme="majorHAnsi" w:hAnsiTheme="majorHAnsi" w:cs="Arial"/>
      <w:color w:val="000000" w:themeColor="text2"/>
      <w:sz w:val="14"/>
    </w:rPr>
  </w:style>
  <w:style w:type="table" w:styleId="TableGrid">
    <w:name w:val="Table Grid"/>
    <w:basedOn w:val="TableNormal"/>
    <w:rsid w:val="00496AF8"/>
    <w:rPr>
      <w:rFonts w:eastAsia="MS Mincho"/>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97"/>
    <w:qFormat/>
    <w:rsid w:val="00496AF8"/>
    <w:pPr>
      <w:spacing w:after="0"/>
    </w:pPr>
    <w:rPr>
      <w:rFonts w:cs="Arial"/>
      <w:szCs w:val="24"/>
    </w:rPr>
  </w:style>
  <w:style w:type="paragraph" w:styleId="TOC1">
    <w:name w:val="toc 1"/>
    <w:basedOn w:val="Normal"/>
    <w:next w:val="Normal"/>
    <w:uiPriority w:val="39"/>
    <w:rsid w:val="00496AF8"/>
    <w:pPr>
      <w:tabs>
        <w:tab w:val="right" w:leader="dot" w:pos="9979"/>
      </w:tabs>
    </w:pPr>
    <w:rPr>
      <w:rFonts w:asciiTheme="majorHAnsi" w:hAnsiTheme="majorHAnsi"/>
    </w:rPr>
  </w:style>
  <w:style w:type="paragraph" w:styleId="BodyText">
    <w:name w:val="Body Text"/>
    <w:basedOn w:val="Normal"/>
    <w:link w:val="BodyTextChar"/>
    <w:semiHidden/>
    <w:rsid w:val="00496AF8"/>
    <w:rPr>
      <w:lang w:eastAsia="x-none" w:bidi="he-IL"/>
    </w:rPr>
  </w:style>
  <w:style w:type="character" w:customStyle="1" w:styleId="BodyTextChar">
    <w:name w:val="Body Text Char"/>
    <w:link w:val="BodyText"/>
    <w:semiHidden/>
    <w:rsid w:val="00496AF8"/>
    <w:rPr>
      <w:color w:val="000000" w:themeColor="text1"/>
      <w:sz w:val="20"/>
      <w:szCs w:val="20"/>
      <w:lang w:eastAsia="x-none" w:bidi="he-IL"/>
    </w:rPr>
  </w:style>
  <w:style w:type="paragraph" w:styleId="BodyTextIndent3">
    <w:name w:val="Body Text Indent 3"/>
    <w:basedOn w:val="Normal"/>
    <w:link w:val="BodyTextIndent3Char"/>
    <w:semiHidden/>
    <w:rsid w:val="00496AF8"/>
    <w:pPr>
      <w:tabs>
        <w:tab w:val="left" w:pos="-1440"/>
      </w:tabs>
      <w:ind w:left="4321" w:hanging="4321"/>
    </w:pPr>
    <w:rPr>
      <w:b/>
      <w:lang w:val="en-GB"/>
    </w:rPr>
  </w:style>
  <w:style w:type="character" w:customStyle="1" w:styleId="BodyTextIndent3Char">
    <w:name w:val="Body Text Indent 3 Char"/>
    <w:basedOn w:val="DefaultParagraphFont"/>
    <w:link w:val="BodyTextIndent3"/>
    <w:semiHidden/>
    <w:rsid w:val="00496AF8"/>
    <w:rPr>
      <w:b/>
      <w:color w:val="000000" w:themeColor="text1"/>
      <w:sz w:val="20"/>
      <w:szCs w:val="20"/>
      <w:lang w:val="en-GB"/>
    </w:rPr>
  </w:style>
  <w:style w:type="numbering" w:styleId="111111">
    <w:name w:val="Outline List 2"/>
    <w:basedOn w:val="NoList"/>
    <w:uiPriority w:val="99"/>
    <w:semiHidden/>
    <w:unhideWhenUsed/>
    <w:rsid w:val="00496AF8"/>
    <w:pPr>
      <w:numPr>
        <w:numId w:val="1"/>
      </w:numPr>
    </w:pPr>
  </w:style>
  <w:style w:type="numbering" w:styleId="1ai">
    <w:name w:val="Outline List 1"/>
    <w:basedOn w:val="NoList"/>
    <w:uiPriority w:val="99"/>
    <w:semiHidden/>
    <w:unhideWhenUsed/>
    <w:rsid w:val="00496AF8"/>
    <w:pPr>
      <w:numPr>
        <w:numId w:val="2"/>
      </w:numPr>
    </w:pPr>
  </w:style>
  <w:style w:type="numbering" w:styleId="ArticleSection">
    <w:name w:val="Outline List 3"/>
    <w:basedOn w:val="NoList"/>
    <w:uiPriority w:val="99"/>
    <w:semiHidden/>
    <w:unhideWhenUsed/>
    <w:rsid w:val="00496AF8"/>
    <w:pPr>
      <w:numPr>
        <w:numId w:val="3"/>
      </w:numPr>
    </w:pPr>
  </w:style>
  <w:style w:type="paragraph" w:styleId="BalloonText">
    <w:name w:val="Balloon Text"/>
    <w:basedOn w:val="Normal"/>
    <w:link w:val="BalloonTextChar"/>
    <w:uiPriority w:val="99"/>
    <w:semiHidden/>
    <w:unhideWhenUsed/>
    <w:rsid w:val="00496AF8"/>
    <w:rPr>
      <w:rFonts w:ascii="Tahoma" w:hAnsi="Tahoma" w:cs="Lucida Grande"/>
      <w:sz w:val="16"/>
      <w:szCs w:val="16"/>
      <w:lang w:val="x-none" w:bidi="he-IL"/>
    </w:rPr>
  </w:style>
  <w:style w:type="character" w:customStyle="1" w:styleId="BalloonTextChar">
    <w:name w:val="Balloon Text Char"/>
    <w:link w:val="BalloonText"/>
    <w:uiPriority w:val="99"/>
    <w:semiHidden/>
    <w:rsid w:val="00496AF8"/>
    <w:rPr>
      <w:rFonts w:ascii="Tahoma" w:hAnsi="Tahoma" w:cs="Lucida Grande"/>
      <w:color w:val="000000" w:themeColor="text1"/>
      <w:sz w:val="16"/>
      <w:szCs w:val="16"/>
      <w:lang w:val="x-none" w:bidi="he-IL"/>
    </w:rPr>
  </w:style>
  <w:style w:type="paragraph" w:styleId="Bibliography">
    <w:name w:val="Bibliography"/>
    <w:basedOn w:val="Normal"/>
    <w:next w:val="Normal"/>
    <w:uiPriority w:val="37"/>
    <w:semiHidden/>
    <w:rsid w:val="00496AF8"/>
  </w:style>
  <w:style w:type="paragraph" w:styleId="BlockText">
    <w:name w:val="Block Text"/>
    <w:basedOn w:val="Normal"/>
    <w:uiPriority w:val="99"/>
    <w:semiHidden/>
    <w:unhideWhenUsed/>
    <w:rsid w:val="00496AF8"/>
    <w:pPr>
      <w:pBdr>
        <w:top w:val="single" w:sz="2" w:space="10" w:color="FED100" w:themeColor="accent1" w:shadow="1"/>
        <w:left w:val="single" w:sz="2" w:space="10" w:color="FED100" w:themeColor="accent1" w:shadow="1"/>
        <w:bottom w:val="single" w:sz="2" w:space="10" w:color="FED100" w:themeColor="accent1" w:shadow="1"/>
        <w:right w:val="single" w:sz="2" w:space="10" w:color="FED100" w:themeColor="accent1" w:shadow="1"/>
      </w:pBdr>
      <w:ind w:left="1152" w:right="1152"/>
    </w:pPr>
    <w:rPr>
      <w:rFonts w:cstheme="minorBidi"/>
      <w:i/>
      <w:iCs/>
      <w:color w:val="FED100" w:themeColor="accent1"/>
    </w:rPr>
  </w:style>
  <w:style w:type="paragraph" w:styleId="BodyText2">
    <w:name w:val="Body Text 2"/>
    <w:basedOn w:val="Normal"/>
    <w:link w:val="BodyText2Char"/>
    <w:semiHidden/>
    <w:rsid w:val="00496AF8"/>
    <w:pPr>
      <w:pBdr>
        <w:top w:val="single" w:sz="4" w:space="1" w:color="auto"/>
        <w:left w:val="single" w:sz="4" w:space="5" w:color="auto"/>
        <w:bottom w:val="single" w:sz="4" w:space="1" w:color="auto"/>
        <w:right w:val="single" w:sz="4" w:space="6" w:color="auto"/>
      </w:pBdr>
      <w:tabs>
        <w:tab w:val="left" w:pos="0"/>
      </w:tabs>
    </w:pPr>
  </w:style>
  <w:style w:type="character" w:customStyle="1" w:styleId="BodyText2Char">
    <w:name w:val="Body Text 2 Char"/>
    <w:basedOn w:val="DefaultParagraphFont"/>
    <w:link w:val="BodyText2"/>
    <w:semiHidden/>
    <w:rsid w:val="00496AF8"/>
    <w:rPr>
      <w:color w:val="000000" w:themeColor="text1"/>
      <w:sz w:val="20"/>
      <w:szCs w:val="20"/>
    </w:rPr>
  </w:style>
  <w:style w:type="paragraph" w:styleId="BodyText3">
    <w:name w:val="Body Text 3"/>
    <w:basedOn w:val="Normal"/>
    <w:link w:val="BodyText3Char"/>
    <w:semiHidden/>
    <w:rsid w:val="00496AF8"/>
    <w:pPr>
      <w:pBdr>
        <w:top w:val="single" w:sz="6" w:space="1" w:color="auto"/>
        <w:left w:val="single" w:sz="6" w:space="5" w:color="auto"/>
        <w:bottom w:val="single" w:sz="6" w:space="1" w:color="auto"/>
        <w:right w:val="single" w:sz="6" w:space="7" w:color="auto"/>
      </w:pBdr>
    </w:pPr>
  </w:style>
  <w:style w:type="character" w:customStyle="1" w:styleId="BodyText3Char">
    <w:name w:val="Body Text 3 Char"/>
    <w:basedOn w:val="DefaultParagraphFont"/>
    <w:link w:val="BodyText3"/>
    <w:semiHidden/>
    <w:rsid w:val="00496AF8"/>
    <w:rPr>
      <w:color w:val="000000" w:themeColor="text1"/>
      <w:sz w:val="20"/>
      <w:szCs w:val="20"/>
    </w:rPr>
  </w:style>
  <w:style w:type="paragraph" w:styleId="BodyTextFirstIndent">
    <w:name w:val="Body Text First Indent"/>
    <w:basedOn w:val="BodyText"/>
    <w:link w:val="BodyTextFirstIndentChar"/>
    <w:uiPriority w:val="99"/>
    <w:semiHidden/>
    <w:unhideWhenUsed/>
    <w:rsid w:val="00496AF8"/>
    <w:pPr>
      <w:ind w:firstLine="360"/>
    </w:pPr>
    <w:rPr>
      <w:szCs w:val="24"/>
    </w:rPr>
  </w:style>
  <w:style w:type="character" w:customStyle="1" w:styleId="BodyTextFirstIndentChar">
    <w:name w:val="Body Text First Indent Char"/>
    <w:basedOn w:val="BodyTextChar"/>
    <w:link w:val="BodyTextFirstIndent"/>
    <w:uiPriority w:val="99"/>
    <w:semiHidden/>
    <w:rsid w:val="00496AF8"/>
    <w:rPr>
      <w:color w:val="000000" w:themeColor="text1"/>
      <w:sz w:val="20"/>
      <w:szCs w:val="24"/>
      <w:lang w:eastAsia="x-none" w:bidi="he-IL"/>
    </w:rPr>
  </w:style>
  <w:style w:type="paragraph" w:styleId="BodyTextIndent">
    <w:name w:val="Body Text Indent"/>
    <w:basedOn w:val="Normal"/>
    <w:link w:val="BodyTextIndentChar"/>
    <w:uiPriority w:val="99"/>
    <w:semiHidden/>
    <w:unhideWhenUsed/>
    <w:rsid w:val="00496AF8"/>
    <w:pPr>
      <w:ind w:left="283"/>
    </w:pPr>
  </w:style>
  <w:style w:type="character" w:customStyle="1" w:styleId="BodyTextIndentChar">
    <w:name w:val="Body Text Indent Char"/>
    <w:basedOn w:val="DefaultParagraphFont"/>
    <w:link w:val="BodyTextIndent"/>
    <w:uiPriority w:val="99"/>
    <w:semiHidden/>
    <w:rsid w:val="00496AF8"/>
    <w:rPr>
      <w:color w:val="000000" w:themeColor="text1"/>
      <w:sz w:val="20"/>
      <w:szCs w:val="20"/>
    </w:rPr>
  </w:style>
  <w:style w:type="paragraph" w:styleId="BodyTextFirstIndent2">
    <w:name w:val="Body Text First Indent 2"/>
    <w:basedOn w:val="BodyTextIndent"/>
    <w:link w:val="BodyTextFirstIndent2Char"/>
    <w:uiPriority w:val="99"/>
    <w:semiHidden/>
    <w:unhideWhenUsed/>
    <w:rsid w:val="00496AF8"/>
    <w:pPr>
      <w:spacing w:after="140"/>
      <w:ind w:left="360" w:firstLine="360"/>
    </w:pPr>
  </w:style>
  <w:style w:type="character" w:customStyle="1" w:styleId="BodyTextFirstIndent2Char">
    <w:name w:val="Body Text First Indent 2 Char"/>
    <w:basedOn w:val="BodyTextIndentChar"/>
    <w:link w:val="BodyTextFirstIndent2"/>
    <w:uiPriority w:val="99"/>
    <w:semiHidden/>
    <w:rsid w:val="00496AF8"/>
    <w:rPr>
      <w:color w:val="000000" w:themeColor="text1"/>
      <w:sz w:val="20"/>
      <w:szCs w:val="20"/>
    </w:rPr>
  </w:style>
  <w:style w:type="paragraph" w:styleId="BodyTextIndent2">
    <w:name w:val="Body Text Indent 2"/>
    <w:basedOn w:val="Normal"/>
    <w:link w:val="BodyTextIndent2Char"/>
    <w:uiPriority w:val="99"/>
    <w:semiHidden/>
    <w:unhideWhenUsed/>
    <w:rsid w:val="00496AF8"/>
    <w:pPr>
      <w:spacing w:line="480" w:lineRule="auto"/>
      <w:ind w:left="283"/>
    </w:pPr>
  </w:style>
  <w:style w:type="character" w:customStyle="1" w:styleId="BodyTextIndent2Char">
    <w:name w:val="Body Text Indent 2 Char"/>
    <w:basedOn w:val="DefaultParagraphFont"/>
    <w:link w:val="BodyTextIndent2"/>
    <w:uiPriority w:val="99"/>
    <w:semiHidden/>
    <w:rsid w:val="00496AF8"/>
    <w:rPr>
      <w:color w:val="000000" w:themeColor="text1"/>
      <w:sz w:val="20"/>
      <w:szCs w:val="20"/>
    </w:rPr>
  </w:style>
  <w:style w:type="character" w:styleId="BookTitle">
    <w:name w:val="Book Title"/>
    <w:basedOn w:val="DefaultParagraphFont"/>
    <w:uiPriority w:val="33"/>
    <w:semiHidden/>
    <w:qFormat/>
    <w:rsid w:val="00496AF8"/>
    <w:rPr>
      <w:b/>
      <w:bCs/>
      <w:smallCaps/>
      <w:spacing w:val="5"/>
    </w:rPr>
  </w:style>
  <w:style w:type="paragraph" w:styleId="Closing">
    <w:name w:val="Closing"/>
    <w:basedOn w:val="Normal"/>
    <w:link w:val="ClosingChar"/>
    <w:uiPriority w:val="99"/>
    <w:semiHidden/>
    <w:unhideWhenUsed/>
    <w:rsid w:val="00496AF8"/>
    <w:pPr>
      <w:ind w:left="4252"/>
    </w:pPr>
  </w:style>
  <w:style w:type="character" w:customStyle="1" w:styleId="ClosingChar">
    <w:name w:val="Closing Char"/>
    <w:basedOn w:val="DefaultParagraphFont"/>
    <w:link w:val="Closing"/>
    <w:uiPriority w:val="99"/>
    <w:semiHidden/>
    <w:rsid w:val="00496AF8"/>
    <w:rPr>
      <w:color w:val="000000" w:themeColor="text1"/>
      <w:sz w:val="20"/>
      <w:szCs w:val="20"/>
    </w:rPr>
  </w:style>
  <w:style w:type="table" w:styleId="ColorfulGrid">
    <w:name w:val="Colorful Grid"/>
    <w:basedOn w:val="TableNormal"/>
    <w:uiPriority w:val="73"/>
    <w:rsid w:val="00496AF8"/>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CCCCCC" w:themeFill="text1" w:themeFillTint="33"/>
      <w:tcMar>
        <w:top w:w="57" w:type="dxa"/>
        <w:left w:w="57" w:type="dxa"/>
        <w:bottom w:w="57" w:type="dxa"/>
        <w:right w:w="57" w:type="dxa"/>
      </w:tcMar>
    </w:tcPr>
    <w:tblStylePr w:type="firstRow">
      <w:rPr>
        <w:rFonts w:asciiTheme="majorHAnsi" w:hAnsiTheme="majorHAnsi"/>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496AF8"/>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FFF5CB" w:themeFill="accent1" w:themeFillTint="33"/>
      <w:tcMar>
        <w:top w:w="57" w:type="dxa"/>
        <w:left w:w="57" w:type="dxa"/>
        <w:bottom w:w="57" w:type="dxa"/>
        <w:right w:w="57" w:type="dxa"/>
      </w:tcMar>
    </w:tcPr>
    <w:tblStylePr w:type="firstRow">
      <w:rPr>
        <w:rFonts w:asciiTheme="majorHAnsi" w:hAnsiTheme="majorHAnsi"/>
        <w:b/>
        <w:bCs/>
      </w:rPr>
      <w:tblPr/>
      <w:tcPr>
        <w:shd w:val="clear" w:color="auto" w:fill="FFEC98" w:themeFill="accent1" w:themeFillTint="66"/>
      </w:tcPr>
    </w:tblStylePr>
    <w:tblStylePr w:type="lastRow">
      <w:rPr>
        <w:b/>
        <w:bCs/>
        <w:color w:val="000000" w:themeColor="text1"/>
      </w:rPr>
      <w:tblPr/>
      <w:tcPr>
        <w:shd w:val="clear" w:color="auto" w:fill="FFEC98" w:themeFill="accent1" w:themeFillTint="66"/>
      </w:tcPr>
    </w:tblStylePr>
    <w:tblStylePr w:type="firstCol">
      <w:rPr>
        <w:color w:val="FFFFFF" w:themeColor="background1"/>
      </w:rPr>
      <w:tblPr/>
      <w:tcPr>
        <w:shd w:val="clear" w:color="auto" w:fill="BE9B00" w:themeFill="accent1" w:themeFillShade="BF"/>
      </w:tcPr>
    </w:tblStylePr>
    <w:tblStylePr w:type="lastCol">
      <w:rPr>
        <w:color w:val="FFFFFF" w:themeColor="background1"/>
      </w:rPr>
      <w:tblPr/>
      <w:tcPr>
        <w:shd w:val="clear" w:color="auto" w:fill="BE9B00" w:themeFill="accent1" w:themeFillShade="BF"/>
      </w:tcPr>
    </w:tblStylePr>
    <w:tblStylePr w:type="band1Vert">
      <w:tblPr/>
      <w:tcPr>
        <w:shd w:val="clear" w:color="auto" w:fill="FFE77F" w:themeFill="accent1" w:themeFillTint="7F"/>
      </w:tcPr>
    </w:tblStylePr>
    <w:tblStylePr w:type="band1Horz">
      <w:tblPr/>
      <w:tcPr>
        <w:shd w:val="clear" w:color="auto" w:fill="FFE77F" w:themeFill="accent1" w:themeFillTint="7F"/>
      </w:tcPr>
    </w:tblStylePr>
  </w:style>
  <w:style w:type="table" w:styleId="ColorfulGrid-Accent2">
    <w:name w:val="Colorful Grid Accent 2"/>
    <w:basedOn w:val="TableNormal"/>
    <w:uiPriority w:val="73"/>
    <w:rsid w:val="00496AF8"/>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EBCED4" w:themeFill="accent2" w:themeFillTint="33"/>
      <w:tcMar>
        <w:top w:w="57" w:type="dxa"/>
        <w:left w:w="57" w:type="dxa"/>
        <w:bottom w:w="57" w:type="dxa"/>
        <w:right w:w="57" w:type="dxa"/>
      </w:tcMar>
    </w:tcPr>
    <w:tblStylePr w:type="firstRow">
      <w:rPr>
        <w:rFonts w:asciiTheme="majorHAnsi" w:hAnsiTheme="majorHAnsi"/>
        <w:b/>
        <w:bCs/>
      </w:rPr>
      <w:tblPr/>
      <w:tcPr>
        <w:shd w:val="clear" w:color="auto" w:fill="D79DAA" w:themeFill="accent2" w:themeFillTint="66"/>
      </w:tcPr>
    </w:tblStylePr>
    <w:tblStylePr w:type="lastRow">
      <w:rPr>
        <w:b/>
        <w:bCs/>
        <w:color w:val="000000" w:themeColor="text1"/>
      </w:rPr>
      <w:tblPr/>
      <w:tcPr>
        <w:shd w:val="clear" w:color="auto" w:fill="D79DAA" w:themeFill="accent2" w:themeFillTint="66"/>
      </w:tcPr>
    </w:tblStylePr>
    <w:tblStylePr w:type="firstCol">
      <w:rPr>
        <w:color w:val="FFFFFF" w:themeColor="background1"/>
      </w:rPr>
      <w:tblPr/>
      <w:tcPr>
        <w:shd w:val="clear" w:color="auto" w:fill="582430" w:themeFill="accent2" w:themeFillShade="BF"/>
      </w:tcPr>
    </w:tblStylePr>
    <w:tblStylePr w:type="lastCol">
      <w:rPr>
        <w:color w:val="FFFFFF" w:themeColor="background1"/>
      </w:rPr>
      <w:tblPr/>
      <w:tcPr>
        <w:shd w:val="clear" w:color="auto" w:fill="582430" w:themeFill="accent2" w:themeFillShade="BF"/>
      </w:tcPr>
    </w:tblStylePr>
    <w:tblStylePr w:type="band1Vert">
      <w:tblPr/>
      <w:tcPr>
        <w:shd w:val="clear" w:color="auto" w:fill="CD8696" w:themeFill="accent2" w:themeFillTint="7F"/>
      </w:tcPr>
    </w:tblStylePr>
    <w:tblStylePr w:type="band1Horz">
      <w:tblPr/>
      <w:tcPr>
        <w:shd w:val="clear" w:color="auto" w:fill="CD8696" w:themeFill="accent2" w:themeFillTint="7F"/>
      </w:tcPr>
    </w:tblStylePr>
  </w:style>
  <w:style w:type="table" w:styleId="ColorfulGrid-Accent3">
    <w:name w:val="Colorful Grid Accent 3"/>
    <w:basedOn w:val="TableNormal"/>
    <w:uiPriority w:val="73"/>
    <w:rsid w:val="00496AF8"/>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C4EEFF" w:themeFill="accent3" w:themeFillTint="33"/>
      <w:tcMar>
        <w:top w:w="57" w:type="dxa"/>
        <w:left w:w="57" w:type="dxa"/>
        <w:bottom w:w="57" w:type="dxa"/>
        <w:right w:w="57" w:type="dxa"/>
      </w:tcMar>
    </w:tcPr>
    <w:tblStylePr w:type="firstRow">
      <w:rPr>
        <w:rFonts w:asciiTheme="majorHAnsi" w:hAnsiTheme="majorHAnsi"/>
        <w:b/>
        <w:bCs/>
      </w:rPr>
      <w:tblPr/>
      <w:tcPr>
        <w:shd w:val="clear" w:color="auto" w:fill="8ADEFF" w:themeFill="accent3" w:themeFillTint="66"/>
      </w:tcPr>
    </w:tblStylePr>
    <w:tblStylePr w:type="lastRow">
      <w:rPr>
        <w:b/>
        <w:bCs/>
        <w:color w:val="000000" w:themeColor="text1"/>
      </w:rPr>
      <w:tblPr/>
      <w:tcPr>
        <w:shd w:val="clear" w:color="auto" w:fill="8ADEFF" w:themeFill="accent3" w:themeFillTint="66"/>
      </w:tcPr>
    </w:tblStylePr>
    <w:tblStylePr w:type="firstCol">
      <w:rPr>
        <w:color w:val="FFFFFF" w:themeColor="background1"/>
      </w:rPr>
      <w:tblPr/>
      <w:tcPr>
        <w:shd w:val="clear" w:color="auto" w:fill="0076A3" w:themeFill="accent3" w:themeFillShade="BF"/>
      </w:tcPr>
    </w:tblStylePr>
    <w:tblStylePr w:type="lastCol">
      <w:rPr>
        <w:color w:val="FFFFFF" w:themeColor="background1"/>
      </w:rPr>
      <w:tblPr/>
      <w:tcPr>
        <w:shd w:val="clear" w:color="auto" w:fill="0076A3" w:themeFill="accent3" w:themeFillShade="BF"/>
      </w:tcPr>
    </w:tblStylePr>
    <w:tblStylePr w:type="band1Vert">
      <w:tblPr/>
      <w:tcPr>
        <w:shd w:val="clear" w:color="auto" w:fill="6DD7FF" w:themeFill="accent3" w:themeFillTint="7F"/>
      </w:tcPr>
    </w:tblStylePr>
    <w:tblStylePr w:type="band1Horz">
      <w:tblPr/>
      <w:tcPr>
        <w:shd w:val="clear" w:color="auto" w:fill="6DD7FF" w:themeFill="accent3" w:themeFillTint="7F"/>
      </w:tcPr>
    </w:tblStylePr>
  </w:style>
  <w:style w:type="table" w:styleId="ColorfulGrid-Accent4">
    <w:name w:val="Colorful Grid Accent 4"/>
    <w:basedOn w:val="TableNormal"/>
    <w:uiPriority w:val="73"/>
    <w:rsid w:val="00496AF8"/>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F7F6F6" w:themeFill="accent4" w:themeFillTint="33"/>
      <w:tcMar>
        <w:top w:w="57" w:type="dxa"/>
        <w:left w:w="57" w:type="dxa"/>
        <w:bottom w:w="57" w:type="dxa"/>
        <w:right w:w="57" w:type="dxa"/>
      </w:tcMar>
    </w:tcPr>
    <w:tblStylePr w:type="firstRow">
      <w:rPr>
        <w:rFonts w:asciiTheme="majorHAnsi" w:hAnsiTheme="majorHAnsi"/>
        <w:b/>
        <w:bCs/>
      </w:rPr>
      <w:tblPr/>
      <w:tcPr>
        <w:shd w:val="clear" w:color="auto" w:fill="EFEEED" w:themeFill="accent4" w:themeFillTint="66"/>
      </w:tcPr>
    </w:tblStylePr>
    <w:tblStylePr w:type="lastRow">
      <w:rPr>
        <w:b/>
        <w:bCs/>
        <w:color w:val="000000" w:themeColor="text1"/>
      </w:rPr>
      <w:tblPr/>
      <w:tcPr>
        <w:shd w:val="clear" w:color="auto" w:fill="EFEEED" w:themeFill="accent4" w:themeFillTint="66"/>
      </w:tcPr>
    </w:tblStylePr>
    <w:tblStylePr w:type="firstCol">
      <w:rPr>
        <w:color w:val="FFFFFF" w:themeColor="background1"/>
      </w:rPr>
      <w:tblPr/>
      <w:tcPr>
        <w:shd w:val="clear" w:color="auto" w:fill="A49D9B" w:themeFill="accent4" w:themeFillShade="BF"/>
      </w:tcPr>
    </w:tblStylePr>
    <w:tblStylePr w:type="lastCol">
      <w:rPr>
        <w:color w:val="FFFFFF" w:themeColor="background1"/>
      </w:rPr>
      <w:tblPr/>
      <w:tcPr>
        <w:shd w:val="clear" w:color="auto" w:fill="A49D9B" w:themeFill="accent4" w:themeFillShade="BF"/>
      </w:tcPr>
    </w:tblStylePr>
    <w:tblStylePr w:type="band1Vert">
      <w:tblPr/>
      <w:tcPr>
        <w:shd w:val="clear" w:color="auto" w:fill="EBE9E9" w:themeFill="accent4" w:themeFillTint="7F"/>
      </w:tcPr>
    </w:tblStylePr>
    <w:tblStylePr w:type="band1Horz">
      <w:tblPr/>
      <w:tcPr>
        <w:shd w:val="clear" w:color="auto" w:fill="EBE9E9" w:themeFill="accent4" w:themeFillTint="7F"/>
      </w:tcPr>
    </w:tblStylePr>
  </w:style>
  <w:style w:type="table" w:styleId="ColorfulGrid-Accent5">
    <w:name w:val="Colorful Grid Accent 5"/>
    <w:basedOn w:val="TableNormal"/>
    <w:uiPriority w:val="73"/>
    <w:rsid w:val="00496AF8"/>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EDE3E5" w:themeFill="accent5" w:themeFillTint="33"/>
      <w:tcMar>
        <w:top w:w="57" w:type="dxa"/>
        <w:left w:w="57" w:type="dxa"/>
        <w:bottom w:w="57" w:type="dxa"/>
        <w:right w:w="57" w:type="dxa"/>
      </w:tcMar>
    </w:tcPr>
    <w:tblStylePr w:type="firstRow">
      <w:rPr>
        <w:rFonts w:asciiTheme="majorHAnsi" w:hAnsiTheme="majorHAnsi"/>
        <w:b/>
        <w:bCs/>
      </w:rPr>
      <w:tblPr/>
      <w:tcPr>
        <w:shd w:val="clear" w:color="auto" w:fill="DBC8CC" w:themeFill="accent5" w:themeFillTint="66"/>
      </w:tcPr>
    </w:tblStylePr>
    <w:tblStylePr w:type="lastRow">
      <w:rPr>
        <w:b/>
        <w:bCs/>
        <w:color w:val="000000" w:themeColor="text1"/>
      </w:rPr>
      <w:tblPr/>
      <w:tcPr>
        <w:shd w:val="clear" w:color="auto" w:fill="DBC8CC" w:themeFill="accent5" w:themeFillTint="66"/>
      </w:tcPr>
    </w:tblStylePr>
    <w:tblStylePr w:type="firstCol">
      <w:rPr>
        <w:color w:val="FFFFFF" w:themeColor="background1"/>
      </w:rPr>
      <w:tblPr/>
      <w:tcPr>
        <w:shd w:val="clear" w:color="auto" w:fill="7F545E" w:themeFill="accent5" w:themeFillShade="BF"/>
      </w:tcPr>
    </w:tblStylePr>
    <w:tblStylePr w:type="lastCol">
      <w:rPr>
        <w:color w:val="FFFFFF" w:themeColor="background1"/>
      </w:rPr>
      <w:tblPr/>
      <w:tcPr>
        <w:shd w:val="clear" w:color="auto" w:fill="7F545E" w:themeFill="accent5" w:themeFillShade="BF"/>
      </w:tcPr>
    </w:tblStylePr>
    <w:tblStylePr w:type="band1Vert">
      <w:tblPr/>
      <w:tcPr>
        <w:shd w:val="clear" w:color="auto" w:fill="D2BBC0" w:themeFill="accent5" w:themeFillTint="7F"/>
      </w:tcPr>
    </w:tblStylePr>
    <w:tblStylePr w:type="band1Horz">
      <w:tblPr/>
      <w:tcPr>
        <w:shd w:val="clear" w:color="auto" w:fill="D2BBC0" w:themeFill="accent5" w:themeFillTint="7F"/>
      </w:tcPr>
    </w:tblStylePr>
  </w:style>
  <w:style w:type="table" w:styleId="ColorfulGrid-Accent6">
    <w:name w:val="Colorful Grid Accent 6"/>
    <w:basedOn w:val="TableNormal"/>
    <w:uiPriority w:val="73"/>
    <w:rsid w:val="00496AF8"/>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DDF2FA" w:themeFill="accent6" w:themeFillTint="33"/>
      <w:tcMar>
        <w:top w:w="57" w:type="dxa"/>
        <w:left w:w="57" w:type="dxa"/>
        <w:bottom w:w="57" w:type="dxa"/>
        <w:right w:w="57" w:type="dxa"/>
      </w:tcMar>
    </w:tcPr>
    <w:tblStylePr w:type="firstRow">
      <w:rPr>
        <w:rFonts w:asciiTheme="majorHAnsi" w:hAnsiTheme="majorHAnsi"/>
        <w:b/>
        <w:bCs/>
      </w:rPr>
      <w:tblPr/>
      <w:tcPr>
        <w:shd w:val="clear" w:color="auto" w:fill="BBE5F5" w:themeFill="accent6" w:themeFillTint="66"/>
      </w:tcPr>
    </w:tblStylePr>
    <w:tblStylePr w:type="lastRow">
      <w:rPr>
        <w:b/>
        <w:bCs/>
        <w:color w:val="000000" w:themeColor="text1"/>
      </w:rPr>
      <w:tblPr/>
      <w:tcPr>
        <w:shd w:val="clear" w:color="auto" w:fill="BBE5F5" w:themeFill="accent6" w:themeFillTint="66"/>
      </w:tcPr>
    </w:tblStylePr>
    <w:tblStylePr w:type="firstCol">
      <w:rPr>
        <w:color w:val="FFFFFF" w:themeColor="background1"/>
      </w:rPr>
      <w:tblPr/>
      <w:tcPr>
        <w:shd w:val="clear" w:color="auto" w:fill="1D9FD0" w:themeFill="accent6" w:themeFillShade="BF"/>
      </w:tcPr>
    </w:tblStylePr>
    <w:tblStylePr w:type="lastCol">
      <w:rPr>
        <w:color w:val="FFFFFF" w:themeColor="background1"/>
      </w:rPr>
      <w:tblPr/>
      <w:tcPr>
        <w:shd w:val="clear" w:color="auto" w:fill="1D9FD0" w:themeFill="accent6" w:themeFillShade="BF"/>
      </w:tcPr>
    </w:tblStylePr>
    <w:tblStylePr w:type="band1Vert">
      <w:tblPr/>
      <w:tcPr>
        <w:shd w:val="clear" w:color="auto" w:fill="ABDFF3" w:themeFill="accent6" w:themeFillTint="7F"/>
      </w:tcPr>
    </w:tblStylePr>
    <w:tblStylePr w:type="band1Horz">
      <w:tblPr/>
      <w:tcPr>
        <w:shd w:val="clear" w:color="auto" w:fill="ABDFF3" w:themeFill="accent6" w:themeFillTint="7F"/>
      </w:tcPr>
    </w:tblStylePr>
  </w:style>
  <w:style w:type="table" w:styleId="ColorfulList">
    <w:name w:val="Colorful List"/>
    <w:basedOn w:val="TableNormal"/>
    <w:uiPriority w:val="72"/>
    <w:rsid w:val="00496AF8"/>
    <w:rPr>
      <w:rFonts w:eastAsia="MS Mincho"/>
      <w:color w:val="000000" w:themeColor="text1"/>
      <w:lang w:val="en-GB" w:eastAsia="en-GB"/>
    </w:rPr>
    <w:tblPr>
      <w:tblStyleRowBandSize w:val="1"/>
      <w:tblStyleColBandSize w:val="1"/>
    </w:tblPr>
    <w:tcPr>
      <w:shd w:val="clear" w:color="auto" w:fill="E6E6E6" w:themeFill="text1"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5F2733" w:themeFill="accent2" w:themeFillShade="CC"/>
      </w:tcPr>
    </w:tblStylePr>
    <w:tblStylePr w:type="lastRow">
      <w:rPr>
        <w:b/>
        <w:bCs/>
        <w:color w:val="5F2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496AF8"/>
    <w:rPr>
      <w:rFonts w:eastAsia="MS Mincho"/>
      <w:color w:val="000000" w:themeColor="text1"/>
      <w:lang w:val="en-GB" w:eastAsia="en-GB"/>
    </w:rPr>
    <w:tblPr>
      <w:tblStyleRowBandSize w:val="1"/>
      <w:tblStyleColBandSize w:val="1"/>
    </w:tblPr>
    <w:tcPr>
      <w:shd w:val="clear" w:color="auto" w:fill="FFFAE5" w:themeFill="accent1"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5F2733" w:themeFill="accent2" w:themeFillShade="CC"/>
      </w:tcPr>
    </w:tblStylePr>
    <w:tblStylePr w:type="lastRow">
      <w:rPr>
        <w:b/>
        <w:bCs/>
        <w:color w:val="5F2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3BF" w:themeFill="accent1" w:themeFillTint="3F"/>
      </w:tcPr>
    </w:tblStylePr>
    <w:tblStylePr w:type="band1Horz">
      <w:tblPr/>
      <w:tcPr>
        <w:shd w:val="clear" w:color="auto" w:fill="FFF5CB" w:themeFill="accent1" w:themeFillTint="33"/>
      </w:tcPr>
    </w:tblStylePr>
  </w:style>
  <w:style w:type="table" w:styleId="ColorfulList-Accent2">
    <w:name w:val="Colorful List Accent 2"/>
    <w:basedOn w:val="TableNormal"/>
    <w:uiPriority w:val="72"/>
    <w:rsid w:val="00496AF8"/>
    <w:rPr>
      <w:rFonts w:eastAsia="MS Mincho"/>
      <w:color w:val="000000" w:themeColor="text1"/>
      <w:lang w:val="en-GB" w:eastAsia="en-GB"/>
    </w:rPr>
    <w:tblPr>
      <w:tblStyleRowBandSize w:val="1"/>
      <w:tblStyleColBandSize w:val="1"/>
    </w:tblPr>
    <w:tcPr>
      <w:shd w:val="clear" w:color="auto" w:fill="F5E7EA" w:themeFill="accent2"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5F2733" w:themeFill="accent2" w:themeFillShade="CC"/>
      </w:tcPr>
    </w:tblStylePr>
    <w:tblStylePr w:type="lastRow">
      <w:rPr>
        <w:b/>
        <w:bCs/>
        <w:color w:val="5F2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C3CB" w:themeFill="accent2" w:themeFillTint="3F"/>
      </w:tcPr>
    </w:tblStylePr>
    <w:tblStylePr w:type="band1Horz">
      <w:tblPr/>
      <w:tcPr>
        <w:shd w:val="clear" w:color="auto" w:fill="EBCED4" w:themeFill="accent2" w:themeFillTint="33"/>
      </w:tcPr>
    </w:tblStylePr>
  </w:style>
  <w:style w:type="table" w:styleId="ColorfulList-Accent3">
    <w:name w:val="Colorful List Accent 3"/>
    <w:basedOn w:val="TableNormal"/>
    <w:uiPriority w:val="72"/>
    <w:rsid w:val="00496AF8"/>
    <w:rPr>
      <w:rFonts w:eastAsia="MS Mincho"/>
      <w:color w:val="000000" w:themeColor="text1"/>
      <w:lang w:val="en-GB" w:eastAsia="en-GB"/>
    </w:rPr>
    <w:tblPr>
      <w:tblStyleRowBandSize w:val="1"/>
      <w:tblStyleColBandSize w:val="1"/>
    </w:tblPr>
    <w:tcPr>
      <w:shd w:val="clear" w:color="auto" w:fill="E2F7FF" w:themeFill="accent3"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AFA9A7" w:themeFill="accent4" w:themeFillShade="CC"/>
      </w:tcPr>
    </w:tblStylePr>
    <w:tblStylePr w:type="lastRow">
      <w:rPr>
        <w:b/>
        <w:bCs/>
        <w:color w:val="AFA9A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6EBFF" w:themeFill="accent3" w:themeFillTint="3F"/>
      </w:tcPr>
    </w:tblStylePr>
    <w:tblStylePr w:type="band1Horz">
      <w:tblPr/>
      <w:tcPr>
        <w:shd w:val="clear" w:color="auto" w:fill="C4EEFF" w:themeFill="accent3" w:themeFillTint="33"/>
      </w:tcPr>
    </w:tblStylePr>
  </w:style>
  <w:style w:type="table" w:styleId="ColorfulList-Accent4">
    <w:name w:val="Colorful List Accent 4"/>
    <w:basedOn w:val="TableNormal"/>
    <w:uiPriority w:val="72"/>
    <w:rsid w:val="00496AF8"/>
    <w:rPr>
      <w:rFonts w:eastAsia="MS Mincho"/>
      <w:color w:val="000000" w:themeColor="text1"/>
      <w:lang w:val="en-GB" w:eastAsia="en-GB"/>
    </w:rPr>
    <w:tblPr>
      <w:tblStyleRowBandSize w:val="1"/>
      <w:tblStyleColBandSize w:val="1"/>
    </w:tblPr>
    <w:tcPr>
      <w:shd w:val="clear" w:color="auto" w:fill="FBFAFA" w:themeFill="accent4"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007EAE" w:themeFill="accent3" w:themeFillShade="CC"/>
      </w:tcPr>
    </w:tblStylePr>
    <w:tblStylePr w:type="lastRow">
      <w:rPr>
        <w:b/>
        <w:bCs/>
        <w:color w:val="007EAE"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F4F4" w:themeFill="accent4" w:themeFillTint="3F"/>
      </w:tcPr>
    </w:tblStylePr>
    <w:tblStylePr w:type="band1Horz">
      <w:tblPr/>
      <w:tcPr>
        <w:shd w:val="clear" w:color="auto" w:fill="F7F6F6" w:themeFill="accent4" w:themeFillTint="33"/>
      </w:tcPr>
    </w:tblStylePr>
  </w:style>
  <w:style w:type="table" w:styleId="ColorfulList-Accent5">
    <w:name w:val="Colorful List Accent 5"/>
    <w:basedOn w:val="TableNormal"/>
    <w:uiPriority w:val="72"/>
    <w:rsid w:val="00496AF8"/>
    <w:rPr>
      <w:rFonts w:eastAsia="MS Mincho"/>
      <w:color w:val="000000" w:themeColor="text1"/>
      <w:lang w:val="en-GB" w:eastAsia="en-GB"/>
    </w:rPr>
    <w:tblPr>
      <w:tblStyleRowBandSize w:val="1"/>
      <w:tblStyleColBandSize w:val="1"/>
    </w:tblPr>
    <w:tcPr>
      <w:shd w:val="clear" w:color="auto" w:fill="F6F1F2" w:themeFill="accent5"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1FAADE" w:themeFill="accent6" w:themeFillShade="CC"/>
      </w:tcPr>
    </w:tblStylePr>
    <w:tblStylePr w:type="lastRow">
      <w:rPr>
        <w:b/>
        <w:bCs/>
        <w:color w:val="1FAAD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DDDF" w:themeFill="accent5" w:themeFillTint="3F"/>
      </w:tcPr>
    </w:tblStylePr>
    <w:tblStylePr w:type="band1Horz">
      <w:tblPr/>
      <w:tcPr>
        <w:shd w:val="clear" w:color="auto" w:fill="EDE3E5" w:themeFill="accent5" w:themeFillTint="33"/>
      </w:tcPr>
    </w:tblStylePr>
  </w:style>
  <w:style w:type="table" w:styleId="ColorfulList-Accent6">
    <w:name w:val="Colorful List Accent 6"/>
    <w:basedOn w:val="TableNormal"/>
    <w:uiPriority w:val="72"/>
    <w:rsid w:val="00496AF8"/>
    <w:rPr>
      <w:rFonts w:eastAsia="MS Mincho"/>
      <w:color w:val="000000" w:themeColor="text1"/>
      <w:lang w:val="en-GB" w:eastAsia="en-GB"/>
    </w:rPr>
    <w:tblPr>
      <w:tblStyleRowBandSize w:val="1"/>
      <w:tblStyleColBandSize w:val="1"/>
    </w:tblPr>
    <w:tcPr>
      <w:shd w:val="clear" w:color="auto" w:fill="EEF8FC" w:themeFill="accent6"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885A65" w:themeFill="accent5" w:themeFillShade="CC"/>
      </w:tcPr>
    </w:tblStylePr>
    <w:tblStylePr w:type="lastRow">
      <w:rPr>
        <w:b/>
        <w:bCs/>
        <w:color w:val="885A6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FF9" w:themeFill="accent6" w:themeFillTint="3F"/>
      </w:tcPr>
    </w:tblStylePr>
    <w:tblStylePr w:type="band1Horz">
      <w:tblPr/>
      <w:tcPr>
        <w:shd w:val="clear" w:color="auto" w:fill="DDF2FA" w:themeFill="accent6" w:themeFillTint="33"/>
      </w:tcPr>
    </w:tblStylePr>
  </w:style>
  <w:style w:type="table" w:styleId="ColorfulShading">
    <w:name w:val="Colorful Shading"/>
    <w:basedOn w:val="TableNormal"/>
    <w:uiPriority w:val="71"/>
    <w:rsid w:val="00496AF8"/>
    <w:rPr>
      <w:rFonts w:eastAsia="MS Mincho"/>
      <w:color w:val="000000" w:themeColor="text1"/>
      <w:lang w:val="en-GB" w:eastAsia="en-GB"/>
    </w:rPr>
    <w:tblPr>
      <w:tblStyleRowBandSize w:val="1"/>
      <w:tblStyleColBandSize w:val="1"/>
      <w:tblBorders>
        <w:top w:val="single" w:sz="24" w:space="0" w:color="77314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496AF8"/>
    <w:rPr>
      <w:rFonts w:eastAsia="MS Mincho"/>
      <w:color w:val="000000" w:themeColor="text1"/>
      <w:lang w:val="en-GB" w:eastAsia="en-GB"/>
    </w:rPr>
    <w:tblPr>
      <w:tblStyleRowBandSize w:val="1"/>
      <w:tblStyleColBandSize w:val="1"/>
      <w:tblBorders>
        <w:top w:val="single" w:sz="24" w:space="0" w:color="773141" w:themeColor="accent2"/>
        <w:left w:val="single" w:sz="4" w:space="0" w:color="FED100" w:themeColor="accent1"/>
        <w:bottom w:val="single" w:sz="4" w:space="0" w:color="FED100" w:themeColor="accent1"/>
        <w:right w:val="single" w:sz="4" w:space="0" w:color="FED100" w:themeColor="accent1"/>
        <w:insideH w:val="single" w:sz="4" w:space="0" w:color="FFFFFF" w:themeColor="background1"/>
        <w:insideV w:val="single" w:sz="4" w:space="0" w:color="FFFFFF" w:themeColor="background1"/>
      </w:tblBorders>
    </w:tblPr>
    <w:tcPr>
      <w:shd w:val="clear" w:color="auto" w:fill="FFFAE5" w:themeFill="accent1"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87C00" w:themeFill="accent1" w:themeFillShade="99"/>
      </w:tcPr>
    </w:tblStylePr>
    <w:tblStylePr w:type="firstCol">
      <w:rPr>
        <w:color w:val="FFFFFF" w:themeColor="background1"/>
      </w:rPr>
      <w:tblPr/>
      <w:tcPr>
        <w:tcBorders>
          <w:top w:val="nil"/>
          <w:left w:val="nil"/>
          <w:bottom w:val="nil"/>
          <w:right w:val="nil"/>
          <w:insideH w:val="single" w:sz="4" w:space="0" w:color="987C00" w:themeColor="accent1" w:themeShade="99"/>
          <w:insideV w:val="nil"/>
        </w:tcBorders>
        <w:shd w:val="clear" w:color="auto" w:fill="987C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87C00" w:themeFill="accent1" w:themeFillShade="99"/>
      </w:tcPr>
    </w:tblStylePr>
    <w:tblStylePr w:type="band1Vert">
      <w:tblPr/>
      <w:tcPr>
        <w:shd w:val="clear" w:color="auto" w:fill="FFEC98" w:themeFill="accent1" w:themeFillTint="66"/>
      </w:tcPr>
    </w:tblStylePr>
    <w:tblStylePr w:type="band1Horz">
      <w:tblPr/>
      <w:tcPr>
        <w:shd w:val="clear" w:color="auto" w:fill="FFE77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496AF8"/>
    <w:rPr>
      <w:rFonts w:eastAsia="MS Mincho"/>
      <w:color w:val="000000" w:themeColor="text1"/>
      <w:lang w:val="en-GB" w:eastAsia="en-GB"/>
    </w:rPr>
    <w:tblPr>
      <w:tblStyleRowBandSize w:val="1"/>
      <w:tblStyleColBandSize w:val="1"/>
      <w:tblBorders>
        <w:top w:val="single" w:sz="24" w:space="0" w:color="773141" w:themeColor="accent2"/>
        <w:left w:val="single" w:sz="4" w:space="0" w:color="773141" w:themeColor="accent2"/>
        <w:bottom w:val="single" w:sz="4" w:space="0" w:color="773141" w:themeColor="accent2"/>
        <w:right w:val="single" w:sz="4" w:space="0" w:color="773141" w:themeColor="accent2"/>
        <w:insideH w:val="single" w:sz="4" w:space="0" w:color="FFFFFF" w:themeColor="background1"/>
        <w:insideV w:val="single" w:sz="4" w:space="0" w:color="FFFFFF" w:themeColor="background1"/>
      </w:tblBorders>
    </w:tblPr>
    <w:tcPr>
      <w:shd w:val="clear" w:color="auto" w:fill="F5E7EA" w:themeFill="accent2"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71D26" w:themeFill="accent2" w:themeFillShade="99"/>
      </w:tcPr>
    </w:tblStylePr>
    <w:tblStylePr w:type="firstCol">
      <w:rPr>
        <w:color w:val="FFFFFF" w:themeColor="background1"/>
      </w:rPr>
      <w:tblPr/>
      <w:tcPr>
        <w:tcBorders>
          <w:top w:val="nil"/>
          <w:left w:val="nil"/>
          <w:bottom w:val="nil"/>
          <w:right w:val="nil"/>
          <w:insideH w:val="single" w:sz="4" w:space="0" w:color="471D26" w:themeColor="accent2" w:themeShade="99"/>
          <w:insideV w:val="nil"/>
        </w:tcBorders>
        <w:shd w:val="clear" w:color="auto" w:fill="471D2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71D26" w:themeFill="accent2" w:themeFillShade="99"/>
      </w:tcPr>
    </w:tblStylePr>
    <w:tblStylePr w:type="band1Vert">
      <w:tblPr/>
      <w:tcPr>
        <w:shd w:val="clear" w:color="auto" w:fill="D79DAA" w:themeFill="accent2" w:themeFillTint="66"/>
      </w:tcPr>
    </w:tblStylePr>
    <w:tblStylePr w:type="band1Horz">
      <w:tblPr/>
      <w:tcPr>
        <w:shd w:val="clear" w:color="auto" w:fill="CD869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496AF8"/>
    <w:rPr>
      <w:rFonts w:eastAsia="MS Mincho"/>
      <w:color w:val="000000" w:themeColor="text1"/>
      <w:lang w:val="en-GB" w:eastAsia="en-GB"/>
    </w:rPr>
    <w:tblPr>
      <w:tblStyleRowBandSize w:val="1"/>
      <w:tblStyleColBandSize w:val="1"/>
      <w:tblBorders>
        <w:top w:val="single" w:sz="24" w:space="0" w:color="D8D5D4" w:themeColor="accent4"/>
        <w:left w:val="single" w:sz="4" w:space="0" w:color="009FDA" w:themeColor="accent3"/>
        <w:bottom w:val="single" w:sz="4" w:space="0" w:color="009FDA" w:themeColor="accent3"/>
        <w:right w:val="single" w:sz="4" w:space="0" w:color="009FDA" w:themeColor="accent3"/>
        <w:insideH w:val="single" w:sz="4" w:space="0" w:color="FFFFFF" w:themeColor="background1"/>
        <w:insideV w:val="single" w:sz="4" w:space="0" w:color="FFFFFF" w:themeColor="background1"/>
      </w:tblBorders>
    </w:tblPr>
    <w:tcPr>
      <w:shd w:val="clear" w:color="auto" w:fill="E2F7FF" w:themeFill="accent3"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D8D5D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E82" w:themeFill="accent3" w:themeFillShade="99"/>
      </w:tcPr>
    </w:tblStylePr>
    <w:tblStylePr w:type="firstCol">
      <w:rPr>
        <w:color w:val="FFFFFF" w:themeColor="background1"/>
      </w:rPr>
      <w:tblPr/>
      <w:tcPr>
        <w:tcBorders>
          <w:top w:val="nil"/>
          <w:left w:val="nil"/>
          <w:bottom w:val="nil"/>
          <w:right w:val="nil"/>
          <w:insideH w:val="single" w:sz="4" w:space="0" w:color="005E82" w:themeColor="accent3" w:themeShade="99"/>
          <w:insideV w:val="nil"/>
        </w:tcBorders>
        <w:shd w:val="clear" w:color="auto" w:fill="005E82"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5E82" w:themeFill="accent3" w:themeFillShade="99"/>
      </w:tcPr>
    </w:tblStylePr>
    <w:tblStylePr w:type="band1Vert">
      <w:tblPr/>
      <w:tcPr>
        <w:shd w:val="clear" w:color="auto" w:fill="8ADEFF" w:themeFill="accent3" w:themeFillTint="66"/>
      </w:tcPr>
    </w:tblStylePr>
    <w:tblStylePr w:type="band1Horz">
      <w:tblPr/>
      <w:tcPr>
        <w:shd w:val="clear" w:color="auto" w:fill="6DD7FF" w:themeFill="accent3" w:themeFillTint="7F"/>
      </w:tcPr>
    </w:tblStylePr>
  </w:style>
  <w:style w:type="table" w:styleId="ColorfulShading-Accent4">
    <w:name w:val="Colorful Shading Accent 4"/>
    <w:basedOn w:val="TableNormal"/>
    <w:uiPriority w:val="71"/>
    <w:rsid w:val="00496AF8"/>
    <w:rPr>
      <w:rFonts w:eastAsia="MS Mincho"/>
      <w:color w:val="000000" w:themeColor="text1"/>
      <w:lang w:val="en-GB" w:eastAsia="en-GB"/>
    </w:rPr>
    <w:tblPr>
      <w:tblStyleRowBandSize w:val="1"/>
      <w:tblStyleColBandSize w:val="1"/>
      <w:tblBorders>
        <w:top w:val="single" w:sz="24" w:space="0" w:color="009FDA" w:themeColor="accent3"/>
        <w:left w:val="single" w:sz="4" w:space="0" w:color="D8D5D4" w:themeColor="accent4"/>
        <w:bottom w:val="single" w:sz="4" w:space="0" w:color="D8D5D4" w:themeColor="accent4"/>
        <w:right w:val="single" w:sz="4" w:space="0" w:color="D8D5D4" w:themeColor="accent4"/>
        <w:insideH w:val="single" w:sz="4" w:space="0" w:color="FFFFFF" w:themeColor="background1"/>
        <w:insideV w:val="single" w:sz="4" w:space="0" w:color="FFFFFF" w:themeColor="background1"/>
      </w:tblBorders>
    </w:tblPr>
    <w:tcPr>
      <w:shd w:val="clear" w:color="auto" w:fill="FBFAFA" w:themeFill="accent4"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009FD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67D7A" w:themeFill="accent4" w:themeFillShade="99"/>
      </w:tcPr>
    </w:tblStylePr>
    <w:tblStylePr w:type="firstCol">
      <w:rPr>
        <w:color w:val="FFFFFF" w:themeColor="background1"/>
      </w:rPr>
      <w:tblPr/>
      <w:tcPr>
        <w:tcBorders>
          <w:top w:val="nil"/>
          <w:left w:val="nil"/>
          <w:bottom w:val="nil"/>
          <w:right w:val="nil"/>
          <w:insideH w:val="single" w:sz="4" w:space="0" w:color="867D7A" w:themeColor="accent4" w:themeShade="99"/>
          <w:insideV w:val="nil"/>
        </w:tcBorders>
        <w:shd w:val="clear" w:color="auto" w:fill="867D7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867D7A" w:themeFill="accent4" w:themeFillShade="99"/>
      </w:tcPr>
    </w:tblStylePr>
    <w:tblStylePr w:type="band1Vert">
      <w:tblPr/>
      <w:tcPr>
        <w:shd w:val="clear" w:color="auto" w:fill="EFEEED" w:themeFill="accent4" w:themeFillTint="66"/>
      </w:tcPr>
    </w:tblStylePr>
    <w:tblStylePr w:type="band1Horz">
      <w:tblPr/>
      <w:tcPr>
        <w:shd w:val="clear" w:color="auto" w:fill="EBE9E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496AF8"/>
    <w:rPr>
      <w:rFonts w:eastAsia="MS Mincho"/>
      <w:color w:val="000000" w:themeColor="text1"/>
      <w:lang w:val="en-GB" w:eastAsia="en-GB"/>
    </w:rPr>
    <w:tblPr>
      <w:tblStyleRowBandSize w:val="1"/>
      <w:tblStyleColBandSize w:val="1"/>
      <w:tblBorders>
        <w:top w:val="single" w:sz="24" w:space="0" w:color="57C0E7" w:themeColor="accent6"/>
        <w:left w:val="single" w:sz="4" w:space="0" w:color="A57782" w:themeColor="accent5"/>
        <w:bottom w:val="single" w:sz="4" w:space="0" w:color="A57782" w:themeColor="accent5"/>
        <w:right w:val="single" w:sz="4" w:space="0" w:color="A57782" w:themeColor="accent5"/>
        <w:insideH w:val="single" w:sz="4" w:space="0" w:color="FFFFFF" w:themeColor="background1"/>
        <w:insideV w:val="single" w:sz="4" w:space="0" w:color="FFFFFF" w:themeColor="background1"/>
      </w:tblBorders>
    </w:tblPr>
    <w:tcPr>
      <w:shd w:val="clear" w:color="auto" w:fill="F6F1F2" w:themeFill="accent5"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57C0E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444C" w:themeFill="accent5" w:themeFillShade="99"/>
      </w:tcPr>
    </w:tblStylePr>
    <w:tblStylePr w:type="firstCol">
      <w:rPr>
        <w:color w:val="FFFFFF" w:themeColor="background1"/>
      </w:rPr>
      <w:tblPr/>
      <w:tcPr>
        <w:tcBorders>
          <w:top w:val="nil"/>
          <w:left w:val="nil"/>
          <w:bottom w:val="nil"/>
          <w:right w:val="nil"/>
          <w:insideH w:val="single" w:sz="4" w:space="0" w:color="66444C" w:themeColor="accent5" w:themeShade="99"/>
          <w:insideV w:val="nil"/>
        </w:tcBorders>
        <w:shd w:val="clear" w:color="auto" w:fill="66444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6444C" w:themeFill="accent5" w:themeFillShade="99"/>
      </w:tcPr>
    </w:tblStylePr>
    <w:tblStylePr w:type="band1Vert">
      <w:tblPr/>
      <w:tcPr>
        <w:shd w:val="clear" w:color="auto" w:fill="DBC8CC" w:themeFill="accent5" w:themeFillTint="66"/>
      </w:tcPr>
    </w:tblStylePr>
    <w:tblStylePr w:type="band1Horz">
      <w:tblPr/>
      <w:tcPr>
        <w:shd w:val="clear" w:color="auto" w:fill="D2BBC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496AF8"/>
    <w:rPr>
      <w:rFonts w:eastAsia="MS Mincho"/>
      <w:color w:val="000000" w:themeColor="text1"/>
      <w:lang w:val="en-GB" w:eastAsia="en-GB"/>
    </w:rPr>
    <w:tblPr>
      <w:tblStyleRowBandSize w:val="1"/>
      <w:tblStyleColBandSize w:val="1"/>
      <w:tblBorders>
        <w:top w:val="single" w:sz="24" w:space="0" w:color="A57782" w:themeColor="accent5"/>
        <w:left w:val="single" w:sz="4" w:space="0" w:color="57C0E7" w:themeColor="accent6"/>
        <w:bottom w:val="single" w:sz="4" w:space="0" w:color="57C0E7" w:themeColor="accent6"/>
        <w:right w:val="single" w:sz="4" w:space="0" w:color="57C0E7" w:themeColor="accent6"/>
        <w:insideH w:val="single" w:sz="4" w:space="0" w:color="FFFFFF" w:themeColor="background1"/>
        <w:insideV w:val="single" w:sz="4" w:space="0" w:color="FFFFFF" w:themeColor="background1"/>
      </w:tblBorders>
    </w:tblPr>
    <w:tcPr>
      <w:shd w:val="clear" w:color="auto" w:fill="EEF8FC" w:themeFill="accent6"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A5778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87FA6" w:themeFill="accent6" w:themeFillShade="99"/>
      </w:tcPr>
    </w:tblStylePr>
    <w:tblStylePr w:type="firstCol">
      <w:rPr>
        <w:color w:val="FFFFFF" w:themeColor="background1"/>
      </w:rPr>
      <w:tblPr/>
      <w:tcPr>
        <w:tcBorders>
          <w:top w:val="nil"/>
          <w:left w:val="nil"/>
          <w:bottom w:val="nil"/>
          <w:right w:val="nil"/>
          <w:insideH w:val="single" w:sz="4" w:space="0" w:color="187FA6" w:themeColor="accent6" w:themeShade="99"/>
          <w:insideV w:val="nil"/>
        </w:tcBorders>
        <w:shd w:val="clear" w:color="auto" w:fill="187FA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87FA6" w:themeFill="accent6" w:themeFillShade="99"/>
      </w:tcPr>
    </w:tblStylePr>
    <w:tblStylePr w:type="band1Vert">
      <w:tblPr/>
      <w:tcPr>
        <w:shd w:val="clear" w:color="auto" w:fill="BBE5F5" w:themeFill="accent6" w:themeFillTint="66"/>
      </w:tcPr>
    </w:tblStylePr>
    <w:tblStylePr w:type="band1Horz">
      <w:tblPr/>
      <w:tcPr>
        <w:shd w:val="clear" w:color="auto" w:fill="ABDFF3"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uiPriority w:val="99"/>
    <w:semiHidden/>
    <w:unhideWhenUsed/>
    <w:rsid w:val="00496AF8"/>
    <w:rPr>
      <w:sz w:val="16"/>
      <w:szCs w:val="16"/>
    </w:rPr>
  </w:style>
  <w:style w:type="paragraph" w:styleId="CommentText">
    <w:name w:val="annotation text"/>
    <w:basedOn w:val="Normal"/>
    <w:link w:val="CommentTextChar"/>
    <w:uiPriority w:val="99"/>
    <w:semiHidden/>
    <w:unhideWhenUsed/>
    <w:rsid w:val="00496AF8"/>
    <w:rPr>
      <w:lang w:val="x-none" w:bidi="he-IL"/>
    </w:rPr>
  </w:style>
  <w:style w:type="character" w:customStyle="1" w:styleId="CommentTextChar">
    <w:name w:val="Comment Text Char"/>
    <w:link w:val="CommentText"/>
    <w:uiPriority w:val="99"/>
    <w:semiHidden/>
    <w:rsid w:val="00496AF8"/>
    <w:rPr>
      <w:color w:val="000000" w:themeColor="text1"/>
      <w:sz w:val="20"/>
      <w:szCs w:val="20"/>
      <w:lang w:val="x-none" w:bidi="he-IL"/>
    </w:rPr>
  </w:style>
  <w:style w:type="paragraph" w:styleId="CommentSubject">
    <w:name w:val="annotation subject"/>
    <w:basedOn w:val="CommentText"/>
    <w:next w:val="CommentText"/>
    <w:link w:val="CommentSubjectChar"/>
    <w:uiPriority w:val="99"/>
    <w:semiHidden/>
    <w:unhideWhenUsed/>
    <w:rsid w:val="00496AF8"/>
    <w:rPr>
      <w:b/>
      <w:bCs/>
    </w:rPr>
  </w:style>
  <w:style w:type="character" w:customStyle="1" w:styleId="CommentSubjectChar">
    <w:name w:val="Comment Subject Char"/>
    <w:link w:val="CommentSubject"/>
    <w:uiPriority w:val="99"/>
    <w:semiHidden/>
    <w:rsid w:val="00496AF8"/>
    <w:rPr>
      <w:b/>
      <w:bCs/>
      <w:color w:val="000000" w:themeColor="text1"/>
      <w:sz w:val="20"/>
      <w:szCs w:val="20"/>
      <w:lang w:val="x-none" w:bidi="he-IL"/>
    </w:rPr>
  </w:style>
  <w:style w:type="table" w:styleId="DarkList">
    <w:name w:val="Dark List"/>
    <w:basedOn w:val="TableNormal"/>
    <w:uiPriority w:val="70"/>
    <w:rsid w:val="00496AF8"/>
    <w:rPr>
      <w:rFonts w:eastAsia="MS Mincho"/>
      <w:color w:val="FFFFFF" w:themeColor="background1"/>
      <w:lang w:val="en-GB" w:eastAsia="en-GB"/>
    </w:rPr>
    <w:tblPr>
      <w:tblStyleRowBandSize w:val="1"/>
      <w:tblStyleColBandSize w:val="1"/>
    </w:tblPr>
    <w:tcPr>
      <w:shd w:val="clear" w:color="auto" w:fill="000000" w:themeFill="text1"/>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496AF8"/>
    <w:rPr>
      <w:rFonts w:eastAsia="MS Mincho"/>
      <w:color w:val="FFFFFF" w:themeColor="background1"/>
      <w:lang w:val="en-GB" w:eastAsia="en-GB"/>
    </w:rPr>
    <w:tblPr>
      <w:tblStyleRowBandSize w:val="1"/>
      <w:tblStyleColBandSize w:val="1"/>
    </w:tblPr>
    <w:tcPr>
      <w:shd w:val="clear" w:color="auto" w:fill="FED100" w:themeFill="accent1"/>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E67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E9B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E9B00" w:themeFill="accent1" w:themeFillShade="BF"/>
      </w:tcPr>
    </w:tblStylePr>
    <w:tblStylePr w:type="band1Vert">
      <w:tblPr/>
      <w:tcPr>
        <w:tcBorders>
          <w:top w:val="nil"/>
          <w:left w:val="nil"/>
          <w:bottom w:val="nil"/>
          <w:right w:val="nil"/>
          <w:insideH w:val="nil"/>
          <w:insideV w:val="nil"/>
        </w:tcBorders>
        <w:shd w:val="clear" w:color="auto" w:fill="BE9B00" w:themeFill="accent1" w:themeFillShade="BF"/>
      </w:tcPr>
    </w:tblStylePr>
    <w:tblStylePr w:type="band1Horz">
      <w:tblPr/>
      <w:tcPr>
        <w:tcBorders>
          <w:top w:val="nil"/>
          <w:left w:val="nil"/>
          <w:bottom w:val="nil"/>
          <w:right w:val="nil"/>
          <w:insideH w:val="nil"/>
          <w:insideV w:val="nil"/>
        </w:tcBorders>
        <w:shd w:val="clear" w:color="auto" w:fill="BE9B00" w:themeFill="accent1" w:themeFillShade="BF"/>
      </w:tcPr>
    </w:tblStylePr>
  </w:style>
  <w:style w:type="table" w:styleId="DarkList-Accent2">
    <w:name w:val="Dark List Accent 2"/>
    <w:basedOn w:val="TableNormal"/>
    <w:uiPriority w:val="70"/>
    <w:rsid w:val="00496AF8"/>
    <w:rPr>
      <w:rFonts w:eastAsia="MS Mincho"/>
      <w:color w:val="FFFFFF" w:themeColor="background1"/>
      <w:lang w:val="en-GB" w:eastAsia="en-GB"/>
    </w:rPr>
    <w:tblPr>
      <w:tblStyleRowBandSize w:val="1"/>
      <w:tblStyleColBandSize w:val="1"/>
    </w:tblPr>
    <w:tcPr>
      <w:shd w:val="clear" w:color="auto" w:fill="773141" w:themeFill="accent2"/>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B182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8243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82430" w:themeFill="accent2" w:themeFillShade="BF"/>
      </w:tcPr>
    </w:tblStylePr>
    <w:tblStylePr w:type="band1Vert">
      <w:tblPr/>
      <w:tcPr>
        <w:tcBorders>
          <w:top w:val="nil"/>
          <w:left w:val="nil"/>
          <w:bottom w:val="nil"/>
          <w:right w:val="nil"/>
          <w:insideH w:val="nil"/>
          <w:insideV w:val="nil"/>
        </w:tcBorders>
        <w:shd w:val="clear" w:color="auto" w:fill="582430" w:themeFill="accent2" w:themeFillShade="BF"/>
      </w:tcPr>
    </w:tblStylePr>
    <w:tblStylePr w:type="band1Horz">
      <w:tblPr/>
      <w:tcPr>
        <w:tcBorders>
          <w:top w:val="nil"/>
          <w:left w:val="nil"/>
          <w:bottom w:val="nil"/>
          <w:right w:val="nil"/>
          <w:insideH w:val="nil"/>
          <w:insideV w:val="nil"/>
        </w:tcBorders>
        <w:shd w:val="clear" w:color="auto" w:fill="582430" w:themeFill="accent2" w:themeFillShade="BF"/>
      </w:tcPr>
    </w:tblStylePr>
  </w:style>
  <w:style w:type="table" w:styleId="DarkList-Accent3">
    <w:name w:val="Dark List Accent 3"/>
    <w:basedOn w:val="TableNormal"/>
    <w:uiPriority w:val="70"/>
    <w:rsid w:val="00496AF8"/>
    <w:rPr>
      <w:rFonts w:eastAsia="MS Mincho"/>
      <w:color w:val="FFFFFF" w:themeColor="background1"/>
      <w:lang w:val="en-GB" w:eastAsia="en-GB"/>
    </w:rPr>
    <w:tblPr>
      <w:tblStyleRowBandSize w:val="1"/>
      <w:tblStyleColBandSize w:val="1"/>
    </w:tblPr>
    <w:tcPr>
      <w:shd w:val="clear" w:color="auto" w:fill="009FDA" w:themeFill="accent3"/>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E6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76A3"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76A3" w:themeFill="accent3" w:themeFillShade="BF"/>
      </w:tcPr>
    </w:tblStylePr>
    <w:tblStylePr w:type="band1Vert">
      <w:tblPr/>
      <w:tcPr>
        <w:tcBorders>
          <w:top w:val="nil"/>
          <w:left w:val="nil"/>
          <w:bottom w:val="nil"/>
          <w:right w:val="nil"/>
          <w:insideH w:val="nil"/>
          <w:insideV w:val="nil"/>
        </w:tcBorders>
        <w:shd w:val="clear" w:color="auto" w:fill="0076A3" w:themeFill="accent3" w:themeFillShade="BF"/>
      </w:tcPr>
    </w:tblStylePr>
    <w:tblStylePr w:type="band1Horz">
      <w:tblPr/>
      <w:tcPr>
        <w:tcBorders>
          <w:top w:val="nil"/>
          <w:left w:val="nil"/>
          <w:bottom w:val="nil"/>
          <w:right w:val="nil"/>
          <w:insideH w:val="nil"/>
          <w:insideV w:val="nil"/>
        </w:tcBorders>
        <w:shd w:val="clear" w:color="auto" w:fill="0076A3" w:themeFill="accent3" w:themeFillShade="BF"/>
      </w:tcPr>
    </w:tblStylePr>
  </w:style>
  <w:style w:type="table" w:styleId="DarkList-Accent4">
    <w:name w:val="Dark List Accent 4"/>
    <w:basedOn w:val="TableNormal"/>
    <w:uiPriority w:val="70"/>
    <w:rsid w:val="00496AF8"/>
    <w:rPr>
      <w:rFonts w:eastAsia="MS Mincho"/>
      <w:color w:val="FFFFFF" w:themeColor="background1"/>
      <w:lang w:val="en-GB" w:eastAsia="en-GB"/>
    </w:rPr>
    <w:tblPr>
      <w:tblStyleRowBandSize w:val="1"/>
      <w:tblStyleColBandSize w:val="1"/>
    </w:tblPr>
    <w:tcPr>
      <w:shd w:val="clear" w:color="auto" w:fill="D8D5D4" w:themeFill="accent4"/>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F6765"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A49D9B"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A49D9B" w:themeFill="accent4" w:themeFillShade="BF"/>
      </w:tcPr>
    </w:tblStylePr>
    <w:tblStylePr w:type="band1Vert">
      <w:tblPr/>
      <w:tcPr>
        <w:tcBorders>
          <w:top w:val="nil"/>
          <w:left w:val="nil"/>
          <w:bottom w:val="nil"/>
          <w:right w:val="nil"/>
          <w:insideH w:val="nil"/>
          <w:insideV w:val="nil"/>
        </w:tcBorders>
        <w:shd w:val="clear" w:color="auto" w:fill="A49D9B" w:themeFill="accent4" w:themeFillShade="BF"/>
      </w:tcPr>
    </w:tblStylePr>
    <w:tblStylePr w:type="band1Horz">
      <w:tblPr/>
      <w:tcPr>
        <w:tcBorders>
          <w:top w:val="nil"/>
          <w:left w:val="nil"/>
          <w:bottom w:val="nil"/>
          <w:right w:val="nil"/>
          <w:insideH w:val="nil"/>
          <w:insideV w:val="nil"/>
        </w:tcBorders>
        <w:shd w:val="clear" w:color="auto" w:fill="A49D9B" w:themeFill="accent4" w:themeFillShade="BF"/>
      </w:tcPr>
    </w:tblStylePr>
  </w:style>
  <w:style w:type="table" w:styleId="DarkList-Accent5">
    <w:name w:val="Dark List Accent 5"/>
    <w:basedOn w:val="TableNormal"/>
    <w:uiPriority w:val="70"/>
    <w:rsid w:val="00496AF8"/>
    <w:rPr>
      <w:rFonts w:eastAsia="MS Mincho"/>
      <w:color w:val="FFFFFF" w:themeColor="background1"/>
      <w:lang w:val="en-GB" w:eastAsia="en-GB"/>
    </w:rPr>
    <w:tblPr>
      <w:tblStyleRowBandSize w:val="1"/>
      <w:tblStyleColBandSize w:val="1"/>
    </w:tblPr>
    <w:tcPr>
      <w:shd w:val="clear" w:color="auto" w:fill="A57782" w:themeFill="accent5"/>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83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F545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F545E" w:themeFill="accent5" w:themeFillShade="BF"/>
      </w:tcPr>
    </w:tblStylePr>
    <w:tblStylePr w:type="band1Vert">
      <w:tblPr/>
      <w:tcPr>
        <w:tcBorders>
          <w:top w:val="nil"/>
          <w:left w:val="nil"/>
          <w:bottom w:val="nil"/>
          <w:right w:val="nil"/>
          <w:insideH w:val="nil"/>
          <w:insideV w:val="nil"/>
        </w:tcBorders>
        <w:shd w:val="clear" w:color="auto" w:fill="7F545E" w:themeFill="accent5" w:themeFillShade="BF"/>
      </w:tcPr>
    </w:tblStylePr>
    <w:tblStylePr w:type="band1Horz">
      <w:tblPr/>
      <w:tcPr>
        <w:tcBorders>
          <w:top w:val="nil"/>
          <w:left w:val="nil"/>
          <w:bottom w:val="nil"/>
          <w:right w:val="nil"/>
          <w:insideH w:val="nil"/>
          <w:insideV w:val="nil"/>
        </w:tcBorders>
        <w:shd w:val="clear" w:color="auto" w:fill="7F545E" w:themeFill="accent5" w:themeFillShade="BF"/>
      </w:tcPr>
    </w:tblStylePr>
  </w:style>
  <w:style w:type="table" w:styleId="DarkList-Accent6">
    <w:name w:val="Dark List Accent 6"/>
    <w:basedOn w:val="TableNormal"/>
    <w:uiPriority w:val="70"/>
    <w:rsid w:val="00496AF8"/>
    <w:rPr>
      <w:rFonts w:eastAsia="MS Mincho"/>
      <w:color w:val="FFFFFF" w:themeColor="background1"/>
      <w:lang w:val="en-GB" w:eastAsia="en-GB"/>
    </w:rPr>
    <w:tblPr>
      <w:tblStyleRowBandSize w:val="1"/>
      <w:tblStyleColBandSize w:val="1"/>
    </w:tblPr>
    <w:tcPr>
      <w:shd w:val="clear" w:color="auto" w:fill="57C0E7" w:themeFill="accent6"/>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698A"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D9FD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D9FD0" w:themeFill="accent6" w:themeFillShade="BF"/>
      </w:tcPr>
    </w:tblStylePr>
    <w:tblStylePr w:type="band1Vert">
      <w:tblPr/>
      <w:tcPr>
        <w:tcBorders>
          <w:top w:val="nil"/>
          <w:left w:val="nil"/>
          <w:bottom w:val="nil"/>
          <w:right w:val="nil"/>
          <w:insideH w:val="nil"/>
          <w:insideV w:val="nil"/>
        </w:tcBorders>
        <w:shd w:val="clear" w:color="auto" w:fill="1D9FD0" w:themeFill="accent6" w:themeFillShade="BF"/>
      </w:tcPr>
    </w:tblStylePr>
    <w:tblStylePr w:type="band1Horz">
      <w:tblPr/>
      <w:tcPr>
        <w:tcBorders>
          <w:top w:val="nil"/>
          <w:left w:val="nil"/>
          <w:bottom w:val="nil"/>
          <w:right w:val="nil"/>
          <w:insideH w:val="nil"/>
          <w:insideV w:val="nil"/>
        </w:tcBorders>
        <w:shd w:val="clear" w:color="auto" w:fill="1D9FD0" w:themeFill="accent6" w:themeFillShade="BF"/>
      </w:tcPr>
    </w:tblStylePr>
  </w:style>
  <w:style w:type="paragraph" w:styleId="DocumentMap">
    <w:name w:val="Document Map"/>
    <w:basedOn w:val="Normal"/>
    <w:link w:val="DocumentMapChar"/>
    <w:uiPriority w:val="99"/>
    <w:semiHidden/>
    <w:unhideWhenUsed/>
    <w:rsid w:val="00496AF8"/>
    <w:rPr>
      <w:rFonts w:ascii="Tahoma" w:hAnsi="Tahoma" w:cs="Segoe UI"/>
      <w:sz w:val="16"/>
      <w:szCs w:val="16"/>
      <w:lang w:eastAsia="x-none" w:bidi="he-IL"/>
    </w:rPr>
  </w:style>
  <w:style w:type="character" w:customStyle="1" w:styleId="DocumentMapChar">
    <w:name w:val="Document Map Char"/>
    <w:link w:val="DocumentMap"/>
    <w:uiPriority w:val="99"/>
    <w:semiHidden/>
    <w:rsid w:val="00496AF8"/>
    <w:rPr>
      <w:rFonts w:ascii="Tahoma" w:hAnsi="Tahoma" w:cs="Segoe UI"/>
      <w:color w:val="000000" w:themeColor="text1"/>
      <w:sz w:val="16"/>
      <w:szCs w:val="16"/>
      <w:lang w:eastAsia="x-none" w:bidi="he-IL"/>
    </w:rPr>
  </w:style>
  <w:style w:type="paragraph" w:styleId="E-mailSignature">
    <w:name w:val="E-mail Signature"/>
    <w:basedOn w:val="Normal"/>
    <w:link w:val="E-mailSignatureChar"/>
    <w:uiPriority w:val="99"/>
    <w:semiHidden/>
    <w:unhideWhenUsed/>
    <w:rsid w:val="00496AF8"/>
  </w:style>
  <w:style w:type="character" w:customStyle="1" w:styleId="E-mailSignatureChar">
    <w:name w:val="E-mail Signature Char"/>
    <w:basedOn w:val="DefaultParagraphFont"/>
    <w:link w:val="E-mailSignature"/>
    <w:uiPriority w:val="99"/>
    <w:semiHidden/>
    <w:rsid w:val="00496AF8"/>
    <w:rPr>
      <w:color w:val="000000" w:themeColor="text1"/>
      <w:sz w:val="20"/>
      <w:szCs w:val="20"/>
    </w:rPr>
  </w:style>
  <w:style w:type="character" w:styleId="Emphasis">
    <w:name w:val="Emphasis"/>
    <w:basedOn w:val="DefaultParagraphFont"/>
    <w:uiPriority w:val="20"/>
    <w:semiHidden/>
    <w:qFormat/>
    <w:rsid w:val="00496AF8"/>
    <w:rPr>
      <w:i/>
      <w:iCs/>
    </w:rPr>
  </w:style>
  <w:style w:type="character" w:styleId="EndnoteReference">
    <w:name w:val="endnote reference"/>
    <w:basedOn w:val="DefaultParagraphFont"/>
    <w:uiPriority w:val="99"/>
    <w:semiHidden/>
    <w:unhideWhenUsed/>
    <w:rsid w:val="00496AF8"/>
    <w:rPr>
      <w:vertAlign w:val="superscript"/>
    </w:rPr>
  </w:style>
  <w:style w:type="paragraph" w:styleId="EndnoteText">
    <w:name w:val="endnote text"/>
    <w:basedOn w:val="Normal"/>
    <w:link w:val="EndnoteTextChar"/>
    <w:uiPriority w:val="99"/>
    <w:semiHidden/>
    <w:unhideWhenUsed/>
    <w:rsid w:val="00496AF8"/>
  </w:style>
  <w:style w:type="character" w:customStyle="1" w:styleId="EndnoteTextChar">
    <w:name w:val="Endnote Text Char"/>
    <w:basedOn w:val="DefaultParagraphFont"/>
    <w:link w:val="EndnoteText"/>
    <w:uiPriority w:val="99"/>
    <w:semiHidden/>
    <w:rsid w:val="00496AF8"/>
    <w:rPr>
      <w:color w:val="000000" w:themeColor="text1"/>
      <w:sz w:val="20"/>
      <w:szCs w:val="20"/>
    </w:rPr>
  </w:style>
  <w:style w:type="paragraph" w:styleId="EnvelopeAddress">
    <w:name w:val="envelope address"/>
    <w:basedOn w:val="Normal"/>
    <w:uiPriority w:val="99"/>
    <w:semiHidden/>
    <w:unhideWhenUsed/>
    <w:rsid w:val="00496AF8"/>
    <w:pPr>
      <w:framePr w:w="7920" w:h="1980" w:hRule="exact" w:hSpace="180" w:wrap="auto" w:hAnchor="page" w:xAlign="center" w:yAlign="bottom"/>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rsid w:val="00496AF8"/>
    <w:rPr>
      <w:rFonts w:asciiTheme="majorHAnsi" w:eastAsiaTheme="majorEastAsia" w:hAnsiTheme="majorHAnsi" w:cstheme="majorBidi"/>
    </w:rPr>
  </w:style>
  <w:style w:type="character" w:styleId="FollowedHyperlink">
    <w:name w:val="FollowedHyperlink"/>
    <w:semiHidden/>
    <w:rsid w:val="00496AF8"/>
    <w:rPr>
      <w:color w:val="800080"/>
      <w:u w:val="single"/>
    </w:rPr>
  </w:style>
  <w:style w:type="paragraph" w:styleId="Footer">
    <w:name w:val="footer"/>
    <w:link w:val="FooterChar"/>
    <w:uiPriority w:val="99"/>
    <w:rsid w:val="00496AF8"/>
    <w:pPr>
      <w:adjustRightInd w:val="0"/>
      <w:snapToGrid w:val="0"/>
      <w:spacing w:line="240" w:lineRule="auto"/>
    </w:pPr>
    <w:rPr>
      <w:rFonts w:eastAsiaTheme="minorEastAsia" w:cs="Arial"/>
      <w:color w:val="000000" w:themeColor="text1"/>
      <w:sz w:val="15"/>
      <w:szCs w:val="14"/>
      <w:lang w:eastAsia="x-none" w:bidi="he-IL"/>
    </w:rPr>
  </w:style>
  <w:style w:type="character" w:customStyle="1" w:styleId="FooterChar">
    <w:name w:val="Footer Char"/>
    <w:link w:val="Footer"/>
    <w:uiPriority w:val="99"/>
    <w:rsid w:val="00496AF8"/>
    <w:rPr>
      <w:rFonts w:eastAsiaTheme="minorEastAsia" w:cs="Arial"/>
      <w:color w:val="000000" w:themeColor="text1"/>
      <w:sz w:val="15"/>
      <w:szCs w:val="14"/>
      <w:lang w:eastAsia="x-none" w:bidi="he-IL"/>
    </w:rPr>
  </w:style>
  <w:style w:type="character" w:styleId="FootnoteReference">
    <w:name w:val="footnote reference"/>
    <w:basedOn w:val="DefaultParagraphFont"/>
    <w:uiPriority w:val="99"/>
    <w:semiHidden/>
    <w:unhideWhenUsed/>
    <w:rsid w:val="00496AF8"/>
    <w:rPr>
      <w:vertAlign w:val="superscript"/>
    </w:rPr>
  </w:style>
  <w:style w:type="paragraph" w:styleId="FootnoteText">
    <w:name w:val="footnote text"/>
    <w:basedOn w:val="Normal"/>
    <w:link w:val="FootnoteTextChar"/>
    <w:uiPriority w:val="99"/>
    <w:semiHidden/>
    <w:unhideWhenUsed/>
    <w:rsid w:val="00496AF8"/>
  </w:style>
  <w:style w:type="character" w:customStyle="1" w:styleId="FootnoteTextChar">
    <w:name w:val="Footnote Text Char"/>
    <w:basedOn w:val="DefaultParagraphFont"/>
    <w:link w:val="FootnoteText"/>
    <w:uiPriority w:val="99"/>
    <w:semiHidden/>
    <w:rsid w:val="00496AF8"/>
    <w:rPr>
      <w:color w:val="000000" w:themeColor="text1"/>
      <w:sz w:val="20"/>
      <w:szCs w:val="20"/>
    </w:rPr>
  </w:style>
  <w:style w:type="paragraph" w:styleId="Header">
    <w:name w:val="header"/>
    <w:link w:val="HeaderChar"/>
    <w:uiPriority w:val="99"/>
    <w:rsid w:val="00FE419E"/>
    <w:pPr>
      <w:adjustRightInd w:val="0"/>
      <w:snapToGrid w:val="0"/>
      <w:spacing w:line="360" w:lineRule="auto"/>
    </w:pPr>
    <w:rPr>
      <w:rFonts w:eastAsiaTheme="minorEastAsia" w:cs="Arial"/>
      <w:color w:val="auto"/>
      <w:spacing w:val="20"/>
      <w:sz w:val="22"/>
      <w:szCs w:val="16"/>
      <w:lang w:eastAsia="x-none" w:bidi="he-IL"/>
    </w:rPr>
  </w:style>
  <w:style w:type="character" w:customStyle="1" w:styleId="HeaderChar">
    <w:name w:val="Header Char"/>
    <w:link w:val="Header"/>
    <w:uiPriority w:val="99"/>
    <w:rsid w:val="00FE419E"/>
    <w:rPr>
      <w:rFonts w:eastAsiaTheme="minorEastAsia" w:cs="Arial"/>
      <w:color w:val="auto"/>
      <w:spacing w:val="20"/>
      <w:sz w:val="22"/>
      <w:szCs w:val="16"/>
      <w:lang w:eastAsia="x-none" w:bidi="he-IL"/>
    </w:rPr>
  </w:style>
  <w:style w:type="character" w:styleId="HTMLAcronym">
    <w:name w:val="HTML Acronym"/>
    <w:basedOn w:val="DefaultParagraphFont"/>
    <w:uiPriority w:val="99"/>
    <w:semiHidden/>
    <w:unhideWhenUsed/>
    <w:rsid w:val="00496AF8"/>
  </w:style>
  <w:style w:type="paragraph" w:styleId="HTMLAddress">
    <w:name w:val="HTML Address"/>
    <w:basedOn w:val="Normal"/>
    <w:link w:val="HTMLAddressChar"/>
    <w:uiPriority w:val="99"/>
    <w:semiHidden/>
    <w:unhideWhenUsed/>
    <w:rsid w:val="00496AF8"/>
    <w:rPr>
      <w:i/>
      <w:iCs/>
    </w:rPr>
  </w:style>
  <w:style w:type="character" w:customStyle="1" w:styleId="HTMLAddressChar">
    <w:name w:val="HTML Address Char"/>
    <w:basedOn w:val="DefaultParagraphFont"/>
    <w:link w:val="HTMLAddress"/>
    <w:uiPriority w:val="99"/>
    <w:semiHidden/>
    <w:rsid w:val="00496AF8"/>
    <w:rPr>
      <w:i/>
      <w:iCs/>
      <w:color w:val="000000" w:themeColor="text1"/>
      <w:sz w:val="20"/>
      <w:szCs w:val="20"/>
    </w:rPr>
  </w:style>
  <w:style w:type="character" w:styleId="HTMLCite">
    <w:name w:val="HTML Cite"/>
    <w:basedOn w:val="DefaultParagraphFont"/>
    <w:uiPriority w:val="99"/>
    <w:semiHidden/>
    <w:unhideWhenUsed/>
    <w:rsid w:val="00496AF8"/>
    <w:rPr>
      <w:i/>
      <w:iCs/>
    </w:rPr>
  </w:style>
  <w:style w:type="character" w:styleId="HTMLCode">
    <w:name w:val="HTML Code"/>
    <w:basedOn w:val="DefaultParagraphFont"/>
    <w:uiPriority w:val="99"/>
    <w:semiHidden/>
    <w:unhideWhenUsed/>
    <w:rsid w:val="00496AF8"/>
    <w:rPr>
      <w:rFonts w:ascii="Consolas" w:hAnsi="Consolas" w:cs="Consolas"/>
      <w:sz w:val="20"/>
      <w:szCs w:val="20"/>
    </w:rPr>
  </w:style>
  <w:style w:type="character" w:styleId="HTMLDefinition">
    <w:name w:val="HTML Definition"/>
    <w:basedOn w:val="DefaultParagraphFont"/>
    <w:uiPriority w:val="99"/>
    <w:semiHidden/>
    <w:unhideWhenUsed/>
    <w:rsid w:val="00496AF8"/>
    <w:rPr>
      <w:i/>
      <w:iCs/>
    </w:rPr>
  </w:style>
  <w:style w:type="character" w:styleId="HTMLKeyboard">
    <w:name w:val="HTML Keyboard"/>
    <w:basedOn w:val="DefaultParagraphFont"/>
    <w:uiPriority w:val="99"/>
    <w:semiHidden/>
    <w:unhideWhenUsed/>
    <w:rsid w:val="00496AF8"/>
    <w:rPr>
      <w:rFonts w:ascii="Consolas" w:hAnsi="Consolas" w:cs="Consolas"/>
      <w:sz w:val="20"/>
      <w:szCs w:val="20"/>
    </w:rPr>
  </w:style>
  <w:style w:type="paragraph" w:styleId="HTMLPreformatted">
    <w:name w:val="HTML Preformatted"/>
    <w:basedOn w:val="Normal"/>
    <w:link w:val="HTMLPreformattedChar"/>
    <w:uiPriority w:val="99"/>
    <w:semiHidden/>
    <w:unhideWhenUsed/>
    <w:rsid w:val="00496AF8"/>
    <w:rPr>
      <w:rFonts w:ascii="Consolas" w:hAnsi="Consolas" w:cs="Consolas"/>
    </w:rPr>
  </w:style>
  <w:style w:type="character" w:customStyle="1" w:styleId="HTMLPreformattedChar">
    <w:name w:val="HTML Preformatted Char"/>
    <w:basedOn w:val="DefaultParagraphFont"/>
    <w:link w:val="HTMLPreformatted"/>
    <w:uiPriority w:val="99"/>
    <w:semiHidden/>
    <w:rsid w:val="00496AF8"/>
    <w:rPr>
      <w:rFonts w:ascii="Consolas" w:hAnsi="Consolas" w:cs="Consolas"/>
      <w:color w:val="000000" w:themeColor="text1"/>
      <w:sz w:val="20"/>
      <w:szCs w:val="20"/>
    </w:rPr>
  </w:style>
  <w:style w:type="character" w:styleId="HTMLSample">
    <w:name w:val="HTML Sample"/>
    <w:basedOn w:val="DefaultParagraphFont"/>
    <w:uiPriority w:val="99"/>
    <w:semiHidden/>
    <w:unhideWhenUsed/>
    <w:rsid w:val="00496AF8"/>
    <w:rPr>
      <w:rFonts w:ascii="Consolas" w:hAnsi="Consolas" w:cs="Consolas"/>
      <w:sz w:val="24"/>
      <w:szCs w:val="24"/>
    </w:rPr>
  </w:style>
  <w:style w:type="character" w:styleId="HTMLTypewriter">
    <w:name w:val="HTML Typewriter"/>
    <w:basedOn w:val="DefaultParagraphFont"/>
    <w:uiPriority w:val="99"/>
    <w:semiHidden/>
    <w:unhideWhenUsed/>
    <w:rsid w:val="00496AF8"/>
    <w:rPr>
      <w:rFonts w:ascii="Consolas" w:hAnsi="Consolas" w:cs="Consolas"/>
      <w:sz w:val="20"/>
      <w:szCs w:val="20"/>
    </w:rPr>
  </w:style>
  <w:style w:type="character" w:styleId="HTMLVariable">
    <w:name w:val="HTML Variable"/>
    <w:basedOn w:val="DefaultParagraphFont"/>
    <w:uiPriority w:val="99"/>
    <w:semiHidden/>
    <w:unhideWhenUsed/>
    <w:rsid w:val="00496AF8"/>
    <w:rPr>
      <w:i/>
      <w:iCs/>
    </w:rPr>
  </w:style>
  <w:style w:type="character" w:styleId="Hyperlink">
    <w:name w:val="Hyperlink"/>
    <w:uiPriority w:val="99"/>
    <w:rsid w:val="00A71264"/>
    <w:rPr>
      <w:rFonts w:ascii="Arial" w:hAnsi="Arial"/>
      <w:b/>
      <w:i w:val="0"/>
      <w:color w:val="A57782" w:themeColor="accent5"/>
      <w:sz w:val="18"/>
      <w:u w:val="single"/>
    </w:rPr>
  </w:style>
  <w:style w:type="paragraph" w:styleId="Index1">
    <w:name w:val="index 1"/>
    <w:basedOn w:val="Normal"/>
    <w:next w:val="Normal"/>
    <w:autoRedefine/>
    <w:uiPriority w:val="99"/>
    <w:semiHidden/>
    <w:unhideWhenUsed/>
    <w:rsid w:val="00496AF8"/>
    <w:pPr>
      <w:ind w:left="220" w:hanging="220"/>
    </w:pPr>
  </w:style>
  <w:style w:type="paragraph" w:styleId="Index2">
    <w:name w:val="index 2"/>
    <w:basedOn w:val="Normal"/>
    <w:next w:val="Normal"/>
    <w:autoRedefine/>
    <w:uiPriority w:val="99"/>
    <w:semiHidden/>
    <w:unhideWhenUsed/>
    <w:rsid w:val="00496AF8"/>
    <w:pPr>
      <w:ind w:left="440" w:hanging="220"/>
    </w:pPr>
  </w:style>
  <w:style w:type="paragraph" w:styleId="Index3">
    <w:name w:val="index 3"/>
    <w:basedOn w:val="Normal"/>
    <w:next w:val="Normal"/>
    <w:autoRedefine/>
    <w:uiPriority w:val="99"/>
    <w:semiHidden/>
    <w:unhideWhenUsed/>
    <w:rsid w:val="00496AF8"/>
    <w:pPr>
      <w:ind w:left="660" w:hanging="220"/>
    </w:pPr>
  </w:style>
  <w:style w:type="paragraph" w:styleId="Index4">
    <w:name w:val="index 4"/>
    <w:basedOn w:val="Normal"/>
    <w:next w:val="Normal"/>
    <w:autoRedefine/>
    <w:uiPriority w:val="99"/>
    <w:semiHidden/>
    <w:unhideWhenUsed/>
    <w:rsid w:val="00496AF8"/>
    <w:pPr>
      <w:ind w:left="880" w:hanging="220"/>
    </w:pPr>
  </w:style>
  <w:style w:type="paragraph" w:styleId="Index5">
    <w:name w:val="index 5"/>
    <w:basedOn w:val="Normal"/>
    <w:next w:val="Normal"/>
    <w:autoRedefine/>
    <w:uiPriority w:val="99"/>
    <w:semiHidden/>
    <w:unhideWhenUsed/>
    <w:rsid w:val="00496AF8"/>
    <w:pPr>
      <w:ind w:left="1100" w:hanging="220"/>
    </w:pPr>
  </w:style>
  <w:style w:type="paragraph" w:styleId="Index6">
    <w:name w:val="index 6"/>
    <w:basedOn w:val="Normal"/>
    <w:next w:val="Normal"/>
    <w:autoRedefine/>
    <w:uiPriority w:val="99"/>
    <w:semiHidden/>
    <w:unhideWhenUsed/>
    <w:rsid w:val="00496AF8"/>
    <w:pPr>
      <w:ind w:left="1320" w:hanging="220"/>
    </w:pPr>
  </w:style>
  <w:style w:type="paragraph" w:styleId="Index7">
    <w:name w:val="index 7"/>
    <w:basedOn w:val="Normal"/>
    <w:next w:val="Normal"/>
    <w:autoRedefine/>
    <w:uiPriority w:val="99"/>
    <w:semiHidden/>
    <w:unhideWhenUsed/>
    <w:rsid w:val="00496AF8"/>
    <w:pPr>
      <w:ind w:left="1540" w:hanging="220"/>
    </w:pPr>
  </w:style>
  <w:style w:type="paragraph" w:styleId="Index8">
    <w:name w:val="index 8"/>
    <w:basedOn w:val="Normal"/>
    <w:next w:val="Normal"/>
    <w:autoRedefine/>
    <w:uiPriority w:val="99"/>
    <w:semiHidden/>
    <w:unhideWhenUsed/>
    <w:rsid w:val="00496AF8"/>
    <w:pPr>
      <w:ind w:left="1760" w:hanging="220"/>
    </w:pPr>
  </w:style>
  <w:style w:type="paragraph" w:styleId="Index9">
    <w:name w:val="index 9"/>
    <w:basedOn w:val="Normal"/>
    <w:next w:val="Normal"/>
    <w:autoRedefine/>
    <w:uiPriority w:val="99"/>
    <w:semiHidden/>
    <w:unhideWhenUsed/>
    <w:rsid w:val="00496AF8"/>
    <w:pPr>
      <w:ind w:left="1980" w:hanging="220"/>
    </w:pPr>
  </w:style>
  <w:style w:type="paragraph" w:styleId="IndexHeading">
    <w:name w:val="index heading"/>
    <w:basedOn w:val="Normal"/>
    <w:next w:val="Index1"/>
    <w:uiPriority w:val="99"/>
    <w:semiHidden/>
    <w:unhideWhenUsed/>
    <w:rsid w:val="00496AF8"/>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496AF8"/>
    <w:rPr>
      <w:b/>
      <w:bCs/>
      <w:i/>
      <w:iCs/>
      <w:color w:val="FED100" w:themeColor="accent1"/>
    </w:rPr>
  </w:style>
  <w:style w:type="paragraph" w:styleId="IntenseQuote">
    <w:name w:val="Intense Quote"/>
    <w:basedOn w:val="Normal"/>
    <w:next w:val="Normal"/>
    <w:link w:val="IntenseQuoteChar"/>
    <w:uiPriority w:val="30"/>
    <w:semiHidden/>
    <w:qFormat/>
    <w:rsid w:val="00496AF8"/>
    <w:pPr>
      <w:pBdr>
        <w:bottom w:val="single" w:sz="4" w:space="4" w:color="FED100" w:themeColor="accent1"/>
      </w:pBdr>
      <w:spacing w:before="200" w:after="280"/>
      <w:ind w:left="936" w:right="936"/>
    </w:pPr>
    <w:rPr>
      <w:b/>
      <w:bCs/>
      <w:i/>
      <w:iCs/>
      <w:color w:val="FED100" w:themeColor="accent1"/>
    </w:rPr>
  </w:style>
  <w:style w:type="character" w:customStyle="1" w:styleId="IntenseQuoteChar">
    <w:name w:val="Intense Quote Char"/>
    <w:basedOn w:val="DefaultParagraphFont"/>
    <w:link w:val="IntenseQuote"/>
    <w:uiPriority w:val="30"/>
    <w:semiHidden/>
    <w:rsid w:val="00496AF8"/>
    <w:rPr>
      <w:b/>
      <w:bCs/>
      <w:i/>
      <w:iCs/>
      <w:color w:val="FED100" w:themeColor="accent1"/>
      <w:sz w:val="20"/>
      <w:szCs w:val="20"/>
    </w:rPr>
  </w:style>
  <w:style w:type="character" w:styleId="IntenseReference">
    <w:name w:val="Intense Reference"/>
    <w:basedOn w:val="DefaultParagraphFont"/>
    <w:uiPriority w:val="32"/>
    <w:semiHidden/>
    <w:qFormat/>
    <w:rsid w:val="00496AF8"/>
    <w:rPr>
      <w:b/>
      <w:bCs/>
      <w:smallCaps/>
      <w:color w:val="773141" w:themeColor="accent2"/>
      <w:spacing w:val="5"/>
      <w:u w:val="single"/>
    </w:rPr>
  </w:style>
  <w:style w:type="table" w:styleId="LightGrid">
    <w:name w:val="Light Grid"/>
    <w:basedOn w:val="TableNormal"/>
    <w:uiPriority w:val="62"/>
    <w:rsid w:val="00496AF8"/>
    <w:rPr>
      <w:rFonts w:eastAsia="MS Mincho"/>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496AF8"/>
    <w:rPr>
      <w:rFonts w:eastAsia="MS Mincho"/>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insideH w:val="single" w:sz="8" w:space="0" w:color="FED100" w:themeColor="accent1"/>
        <w:insideV w:val="single" w:sz="8" w:space="0" w:color="FED100" w:themeColor="accen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FED100" w:themeColor="accent1"/>
          <w:left w:val="single" w:sz="8" w:space="0" w:color="FED100" w:themeColor="accent1"/>
          <w:bottom w:val="single" w:sz="18" w:space="0" w:color="FED100" w:themeColor="accent1"/>
          <w:right w:val="single" w:sz="8" w:space="0" w:color="FED100" w:themeColor="accent1"/>
          <w:insideH w:val="nil"/>
          <w:insideV w:val="single" w:sz="8" w:space="0" w:color="FED1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ED100" w:themeColor="accent1"/>
          <w:left w:val="single" w:sz="8" w:space="0" w:color="FED100" w:themeColor="accent1"/>
          <w:bottom w:val="single" w:sz="8" w:space="0" w:color="FED100" w:themeColor="accent1"/>
          <w:right w:val="single" w:sz="8" w:space="0" w:color="FED100" w:themeColor="accent1"/>
          <w:insideH w:val="nil"/>
          <w:insideV w:val="single" w:sz="8" w:space="0" w:color="FED1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tcPr>
    </w:tblStylePr>
    <w:tblStylePr w:type="band1Vert">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shd w:val="clear" w:color="auto" w:fill="FFF3BF" w:themeFill="accent1" w:themeFillTint="3F"/>
      </w:tcPr>
    </w:tblStylePr>
    <w:tblStylePr w:type="band1Horz">
      <w:tblPr/>
      <w:tcPr>
        <w:tcBorders>
          <w:top w:val="single" w:sz="8" w:space="0" w:color="FED100" w:themeColor="accent1"/>
          <w:left w:val="single" w:sz="8" w:space="0" w:color="FED100" w:themeColor="accent1"/>
          <w:bottom w:val="single" w:sz="8" w:space="0" w:color="FED100" w:themeColor="accent1"/>
          <w:right w:val="single" w:sz="8" w:space="0" w:color="FED100" w:themeColor="accent1"/>
          <w:insideV w:val="single" w:sz="8" w:space="0" w:color="FED100" w:themeColor="accent1"/>
        </w:tcBorders>
        <w:shd w:val="clear" w:color="auto" w:fill="FFF3BF" w:themeFill="accent1" w:themeFillTint="3F"/>
      </w:tcPr>
    </w:tblStylePr>
    <w:tblStylePr w:type="band2Horz">
      <w:tblPr/>
      <w:tcPr>
        <w:tcBorders>
          <w:top w:val="single" w:sz="8" w:space="0" w:color="FED100" w:themeColor="accent1"/>
          <w:left w:val="single" w:sz="8" w:space="0" w:color="FED100" w:themeColor="accent1"/>
          <w:bottom w:val="single" w:sz="8" w:space="0" w:color="FED100" w:themeColor="accent1"/>
          <w:right w:val="single" w:sz="8" w:space="0" w:color="FED100" w:themeColor="accent1"/>
          <w:insideV w:val="single" w:sz="8" w:space="0" w:color="FED100" w:themeColor="accent1"/>
        </w:tcBorders>
      </w:tcPr>
    </w:tblStylePr>
  </w:style>
  <w:style w:type="table" w:styleId="LightGrid-Accent2">
    <w:name w:val="Light Grid Accent 2"/>
    <w:basedOn w:val="TableNormal"/>
    <w:uiPriority w:val="62"/>
    <w:rsid w:val="00496AF8"/>
    <w:rPr>
      <w:rFonts w:eastAsia="MS Mincho"/>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insideH w:val="single" w:sz="8" w:space="0" w:color="773141" w:themeColor="accent2"/>
        <w:insideV w:val="single" w:sz="8" w:space="0" w:color="773141" w:themeColor="accent2"/>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773141" w:themeColor="accent2"/>
          <w:left w:val="single" w:sz="8" w:space="0" w:color="773141" w:themeColor="accent2"/>
          <w:bottom w:val="single" w:sz="18" w:space="0" w:color="773141" w:themeColor="accent2"/>
          <w:right w:val="single" w:sz="8" w:space="0" w:color="773141" w:themeColor="accent2"/>
          <w:insideH w:val="nil"/>
          <w:insideV w:val="single" w:sz="8" w:space="0" w:color="77314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73141" w:themeColor="accent2"/>
          <w:left w:val="single" w:sz="8" w:space="0" w:color="773141" w:themeColor="accent2"/>
          <w:bottom w:val="single" w:sz="8" w:space="0" w:color="773141" w:themeColor="accent2"/>
          <w:right w:val="single" w:sz="8" w:space="0" w:color="773141" w:themeColor="accent2"/>
          <w:insideH w:val="nil"/>
          <w:insideV w:val="single" w:sz="8" w:space="0" w:color="77314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tcPr>
    </w:tblStylePr>
    <w:tblStylePr w:type="band1Vert">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shd w:val="clear" w:color="auto" w:fill="E6C3CB" w:themeFill="accent2" w:themeFillTint="3F"/>
      </w:tcPr>
    </w:tblStylePr>
    <w:tblStylePr w:type="band1Horz">
      <w:tblPr/>
      <w:tcPr>
        <w:tcBorders>
          <w:top w:val="single" w:sz="8" w:space="0" w:color="773141" w:themeColor="accent2"/>
          <w:left w:val="single" w:sz="8" w:space="0" w:color="773141" w:themeColor="accent2"/>
          <w:bottom w:val="single" w:sz="8" w:space="0" w:color="773141" w:themeColor="accent2"/>
          <w:right w:val="single" w:sz="8" w:space="0" w:color="773141" w:themeColor="accent2"/>
          <w:insideV w:val="single" w:sz="8" w:space="0" w:color="773141" w:themeColor="accent2"/>
        </w:tcBorders>
        <w:shd w:val="clear" w:color="auto" w:fill="E6C3CB" w:themeFill="accent2" w:themeFillTint="3F"/>
      </w:tcPr>
    </w:tblStylePr>
    <w:tblStylePr w:type="band2Horz">
      <w:tblPr/>
      <w:tcPr>
        <w:tcBorders>
          <w:top w:val="single" w:sz="8" w:space="0" w:color="773141" w:themeColor="accent2"/>
          <w:left w:val="single" w:sz="8" w:space="0" w:color="773141" w:themeColor="accent2"/>
          <w:bottom w:val="single" w:sz="8" w:space="0" w:color="773141" w:themeColor="accent2"/>
          <w:right w:val="single" w:sz="8" w:space="0" w:color="773141" w:themeColor="accent2"/>
          <w:insideV w:val="single" w:sz="8" w:space="0" w:color="773141" w:themeColor="accent2"/>
        </w:tcBorders>
      </w:tcPr>
    </w:tblStylePr>
  </w:style>
  <w:style w:type="table" w:styleId="LightGrid-Accent3">
    <w:name w:val="Light Grid Accent 3"/>
    <w:basedOn w:val="TableNormal"/>
    <w:uiPriority w:val="62"/>
    <w:rsid w:val="00496AF8"/>
    <w:rPr>
      <w:rFonts w:eastAsia="MS Mincho"/>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insideH w:val="single" w:sz="8" w:space="0" w:color="009FDA" w:themeColor="accent3"/>
        <w:insideV w:val="single" w:sz="8" w:space="0" w:color="009FDA" w:themeColor="accent3"/>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009FDA" w:themeColor="accent3"/>
          <w:left w:val="single" w:sz="8" w:space="0" w:color="009FDA" w:themeColor="accent3"/>
          <w:bottom w:val="single" w:sz="18" w:space="0" w:color="009FDA" w:themeColor="accent3"/>
          <w:right w:val="single" w:sz="8" w:space="0" w:color="009FDA" w:themeColor="accent3"/>
          <w:insideH w:val="nil"/>
          <w:insideV w:val="single" w:sz="8" w:space="0" w:color="009FD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FDA" w:themeColor="accent3"/>
          <w:left w:val="single" w:sz="8" w:space="0" w:color="009FDA" w:themeColor="accent3"/>
          <w:bottom w:val="single" w:sz="8" w:space="0" w:color="009FDA" w:themeColor="accent3"/>
          <w:right w:val="single" w:sz="8" w:space="0" w:color="009FDA" w:themeColor="accent3"/>
          <w:insideH w:val="nil"/>
          <w:insideV w:val="single" w:sz="8" w:space="0" w:color="009FD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tcPr>
    </w:tblStylePr>
    <w:tblStylePr w:type="band1Vert">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shd w:val="clear" w:color="auto" w:fill="B6EBFF" w:themeFill="accent3" w:themeFillTint="3F"/>
      </w:tcPr>
    </w:tblStylePr>
    <w:tblStylePr w:type="band1Horz">
      <w:tblPr/>
      <w:tcPr>
        <w:tcBorders>
          <w:top w:val="single" w:sz="8" w:space="0" w:color="009FDA" w:themeColor="accent3"/>
          <w:left w:val="single" w:sz="8" w:space="0" w:color="009FDA" w:themeColor="accent3"/>
          <w:bottom w:val="single" w:sz="8" w:space="0" w:color="009FDA" w:themeColor="accent3"/>
          <w:right w:val="single" w:sz="8" w:space="0" w:color="009FDA" w:themeColor="accent3"/>
          <w:insideV w:val="single" w:sz="8" w:space="0" w:color="009FDA" w:themeColor="accent3"/>
        </w:tcBorders>
        <w:shd w:val="clear" w:color="auto" w:fill="B6EBFF" w:themeFill="accent3" w:themeFillTint="3F"/>
      </w:tcPr>
    </w:tblStylePr>
    <w:tblStylePr w:type="band2Horz">
      <w:tblPr/>
      <w:tcPr>
        <w:tcBorders>
          <w:top w:val="single" w:sz="8" w:space="0" w:color="009FDA" w:themeColor="accent3"/>
          <w:left w:val="single" w:sz="8" w:space="0" w:color="009FDA" w:themeColor="accent3"/>
          <w:bottom w:val="single" w:sz="8" w:space="0" w:color="009FDA" w:themeColor="accent3"/>
          <w:right w:val="single" w:sz="8" w:space="0" w:color="009FDA" w:themeColor="accent3"/>
          <w:insideV w:val="single" w:sz="8" w:space="0" w:color="009FDA" w:themeColor="accent3"/>
        </w:tcBorders>
      </w:tcPr>
    </w:tblStylePr>
  </w:style>
  <w:style w:type="table" w:styleId="LightGrid-Accent4">
    <w:name w:val="Light Grid Accent 4"/>
    <w:basedOn w:val="TableNormal"/>
    <w:uiPriority w:val="62"/>
    <w:rsid w:val="00496AF8"/>
    <w:rPr>
      <w:rFonts w:eastAsia="MS Mincho"/>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insideH w:val="single" w:sz="8" w:space="0" w:color="D8D5D4" w:themeColor="accent4"/>
        <w:insideV w:val="single" w:sz="8" w:space="0" w:color="D8D5D4" w:themeColor="accent4"/>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D8D5D4" w:themeColor="accent4"/>
          <w:left w:val="single" w:sz="8" w:space="0" w:color="D8D5D4" w:themeColor="accent4"/>
          <w:bottom w:val="single" w:sz="18" w:space="0" w:color="D8D5D4" w:themeColor="accent4"/>
          <w:right w:val="single" w:sz="8" w:space="0" w:color="D8D5D4" w:themeColor="accent4"/>
          <w:insideH w:val="nil"/>
          <w:insideV w:val="single" w:sz="8" w:space="0" w:color="D8D5D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D5D4" w:themeColor="accent4"/>
          <w:left w:val="single" w:sz="8" w:space="0" w:color="D8D5D4" w:themeColor="accent4"/>
          <w:bottom w:val="single" w:sz="8" w:space="0" w:color="D8D5D4" w:themeColor="accent4"/>
          <w:right w:val="single" w:sz="8" w:space="0" w:color="D8D5D4" w:themeColor="accent4"/>
          <w:insideH w:val="nil"/>
          <w:insideV w:val="single" w:sz="8" w:space="0" w:color="D8D5D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tcPr>
    </w:tblStylePr>
    <w:tblStylePr w:type="band1Vert">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shd w:val="clear" w:color="auto" w:fill="F5F4F4" w:themeFill="accent4" w:themeFillTint="3F"/>
      </w:tcPr>
    </w:tblStylePr>
    <w:tblStylePr w:type="band1Horz">
      <w:tblPr/>
      <w:tcPr>
        <w:tcBorders>
          <w:top w:val="single" w:sz="8" w:space="0" w:color="D8D5D4" w:themeColor="accent4"/>
          <w:left w:val="single" w:sz="8" w:space="0" w:color="D8D5D4" w:themeColor="accent4"/>
          <w:bottom w:val="single" w:sz="8" w:space="0" w:color="D8D5D4" w:themeColor="accent4"/>
          <w:right w:val="single" w:sz="8" w:space="0" w:color="D8D5D4" w:themeColor="accent4"/>
          <w:insideV w:val="single" w:sz="8" w:space="0" w:color="D8D5D4" w:themeColor="accent4"/>
        </w:tcBorders>
        <w:shd w:val="clear" w:color="auto" w:fill="F5F4F4" w:themeFill="accent4" w:themeFillTint="3F"/>
      </w:tcPr>
    </w:tblStylePr>
    <w:tblStylePr w:type="band2Horz">
      <w:tblPr/>
      <w:tcPr>
        <w:tcBorders>
          <w:top w:val="single" w:sz="8" w:space="0" w:color="D8D5D4" w:themeColor="accent4"/>
          <w:left w:val="single" w:sz="8" w:space="0" w:color="D8D5D4" w:themeColor="accent4"/>
          <w:bottom w:val="single" w:sz="8" w:space="0" w:color="D8D5D4" w:themeColor="accent4"/>
          <w:right w:val="single" w:sz="8" w:space="0" w:color="D8D5D4" w:themeColor="accent4"/>
          <w:insideV w:val="single" w:sz="8" w:space="0" w:color="D8D5D4" w:themeColor="accent4"/>
        </w:tcBorders>
      </w:tcPr>
    </w:tblStylePr>
  </w:style>
  <w:style w:type="table" w:styleId="LightGrid-Accent5">
    <w:name w:val="Light Grid Accent 5"/>
    <w:basedOn w:val="TableNormal"/>
    <w:uiPriority w:val="62"/>
    <w:rsid w:val="00496AF8"/>
    <w:rPr>
      <w:rFonts w:eastAsia="MS Mincho"/>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insideH w:val="single" w:sz="8" w:space="0" w:color="A57782" w:themeColor="accent5"/>
        <w:insideV w:val="single" w:sz="8" w:space="0" w:color="A57782" w:themeColor="accent5"/>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A57782" w:themeColor="accent5"/>
          <w:left w:val="single" w:sz="8" w:space="0" w:color="A57782" w:themeColor="accent5"/>
          <w:bottom w:val="single" w:sz="18" w:space="0" w:color="A57782" w:themeColor="accent5"/>
          <w:right w:val="single" w:sz="8" w:space="0" w:color="A57782" w:themeColor="accent5"/>
          <w:insideH w:val="nil"/>
          <w:insideV w:val="single" w:sz="8" w:space="0" w:color="A5778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7782" w:themeColor="accent5"/>
          <w:left w:val="single" w:sz="8" w:space="0" w:color="A57782" w:themeColor="accent5"/>
          <w:bottom w:val="single" w:sz="8" w:space="0" w:color="A57782" w:themeColor="accent5"/>
          <w:right w:val="single" w:sz="8" w:space="0" w:color="A57782" w:themeColor="accent5"/>
          <w:insideH w:val="nil"/>
          <w:insideV w:val="single" w:sz="8" w:space="0" w:color="A5778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tcPr>
    </w:tblStylePr>
    <w:tblStylePr w:type="band1Vert">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shd w:val="clear" w:color="auto" w:fill="E8DDDF" w:themeFill="accent5" w:themeFillTint="3F"/>
      </w:tcPr>
    </w:tblStylePr>
    <w:tblStylePr w:type="band1Horz">
      <w:tblPr/>
      <w:tcPr>
        <w:tcBorders>
          <w:top w:val="single" w:sz="8" w:space="0" w:color="A57782" w:themeColor="accent5"/>
          <w:left w:val="single" w:sz="8" w:space="0" w:color="A57782" w:themeColor="accent5"/>
          <w:bottom w:val="single" w:sz="8" w:space="0" w:color="A57782" w:themeColor="accent5"/>
          <w:right w:val="single" w:sz="8" w:space="0" w:color="A57782" w:themeColor="accent5"/>
          <w:insideV w:val="single" w:sz="8" w:space="0" w:color="A57782" w:themeColor="accent5"/>
        </w:tcBorders>
        <w:shd w:val="clear" w:color="auto" w:fill="E8DDDF" w:themeFill="accent5" w:themeFillTint="3F"/>
      </w:tcPr>
    </w:tblStylePr>
    <w:tblStylePr w:type="band2Horz">
      <w:tblPr/>
      <w:tcPr>
        <w:tcBorders>
          <w:top w:val="single" w:sz="8" w:space="0" w:color="A57782" w:themeColor="accent5"/>
          <w:left w:val="single" w:sz="8" w:space="0" w:color="A57782" w:themeColor="accent5"/>
          <w:bottom w:val="single" w:sz="8" w:space="0" w:color="A57782" w:themeColor="accent5"/>
          <w:right w:val="single" w:sz="8" w:space="0" w:color="A57782" w:themeColor="accent5"/>
          <w:insideV w:val="single" w:sz="8" w:space="0" w:color="A57782" w:themeColor="accent5"/>
        </w:tcBorders>
      </w:tcPr>
    </w:tblStylePr>
  </w:style>
  <w:style w:type="table" w:styleId="LightGrid-Accent6">
    <w:name w:val="Light Grid Accent 6"/>
    <w:basedOn w:val="TableNormal"/>
    <w:uiPriority w:val="62"/>
    <w:rsid w:val="00496AF8"/>
    <w:rPr>
      <w:rFonts w:eastAsia="MS Mincho"/>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insideH w:val="single" w:sz="8" w:space="0" w:color="57C0E7" w:themeColor="accent6"/>
        <w:insideV w:val="single" w:sz="8" w:space="0" w:color="57C0E7" w:themeColor="accent6"/>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57C0E7" w:themeColor="accent6"/>
          <w:left w:val="single" w:sz="8" w:space="0" w:color="57C0E7" w:themeColor="accent6"/>
          <w:bottom w:val="single" w:sz="18" w:space="0" w:color="57C0E7" w:themeColor="accent6"/>
          <w:right w:val="single" w:sz="8" w:space="0" w:color="57C0E7" w:themeColor="accent6"/>
          <w:insideH w:val="nil"/>
          <w:insideV w:val="single" w:sz="8" w:space="0" w:color="57C0E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7C0E7" w:themeColor="accent6"/>
          <w:left w:val="single" w:sz="8" w:space="0" w:color="57C0E7" w:themeColor="accent6"/>
          <w:bottom w:val="single" w:sz="8" w:space="0" w:color="57C0E7" w:themeColor="accent6"/>
          <w:right w:val="single" w:sz="8" w:space="0" w:color="57C0E7" w:themeColor="accent6"/>
          <w:insideH w:val="nil"/>
          <w:insideV w:val="single" w:sz="8" w:space="0" w:color="57C0E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tcPr>
    </w:tblStylePr>
    <w:tblStylePr w:type="band1Vert">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shd w:val="clear" w:color="auto" w:fill="D5EFF9" w:themeFill="accent6" w:themeFillTint="3F"/>
      </w:tcPr>
    </w:tblStylePr>
    <w:tblStylePr w:type="band1Horz">
      <w:tblPr/>
      <w:tcPr>
        <w:tcBorders>
          <w:top w:val="single" w:sz="8" w:space="0" w:color="57C0E7" w:themeColor="accent6"/>
          <w:left w:val="single" w:sz="8" w:space="0" w:color="57C0E7" w:themeColor="accent6"/>
          <w:bottom w:val="single" w:sz="8" w:space="0" w:color="57C0E7" w:themeColor="accent6"/>
          <w:right w:val="single" w:sz="8" w:space="0" w:color="57C0E7" w:themeColor="accent6"/>
          <w:insideV w:val="single" w:sz="8" w:space="0" w:color="57C0E7" w:themeColor="accent6"/>
        </w:tcBorders>
        <w:shd w:val="clear" w:color="auto" w:fill="D5EFF9" w:themeFill="accent6" w:themeFillTint="3F"/>
      </w:tcPr>
    </w:tblStylePr>
    <w:tblStylePr w:type="band2Horz">
      <w:tblPr/>
      <w:tcPr>
        <w:tcBorders>
          <w:top w:val="single" w:sz="8" w:space="0" w:color="57C0E7" w:themeColor="accent6"/>
          <w:left w:val="single" w:sz="8" w:space="0" w:color="57C0E7" w:themeColor="accent6"/>
          <w:bottom w:val="single" w:sz="8" w:space="0" w:color="57C0E7" w:themeColor="accent6"/>
          <w:right w:val="single" w:sz="8" w:space="0" w:color="57C0E7" w:themeColor="accent6"/>
          <w:insideV w:val="single" w:sz="8" w:space="0" w:color="57C0E7" w:themeColor="accent6"/>
        </w:tcBorders>
      </w:tcPr>
    </w:tblStylePr>
  </w:style>
  <w:style w:type="table" w:styleId="LightList">
    <w:name w:val="Light List"/>
    <w:basedOn w:val="TableNormal"/>
    <w:uiPriority w:val="61"/>
    <w:rsid w:val="00496AF8"/>
    <w:rPr>
      <w:rFonts w:eastAsia="MS Mincho"/>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496AF8"/>
    <w:rPr>
      <w:rFonts w:eastAsia="MS Mincho"/>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FED100" w:themeFill="accent1"/>
      </w:tcPr>
    </w:tblStylePr>
    <w:tblStylePr w:type="lastRow">
      <w:pPr>
        <w:spacing w:before="0" w:after="0" w:line="240" w:lineRule="auto"/>
      </w:pPr>
      <w:rPr>
        <w:b/>
        <w:bCs/>
      </w:rPr>
      <w:tblPr/>
      <w:tcPr>
        <w:tcBorders>
          <w:top w:val="double" w:sz="6" w:space="0" w:color="FED100" w:themeColor="accent1"/>
          <w:left w:val="single" w:sz="8" w:space="0" w:color="FED100" w:themeColor="accent1"/>
          <w:bottom w:val="single" w:sz="8" w:space="0" w:color="FED100" w:themeColor="accent1"/>
          <w:right w:val="single" w:sz="8" w:space="0" w:color="FED100" w:themeColor="accent1"/>
        </w:tcBorders>
      </w:tcPr>
    </w:tblStylePr>
    <w:tblStylePr w:type="firstCol">
      <w:rPr>
        <w:b/>
        <w:bCs/>
      </w:rPr>
    </w:tblStylePr>
    <w:tblStylePr w:type="lastCol">
      <w:rPr>
        <w:b/>
        <w:bCs/>
      </w:rPr>
    </w:tblStylePr>
    <w:tblStylePr w:type="band1Vert">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tcPr>
    </w:tblStylePr>
    <w:tblStylePr w:type="band1Horz">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tcPr>
    </w:tblStylePr>
  </w:style>
  <w:style w:type="table" w:styleId="LightList-Accent2">
    <w:name w:val="Light List Accent 2"/>
    <w:basedOn w:val="TableNormal"/>
    <w:uiPriority w:val="61"/>
    <w:rsid w:val="00496AF8"/>
    <w:rPr>
      <w:rFonts w:eastAsia="MS Mincho"/>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773141" w:themeFill="accent2"/>
      </w:tcPr>
    </w:tblStylePr>
    <w:tblStylePr w:type="lastRow">
      <w:pPr>
        <w:spacing w:before="0" w:after="0" w:line="240" w:lineRule="auto"/>
      </w:pPr>
      <w:rPr>
        <w:b/>
        <w:bCs/>
      </w:rPr>
      <w:tblPr/>
      <w:tcPr>
        <w:tcBorders>
          <w:top w:val="double" w:sz="6" w:space="0" w:color="773141" w:themeColor="accent2"/>
          <w:left w:val="single" w:sz="8" w:space="0" w:color="773141" w:themeColor="accent2"/>
          <w:bottom w:val="single" w:sz="8" w:space="0" w:color="773141" w:themeColor="accent2"/>
          <w:right w:val="single" w:sz="8" w:space="0" w:color="773141" w:themeColor="accent2"/>
        </w:tcBorders>
      </w:tcPr>
    </w:tblStylePr>
    <w:tblStylePr w:type="firstCol">
      <w:rPr>
        <w:b/>
        <w:bCs/>
      </w:rPr>
    </w:tblStylePr>
    <w:tblStylePr w:type="lastCol">
      <w:rPr>
        <w:b/>
        <w:bCs/>
      </w:rPr>
    </w:tblStylePr>
    <w:tblStylePr w:type="band1Vert">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tcPr>
    </w:tblStylePr>
    <w:tblStylePr w:type="band1Horz">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tcPr>
    </w:tblStylePr>
  </w:style>
  <w:style w:type="table" w:styleId="LightList-Accent3">
    <w:name w:val="Light List Accent 3"/>
    <w:basedOn w:val="TableNormal"/>
    <w:uiPriority w:val="61"/>
    <w:rsid w:val="00496AF8"/>
    <w:rPr>
      <w:rFonts w:eastAsia="MS Mincho"/>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009FDA" w:themeFill="accent3"/>
      </w:tcPr>
    </w:tblStylePr>
    <w:tblStylePr w:type="lastRow">
      <w:pPr>
        <w:spacing w:before="0" w:after="0" w:line="240" w:lineRule="auto"/>
      </w:pPr>
      <w:rPr>
        <w:b/>
        <w:bCs/>
      </w:rPr>
      <w:tblPr/>
      <w:tcPr>
        <w:tcBorders>
          <w:top w:val="double" w:sz="6" w:space="0" w:color="009FDA" w:themeColor="accent3"/>
          <w:left w:val="single" w:sz="8" w:space="0" w:color="009FDA" w:themeColor="accent3"/>
          <w:bottom w:val="single" w:sz="8" w:space="0" w:color="009FDA" w:themeColor="accent3"/>
          <w:right w:val="single" w:sz="8" w:space="0" w:color="009FDA" w:themeColor="accent3"/>
        </w:tcBorders>
      </w:tcPr>
    </w:tblStylePr>
    <w:tblStylePr w:type="firstCol">
      <w:rPr>
        <w:b/>
        <w:bCs/>
      </w:rPr>
    </w:tblStylePr>
    <w:tblStylePr w:type="lastCol">
      <w:rPr>
        <w:b/>
        <w:bCs/>
      </w:rPr>
    </w:tblStylePr>
    <w:tblStylePr w:type="band1Vert">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tcPr>
    </w:tblStylePr>
    <w:tblStylePr w:type="band1Horz">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tcPr>
    </w:tblStylePr>
  </w:style>
  <w:style w:type="table" w:styleId="LightList-Accent4">
    <w:name w:val="Light List Accent 4"/>
    <w:basedOn w:val="TableNormal"/>
    <w:uiPriority w:val="61"/>
    <w:rsid w:val="00496AF8"/>
    <w:rPr>
      <w:rFonts w:eastAsia="MS Mincho"/>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D8D5D4" w:themeFill="accent4"/>
      </w:tcPr>
    </w:tblStylePr>
    <w:tblStylePr w:type="lastRow">
      <w:pPr>
        <w:spacing w:before="0" w:after="0" w:line="240" w:lineRule="auto"/>
      </w:pPr>
      <w:rPr>
        <w:b/>
        <w:bCs/>
      </w:rPr>
      <w:tblPr/>
      <w:tcPr>
        <w:tcBorders>
          <w:top w:val="double" w:sz="6" w:space="0" w:color="D8D5D4" w:themeColor="accent4"/>
          <w:left w:val="single" w:sz="8" w:space="0" w:color="D8D5D4" w:themeColor="accent4"/>
          <w:bottom w:val="single" w:sz="8" w:space="0" w:color="D8D5D4" w:themeColor="accent4"/>
          <w:right w:val="single" w:sz="8" w:space="0" w:color="D8D5D4" w:themeColor="accent4"/>
        </w:tcBorders>
      </w:tcPr>
    </w:tblStylePr>
    <w:tblStylePr w:type="firstCol">
      <w:rPr>
        <w:b/>
        <w:bCs/>
      </w:rPr>
    </w:tblStylePr>
    <w:tblStylePr w:type="lastCol">
      <w:rPr>
        <w:b/>
        <w:bCs/>
      </w:rPr>
    </w:tblStylePr>
    <w:tblStylePr w:type="band1Vert">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tcPr>
    </w:tblStylePr>
    <w:tblStylePr w:type="band1Horz">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tcPr>
    </w:tblStylePr>
  </w:style>
  <w:style w:type="table" w:styleId="LightList-Accent5">
    <w:name w:val="Light List Accent 5"/>
    <w:basedOn w:val="TableNormal"/>
    <w:uiPriority w:val="61"/>
    <w:rsid w:val="00496AF8"/>
    <w:rPr>
      <w:rFonts w:eastAsia="MS Mincho"/>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A57782" w:themeFill="accent5"/>
      </w:tcPr>
    </w:tblStylePr>
    <w:tblStylePr w:type="lastRow">
      <w:pPr>
        <w:spacing w:before="0" w:after="0" w:line="240" w:lineRule="auto"/>
      </w:pPr>
      <w:rPr>
        <w:b/>
        <w:bCs/>
      </w:rPr>
      <w:tblPr/>
      <w:tcPr>
        <w:tcBorders>
          <w:top w:val="double" w:sz="6" w:space="0" w:color="A57782" w:themeColor="accent5"/>
          <w:left w:val="single" w:sz="8" w:space="0" w:color="A57782" w:themeColor="accent5"/>
          <w:bottom w:val="single" w:sz="8" w:space="0" w:color="A57782" w:themeColor="accent5"/>
          <w:right w:val="single" w:sz="8" w:space="0" w:color="A57782" w:themeColor="accent5"/>
        </w:tcBorders>
      </w:tcPr>
    </w:tblStylePr>
    <w:tblStylePr w:type="firstCol">
      <w:rPr>
        <w:b/>
        <w:bCs/>
      </w:rPr>
    </w:tblStylePr>
    <w:tblStylePr w:type="lastCol">
      <w:rPr>
        <w:b/>
        <w:bCs/>
      </w:rPr>
    </w:tblStylePr>
    <w:tblStylePr w:type="band1Vert">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tcPr>
    </w:tblStylePr>
    <w:tblStylePr w:type="band1Horz">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tcPr>
    </w:tblStylePr>
  </w:style>
  <w:style w:type="table" w:styleId="LightList-Accent6">
    <w:name w:val="Light List Accent 6"/>
    <w:basedOn w:val="TableNormal"/>
    <w:uiPriority w:val="61"/>
    <w:rsid w:val="00496AF8"/>
    <w:rPr>
      <w:rFonts w:eastAsia="MS Mincho"/>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57C0E7" w:themeFill="accent6"/>
      </w:tcPr>
    </w:tblStylePr>
    <w:tblStylePr w:type="lastRow">
      <w:pPr>
        <w:spacing w:before="0" w:after="0" w:line="240" w:lineRule="auto"/>
      </w:pPr>
      <w:rPr>
        <w:b/>
        <w:bCs/>
      </w:rPr>
      <w:tblPr/>
      <w:tcPr>
        <w:tcBorders>
          <w:top w:val="double" w:sz="6" w:space="0" w:color="57C0E7" w:themeColor="accent6"/>
          <w:left w:val="single" w:sz="8" w:space="0" w:color="57C0E7" w:themeColor="accent6"/>
          <w:bottom w:val="single" w:sz="8" w:space="0" w:color="57C0E7" w:themeColor="accent6"/>
          <w:right w:val="single" w:sz="8" w:space="0" w:color="57C0E7" w:themeColor="accent6"/>
        </w:tcBorders>
      </w:tcPr>
    </w:tblStylePr>
    <w:tblStylePr w:type="firstCol">
      <w:rPr>
        <w:b/>
        <w:bCs/>
      </w:rPr>
    </w:tblStylePr>
    <w:tblStylePr w:type="lastCol">
      <w:rPr>
        <w:b/>
        <w:bCs/>
      </w:rPr>
    </w:tblStylePr>
    <w:tblStylePr w:type="band1Vert">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tcPr>
    </w:tblStylePr>
    <w:tblStylePr w:type="band1Horz">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tcPr>
    </w:tblStylePr>
  </w:style>
  <w:style w:type="table" w:styleId="LightShading">
    <w:name w:val="Light Shading"/>
    <w:basedOn w:val="TableNormal"/>
    <w:uiPriority w:val="60"/>
    <w:rsid w:val="00496AF8"/>
    <w:rPr>
      <w:rFonts w:eastAsia="MS Mincho"/>
      <w:color w:val="000000" w:themeColor="text1" w:themeShade="BF"/>
      <w:lang w:val="en-GB" w:eastAsia="en-GB"/>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496AF8"/>
    <w:rPr>
      <w:rFonts w:eastAsia="MS Mincho"/>
      <w:color w:val="BE9B00" w:themeColor="accent1" w:themeShade="BF"/>
      <w:lang w:val="en-GB" w:eastAsia="en-GB"/>
    </w:rPr>
    <w:tblPr>
      <w:tblStyleRowBandSize w:val="1"/>
      <w:tblStyleColBandSize w:val="1"/>
      <w:tblBorders>
        <w:top w:val="single" w:sz="8" w:space="0" w:color="FED100" w:themeColor="accent1"/>
        <w:bottom w:val="single" w:sz="8" w:space="0" w:color="FED100"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FED100" w:themeColor="accent1"/>
          <w:left w:val="nil"/>
          <w:bottom w:val="single" w:sz="8" w:space="0" w:color="FED100" w:themeColor="accent1"/>
          <w:right w:val="nil"/>
          <w:insideH w:val="nil"/>
          <w:insideV w:val="nil"/>
        </w:tcBorders>
      </w:tcPr>
    </w:tblStylePr>
    <w:tblStylePr w:type="lastRow">
      <w:pPr>
        <w:spacing w:before="0" w:after="0" w:line="240" w:lineRule="auto"/>
      </w:pPr>
      <w:rPr>
        <w:b/>
        <w:bCs/>
      </w:rPr>
      <w:tblPr/>
      <w:tcPr>
        <w:tcBorders>
          <w:top w:val="single" w:sz="8" w:space="0" w:color="FED100" w:themeColor="accent1"/>
          <w:left w:val="nil"/>
          <w:bottom w:val="single" w:sz="8" w:space="0" w:color="FED1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3BF" w:themeFill="accent1" w:themeFillTint="3F"/>
      </w:tcPr>
    </w:tblStylePr>
    <w:tblStylePr w:type="band1Horz">
      <w:tblPr/>
      <w:tcPr>
        <w:tcBorders>
          <w:left w:val="nil"/>
          <w:right w:val="nil"/>
          <w:insideH w:val="nil"/>
          <w:insideV w:val="nil"/>
        </w:tcBorders>
        <w:shd w:val="clear" w:color="auto" w:fill="FFF3BF" w:themeFill="accent1" w:themeFillTint="3F"/>
      </w:tcPr>
    </w:tblStylePr>
  </w:style>
  <w:style w:type="table" w:styleId="LightShading-Accent2">
    <w:name w:val="Light Shading Accent 2"/>
    <w:basedOn w:val="TableNormal"/>
    <w:uiPriority w:val="60"/>
    <w:rsid w:val="00496AF8"/>
    <w:rPr>
      <w:rFonts w:eastAsia="MS Mincho"/>
      <w:color w:val="582430" w:themeColor="accent2" w:themeShade="BF"/>
      <w:lang w:val="en-GB" w:eastAsia="en-GB"/>
    </w:rPr>
    <w:tblPr>
      <w:tblStyleRowBandSize w:val="1"/>
      <w:tblStyleColBandSize w:val="1"/>
      <w:tblBorders>
        <w:top w:val="single" w:sz="8" w:space="0" w:color="773141" w:themeColor="accent2"/>
        <w:bottom w:val="single" w:sz="8" w:space="0" w:color="773141"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773141" w:themeColor="accent2"/>
          <w:left w:val="nil"/>
          <w:bottom w:val="single" w:sz="8" w:space="0" w:color="773141" w:themeColor="accent2"/>
          <w:right w:val="nil"/>
          <w:insideH w:val="nil"/>
          <w:insideV w:val="nil"/>
        </w:tcBorders>
      </w:tcPr>
    </w:tblStylePr>
    <w:tblStylePr w:type="lastRow">
      <w:pPr>
        <w:spacing w:before="0" w:after="0" w:line="240" w:lineRule="auto"/>
      </w:pPr>
      <w:rPr>
        <w:b/>
        <w:bCs/>
      </w:rPr>
      <w:tblPr/>
      <w:tcPr>
        <w:tcBorders>
          <w:top w:val="single" w:sz="8" w:space="0" w:color="773141" w:themeColor="accent2"/>
          <w:left w:val="nil"/>
          <w:bottom w:val="single" w:sz="8" w:space="0" w:color="77314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C3CB" w:themeFill="accent2" w:themeFillTint="3F"/>
      </w:tcPr>
    </w:tblStylePr>
    <w:tblStylePr w:type="band1Horz">
      <w:tblPr/>
      <w:tcPr>
        <w:tcBorders>
          <w:left w:val="nil"/>
          <w:right w:val="nil"/>
          <w:insideH w:val="nil"/>
          <w:insideV w:val="nil"/>
        </w:tcBorders>
        <w:shd w:val="clear" w:color="auto" w:fill="E6C3CB" w:themeFill="accent2" w:themeFillTint="3F"/>
      </w:tcPr>
    </w:tblStylePr>
  </w:style>
  <w:style w:type="table" w:styleId="LightShading-Accent3">
    <w:name w:val="Light Shading Accent 3"/>
    <w:basedOn w:val="TableNormal"/>
    <w:uiPriority w:val="60"/>
    <w:rsid w:val="00496AF8"/>
    <w:rPr>
      <w:rFonts w:eastAsia="MS Mincho"/>
      <w:color w:val="0076A3" w:themeColor="accent3" w:themeShade="BF"/>
      <w:lang w:val="en-GB" w:eastAsia="en-GB"/>
    </w:rPr>
    <w:tblPr>
      <w:tblStyleRowBandSize w:val="1"/>
      <w:tblStyleColBandSize w:val="1"/>
      <w:tblBorders>
        <w:top w:val="single" w:sz="8" w:space="0" w:color="009FDA" w:themeColor="accent3"/>
        <w:bottom w:val="single" w:sz="8" w:space="0" w:color="009FDA"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009FDA" w:themeColor="accent3"/>
          <w:left w:val="nil"/>
          <w:bottom w:val="single" w:sz="8" w:space="0" w:color="009FDA" w:themeColor="accent3"/>
          <w:right w:val="nil"/>
          <w:insideH w:val="nil"/>
          <w:insideV w:val="nil"/>
        </w:tcBorders>
      </w:tcPr>
    </w:tblStylePr>
    <w:tblStylePr w:type="lastRow">
      <w:pPr>
        <w:spacing w:before="0" w:after="0" w:line="240" w:lineRule="auto"/>
      </w:pPr>
      <w:rPr>
        <w:b/>
        <w:bCs/>
      </w:rPr>
      <w:tblPr/>
      <w:tcPr>
        <w:tcBorders>
          <w:top w:val="single" w:sz="8" w:space="0" w:color="009FDA" w:themeColor="accent3"/>
          <w:left w:val="nil"/>
          <w:bottom w:val="single" w:sz="8" w:space="0" w:color="009FD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6EBFF" w:themeFill="accent3" w:themeFillTint="3F"/>
      </w:tcPr>
    </w:tblStylePr>
    <w:tblStylePr w:type="band1Horz">
      <w:tblPr/>
      <w:tcPr>
        <w:tcBorders>
          <w:left w:val="nil"/>
          <w:right w:val="nil"/>
          <w:insideH w:val="nil"/>
          <w:insideV w:val="nil"/>
        </w:tcBorders>
        <w:shd w:val="clear" w:color="auto" w:fill="B6EBFF" w:themeFill="accent3" w:themeFillTint="3F"/>
      </w:tcPr>
    </w:tblStylePr>
  </w:style>
  <w:style w:type="table" w:styleId="LightShading-Accent4">
    <w:name w:val="Light Shading Accent 4"/>
    <w:basedOn w:val="TableNormal"/>
    <w:uiPriority w:val="60"/>
    <w:rsid w:val="00496AF8"/>
    <w:rPr>
      <w:rFonts w:eastAsia="MS Mincho"/>
      <w:color w:val="A49D9B" w:themeColor="accent4" w:themeShade="BF"/>
      <w:lang w:val="en-GB" w:eastAsia="en-GB"/>
    </w:rPr>
    <w:tblPr>
      <w:tblStyleRowBandSize w:val="1"/>
      <w:tblStyleColBandSize w:val="1"/>
      <w:tblBorders>
        <w:top w:val="single" w:sz="8" w:space="0" w:color="D8D5D4" w:themeColor="accent4"/>
        <w:bottom w:val="single" w:sz="8" w:space="0" w:color="D8D5D4"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D8D5D4" w:themeColor="accent4"/>
          <w:left w:val="nil"/>
          <w:bottom w:val="single" w:sz="8" w:space="0" w:color="D8D5D4" w:themeColor="accent4"/>
          <w:right w:val="nil"/>
          <w:insideH w:val="nil"/>
          <w:insideV w:val="nil"/>
        </w:tcBorders>
      </w:tcPr>
    </w:tblStylePr>
    <w:tblStylePr w:type="lastRow">
      <w:pPr>
        <w:spacing w:before="0" w:after="0" w:line="240" w:lineRule="auto"/>
      </w:pPr>
      <w:rPr>
        <w:b/>
        <w:bCs/>
      </w:rPr>
      <w:tblPr/>
      <w:tcPr>
        <w:tcBorders>
          <w:top w:val="single" w:sz="8" w:space="0" w:color="D8D5D4" w:themeColor="accent4"/>
          <w:left w:val="nil"/>
          <w:bottom w:val="single" w:sz="8" w:space="0" w:color="D8D5D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F4F4" w:themeFill="accent4" w:themeFillTint="3F"/>
      </w:tcPr>
    </w:tblStylePr>
    <w:tblStylePr w:type="band1Horz">
      <w:tblPr/>
      <w:tcPr>
        <w:tcBorders>
          <w:left w:val="nil"/>
          <w:right w:val="nil"/>
          <w:insideH w:val="nil"/>
          <w:insideV w:val="nil"/>
        </w:tcBorders>
        <w:shd w:val="clear" w:color="auto" w:fill="F5F4F4" w:themeFill="accent4" w:themeFillTint="3F"/>
      </w:tcPr>
    </w:tblStylePr>
  </w:style>
  <w:style w:type="table" w:styleId="LightShading-Accent5">
    <w:name w:val="Light Shading Accent 5"/>
    <w:basedOn w:val="TableNormal"/>
    <w:uiPriority w:val="60"/>
    <w:rsid w:val="00496AF8"/>
    <w:rPr>
      <w:rFonts w:eastAsia="MS Mincho"/>
      <w:color w:val="7F545E" w:themeColor="accent5" w:themeShade="BF"/>
      <w:lang w:val="en-GB" w:eastAsia="en-GB"/>
    </w:rPr>
    <w:tblPr>
      <w:tblStyleRowBandSize w:val="1"/>
      <w:tblStyleColBandSize w:val="1"/>
      <w:tblBorders>
        <w:top w:val="single" w:sz="8" w:space="0" w:color="A57782" w:themeColor="accent5"/>
        <w:bottom w:val="single" w:sz="8" w:space="0" w:color="A57782"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A57782" w:themeColor="accent5"/>
          <w:left w:val="nil"/>
          <w:bottom w:val="single" w:sz="8" w:space="0" w:color="A57782" w:themeColor="accent5"/>
          <w:right w:val="nil"/>
          <w:insideH w:val="nil"/>
          <w:insideV w:val="nil"/>
        </w:tcBorders>
      </w:tcPr>
    </w:tblStylePr>
    <w:tblStylePr w:type="lastRow">
      <w:pPr>
        <w:spacing w:before="0" w:after="0" w:line="240" w:lineRule="auto"/>
      </w:pPr>
      <w:rPr>
        <w:b/>
        <w:bCs/>
      </w:rPr>
      <w:tblPr/>
      <w:tcPr>
        <w:tcBorders>
          <w:top w:val="single" w:sz="8" w:space="0" w:color="A57782" w:themeColor="accent5"/>
          <w:left w:val="nil"/>
          <w:bottom w:val="single" w:sz="8" w:space="0" w:color="A5778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DDDF" w:themeFill="accent5" w:themeFillTint="3F"/>
      </w:tcPr>
    </w:tblStylePr>
    <w:tblStylePr w:type="band1Horz">
      <w:tblPr/>
      <w:tcPr>
        <w:tcBorders>
          <w:left w:val="nil"/>
          <w:right w:val="nil"/>
          <w:insideH w:val="nil"/>
          <w:insideV w:val="nil"/>
        </w:tcBorders>
        <w:shd w:val="clear" w:color="auto" w:fill="E8DDDF" w:themeFill="accent5" w:themeFillTint="3F"/>
      </w:tcPr>
    </w:tblStylePr>
  </w:style>
  <w:style w:type="table" w:styleId="LightShading-Accent6">
    <w:name w:val="Light Shading Accent 6"/>
    <w:basedOn w:val="TableNormal"/>
    <w:uiPriority w:val="60"/>
    <w:rsid w:val="00496AF8"/>
    <w:rPr>
      <w:rFonts w:eastAsia="MS Mincho"/>
      <w:color w:val="1D9FD0" w:themeColor="accent6" w:themeShade="BF"/>
      <w:lang w:val="en-GB" w:eastAsia="en-GB"/>
    </w:rPr>
    <w:tblPr>
      <w:tblStyleRowBandSize w:val="1"/>
      <w:tblStyleColBandSize w:val="1"/>
      <w:tblBorders>
        <w:top w:val="single" w:sz="8" w:space="0" w:color="57C0E7" w:themeColor="accent6"/>
        <w:bottom w:val="single" w:sz="8" w:space="0" w:color="57C0E7"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57C0E7" w:themeColor="accent6"/>
          <w:left w:val="nil"/>
          <w:bottom w:val="single" w:sz="8" w:space="0" w:color="57C0E7" w:themeColor="accent6"/>
          <w:right w:val="nil"/>
          <w:insideH w:val="nil"/>
          <w:insideV w:val="nil"/>
        </w:tcBorders>
      </w:tcPr>
    </w:tblStylePr>
    <w:tblStylePr w:type="lastRow">
      <w:pPr>
        <w:spacing w:before="0" w:after="0" w:line="240" w:lineRule="auto"/>
      </w:pPr>
      <w:rPr>
        <w:b/>
        <w:bCs/>
      </w:rPr>
      <w:tblPr/>
      <w:tcPr>
        <w:tcBorders>
          <w:top w:val="single" w:sz="8" w:space="0" w:color="57C0E7" w:themeColor="accent6"/>
          <w:left w:val="nil"/>
          <w:bottom w:val="single" w:sz="8" w:space="0" w:color="57C0E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FF9" w:themeFill="accent6" w:themeFillTint="3F"/>
      </w:tcPr>
    </w:tblStylePr>
    <w:tblStylePr w:type="band1Horz">
      <w:tblPr/>
      <w:tcPr>
        <w:tcBorders>
          <w:left w:val="nil"/>
          <w:right w:val="nil"/>
          <w:insideH w:val="nil"/>
          <w:insideV w:val="nil"/>
        </w:tcBorders>
        <w:shd w:val="clear" w:color="auto" w:fill="D5EFF9" w:themeFill="accent6" w:themeFillTint="3F"/>
      </w:tcPr>
    </w:tblStylePr>
  </w:style>
  <w:style w:type="character" w:styleId="LineNumber">
    <w:name w:val="line number"/>
    <w:basedOn w:val="DefaultParagraphFont"/>
    <w:uiPriority w:val="99"/>
    <w:semiHidden/>
    <w:unhideWhenUsed/>
    <w:rsid w:val="00496AF8"/>
  </w:style>
  <w:style w:type="paragraph" w:styleId="List">
    <w:name w:val="List"/>
    <w:basedOn w:val="Normal"/>
    <w:uiPriority w:val="99"/>
    <w:semiHidden/>
    <w:unhideWhenUsed/>
    <w:rsid w:val="00496AF8"/>
    <w:pPr>
      <w:ind w:left="283" w:hanging="283"/>
      <w:contextualSpacing/>
    </w:pPr>
  </w:style>
  <w:style w:type="paragraph" w:styleId="List2">
    <w:name w:val="List 2"/>
    <w:basedOn w:val="Normal"/>
    <w:uiPriority w:val="99"/>
    <w:semiHidden/>
    <w:unhideWhenUsed/>
    <w:rsid w:val="00496AF8"/>
    <w:pPr>
      <w:ind w:left="566" w:hanging="283"/>
      <w:contextualSpacing/>
    </w:pPr>
  </w:style>
  <w:style w:type="paragraph" w:styleId="List3">
    <w:name w:val="List 3"/>
    <w:basedOn w:val="Normal"/>
    <w:uiPriority w:val="99"/>
    <w:semiHidden/>
    <w:unhideWhenUsed/>
    <w:rsid w:val="00496AF8"/>
    <w:pPr>
      <w:ind w:left="849" w:hanging="283"/>
      <w:contextualSpacing/>
    </w:pPr>
  </w:style>
  <w:style w:type="paragraph" w:styleId="List4">
    <w:name w:val="List 4"/>
    <w:basedOn w:val="Normal"/>
    <w:uiPriority w:val="99"/>
    <w:semiHidden/>
    <w:unhideWhenUsed/>
    <w:rsid w:val="00496AF8"/>
    <w:pPr>
      <w:ind w:left="1132" w:hanging="283"/>
      <w:contextualSpacing/>
    </w:pPr>
  </w:style>
  <w:style w:type="paragraph" w:styleId="List5">
    <w:name w:val="List 5"/>
    <w:basedOn w:val="Normal"/>
    <w:uiPriority w:val="99"/>
    <w:semiHidden/>
    <w:unhideWhenUsed/>
    <w:rsid w:val="00496AF8"/>
    <w:pPr>
      <w:ind w:left="1415" w:hanging="283"/>
      <w:contextualSpacing/>
    </w:pPr>
  </w:style>
  <w:style w:type="paragraph" w:styleId="ListBullet2">
    <w:name w:val="List Bullet 2"/>
    <w:basedOn w:val="Normal"/>
    <w:uiPriority w:val="2"/>
    <w:rsid w:val="00496AF8"/>
    <w:pPr>
      <w:numPr>
        <w:ilvl w:val="1"/>
        <w:numId w:val="29"/>
      </w:numPr>
      <w:spacing w:after="57"/>
    </w:pPr>
  </w:style>
  <w:style w:type="paragraph" w:styleId="ListBullet3">
    <w:name w:val="List Bullet 3"/>
    <w:basedOn w:val="Normal"/>
    <w:uiPriority w:val="2"/>
    <w:semiHidden/>
    <w:rsid w:val="00496AF8"/>
    <w:pPr>
      <w:spacing w:after="57"/>
    </w:pPr>
  </w:style>
  <w:style w:type="paragraph" w:styleId="ListBullet4">
    <w:name w:val="List Bullet 4"/>
    <w:basedOn w:val="Normal"/>
    <w:uiPriority w:val="99"/>
    <w:semiHidden/>
    <w:unhideWhenUsed/>
    <w:rsid w:val="00496AF8"/>
    <w:pPr>
      <w:ind w:left="643" w:hanging="360"/>
      <w:contextualSpacing/>
    </w:pPr>
  </w:style>
  <w:style w:type="paragraph" w:styleId="ListBullet5">
    <w:name w:val="List Bullet 5"/>
    <w:basedOn w:val="Normal"/>
    <w:uiPriority w:val="99"/>
    <w:semiHidden/>
    <w:unhideWhenUsed/>
    <w:rsid w:val="00496AF8"/>
    <w:pPr>
      <w:tabs>
        <w:tab w:val="num" w:pos="360"/>
      </w:tabs>
      <w:ind w:left="360" w:hanging="360"/>
      <w:contextualSpacing/>
    </w:pPr>
  </w:style>
  <w:style w:type="paragraph" w:styleId="ListContinue2">
    <w:name w:val="List Continue 2"/>
    <w:basedOn w:val="Normal"/>
    <w:uiPriority w:val="99"/>
    <w:semiHidden/>
    <w:unhideWhenUsed/>
    <w:rsid w:val="00496AF8"/>
    <w:pPr>
      <w:ind w:left="566"/>
      <w:contextualSpacing/>
    </w:pPr>
  </w:style>
  <w:style w:type="paragraph" w:styleId="ListContinue3">
    <w:name w:val="List Continue 3"/>
    <w:basedOn w:val="Normal"/>
    <w:uiPriority w:val="99"/>
    <w:semiHidden/>
    <w:unhideWhenUsed/>
    <w:rsid w:val="00496AF8"/>
    <w:pPr>
      <w:ind w:left="849"/>
      <w:contextualSpacing/>
    </w:pPr>
  </w:style>
  <w:style w:type="paragraph" w:styleId="ListContinue4">
    <w:name w:val="List Continue 4"/>
    <w:basedOn w:val="Normal"/>
    <w:uiPriority w:val="99"/>
    <w:semiHidden/>
    <w:unhideWhenUsed/>
    <w:rsid w:val="00496AF8"/>
    <w:pPr>
      <w:ind w:left="1132"/>
      <w:contextualSpacing/>
    </w:pPr>
  </w:style>
  <w:style w:type="paragraph" w:styleId="ListContinue5">
    <w:name w:val="List Continue 5"/>
    <w:basedOn w:val="Normal"/>
    <w:uiPriority w:val="99"/>
    <w:semiHidden/>
    <w:unhideWhenUsed/>
    <w:rsid w:val="00496AF8"/>
    <w:pPr>
      <w:ind w:left="1415"/>
      <w:contextualSpacing/>
    </w:pPr>
  </w:style>
  <w:style w:type="paragraph" w:styleId="Caption">
    <w:name w:val="caption"/>
    <w:basedOn w:val="SectionHeading"/>
    <w:next w:val="Normal"/>
    <w:uiPriority w:val="35"/>
    <w:semiHidden/>
    <w:qFormat/>
    <w:rsid w:val="00496AF8"/>
  </w:style>
  <w:style w:type="paragraph" w:styleId="ListNumber3">
    <w:name w:val="List Number 3"/>
    <w:basedOn w:val="Normal"/>
    <w:uiPriority w:val="2"/>
    <w:semiHidden/>
    <w:rsid w:val="00496AF8"/>
    <w:pPr>
      <w:numPr>
        <w:ilvl w:val="2"/>
        <w:numId w:val="33"/>
      </w:numPr>
      <w:spacing w:after="57"/>
    </w:pPr>
  </w:style>
  <w:style w:type="paragraph" w:styleId="ListNumber4">
    <w:name w:val="List Number 4"/>
    <w:basedOn w:val="Normal"/>
    <w:uiPriority w:val="99"/>
    <w:semiHidden/>
    <w:unhideWhenUsed/>
    <w:rsid w:val="00496AF8"/>
    <w:pPr>
      <w:ind w:left="720" w:hanging="360"/>
      <w:contextualSpacing/>
    </w:pPr>
  </w:style>
  <w:style w:type="paragraph" w:styleId="ListNumber5">
    <w:name w:val="List Number 5"/>
    <w:basedOn w:val="Normal"/>
    <w:uiPriority w:val="99"/>
    <w:semiHidden/>
    <w:unhideWhenUsed/>
    <w:rsid w:val="00496AF8"/>
    <w:pPr>
      <w:numPr>
        <w:numId w:val="34"/>
      </w:numPr>
      <w:contextualSpacing/>
    </w:pPr>
  </w:style>
  <w:style w:type="paragraph" w:styleId="TOC2">
    <w:name w:val="toc 2"/>
    <w:basedOn w:val="Normal"/>
    <w:next w:val="Normal"/>
    <w:autoRedefine/>
    <w:uiPriority w:val="39"/>
    <w:unhideWhenUsed/>
    <w:rsid w:val="00A04B52"/>
    <w:pPr>
      <w:ind w:left="180"/>
    </w:pPr>
  </w:style>
  <w:style w:type="paragraph" w:styleId="MacroText">
    <w:name w:val="macro"/>
    <w:link w:val="MacroTextChar"/>
    <w:uiPriority w:val="99"/>
    <w:semiHidden/>
    <w:unhideWhenUsed/>
    <w:rsid w:val="00496AF8"/>
    <w:pPr>
      <w:tabs>
        <w:tab w:val="left" w:pos="480"/>
        <w:tab w:val="left" w:pos="960"/>
        <w:tab w:val="left" w:pos="1440"/>
        <w:tab w:val="left" w:pos="1920"/>
        <w:tab w:val="left" w:pos="2400"/>
        <w:tab w:val="left" w:pos="2880"/>
        <w:tab w:val="left" w:pos="3360"/>
        <w:tab w:val="left" w:pos="3840"/>
        <w:tab w:val="left" w:pos="4320"/>
      </w:tabs>
      <w:spacing w:line="280" w:lineRule="atLeast"/>
    </w:pPr>
    <w:rPr>
      <w:rFonts w:ascii="Consolas" w:hAnsi="Consolas" w:cs="Consolas"/>
    </w:rPr>
  </w:style>
  <w:style w:type="character" w:customStyle="1" w:styleId="MacroTextChar">
    <w:name w:val="Macro Text Char"/>
    <w:basedOn w:val="DefaultParagraphFont"/>
    <w:link w:val="MacroText"/>
    <w:uiPriority w:val="99"/>
    <w:semiHidden/>
    <w:rsid w:val="00496AF8"/>
    <w:rPr>
      <w:rFonts w:ascii="Consolas" w:hAnsi="Consolas" w:cs="Consolas"/>
    </w:rPr>
  </w:style>
  <w:style w:type="table" w:styleId="MediumGrid1">
    <w:name w:val="Medium Grid 1"/>
    <w:basedOn w:val="TableNormal"/>
    <w:uiPriority w:val="67"/>
    <w:rsid w:val="00496AF8"/>
    <w:rPr>
      <w:rFonts w:eastAsia="MS Mincho"/>
      <w:lang w:val="en-GB" w:eastAsia="en-GB"/>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496AF8"/>
    <w:rPr>
      <w:rFonts w:eastAsia="MS Mincho"/>
      <w:lang w:val="en-GB" w:eastAsia="en-GB"/>
    </w:rPr>
    <w:tblPr>
      <w:tblStyleRowBandSize w:val="1"/>
      <w:tblStyleColBandSize w:val="1"/>
      <w:tblBorders>
        <w:top w:val="single" w:sz="8"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single" w:sz="8" w:space="0" w:color="FFDC3F" w:themeColor="accent1" w:themeTint="BF"/>
        <w:insideV w:val="single" w:sz="8" w:space="0" w:color="FFDC3F" w:themeColor="accent1" w:themeTint="BF"/>
      </w:tblBorders>
    </w:tblPr>
    <w:tcPr>
      <w:shd w:val="clear" w:color="auto" w:fill="FFF3BF" w:themeFill="accent1"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FFDC3F" w:themeColor="accent1" w:themeTint="BF"/>
        </w:tcBorders>
      </w:tcPr>
    </w:tblStylePr>
    <w:tblStylePr w:type="firstCol">
      <w:rPr>
        <w:b/>
        <w:bCs/>
      </w:rPr>
    </w:tblStylePr>
    <w:tblStylePr w:type="lastCol">
      <w:rPr>
        <w:b/>
        <w:bCs/>
      </w:rPr>
    </w:tblStylePr>
    <w:tblStylePr w:type="band1Vert">
      <w:tblPr/>
      <w:tcPr>
        <w:shd w:val="clear" w:color="auto" w:fill="FFE77F" w:themeFill="accent1" w:themeFillTint="7F"/>
      </w:tcPr>
    </w:tblStylePr>
    <w:tblStylePr w:type="band1Horz">
      <w:tblPr/>
      <w:tcPr>
        <w:shd w:val="clear" w:color="auto" w:fill="FFE77F" w:themeFill="accent1" w:themeFillTint="7F"/>
      </w:tcPr>
    </w:tblStylePr>
  </w:style>
  <w:style w:type="table" w:styleId="MediumGrid1-Accent2">
    <w:name w:val="Medium Grid 1 Accent 2"/>
    <w:basedOn w:val="TableNormal"/>
    <w:uiPriority w:val="67"/>
    <w:rsid w:val="00496AF8"/>
    <w:rPr>
      <w:rFonts w:eastAsia="MS Mincho"/>
      <w:lang w:val="en-GB" w:eastAsia="en-GB"/>
    </w:rPr>
    <w:tblPr>
      <w:tblStyleRowBandSize w:val="1"/>
      <w:tblStyleColBandSize w:val="1"/>
      <w:tblBorders>
        <w:top w:val="single" w:sz="8"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single" w:sz="8" w:space="0" w:color="B34A62" w:themeColor="accent2" w:themeTint="BF"/>
        <w:insideV w:val="single" w:sz="8" w:space="0" w:color="B34A62" w:themeColor="accent2" w:themeTint="BF"/>
      </w:tblBorders>
    </w:tblPr>
    <w:tcPr>
      <w:shd w:val="clear" w:color="auto" w:fill="E6C3CB" w:themeFill="accent2"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B34A62" w:themeColor="accent2" w:themeTint="BF"/>
        </w:tcBorders>
      </w:tcPr>
    </w:tblStylePr>
    <w:tblStylePr w:type="firstCol">
      <w:rPr>
        <w:b/>
        <w:bCs/>
      </w:rPr>
    </w:tblStylePr>
    <w:tblStylePr w:type="lastCol">
      <w:rPr>
        <w:b/>
        <w:bCs/>
      </w:rPr>
    </w:tblStylePr>
    <w:tblStylePr w:type="band1Vert">
      <w:tblPr/>
      <w:tcPr>
        <w:shd w:val="clear" w:color="auto" w:fill="CD8696" w:themeFill="accent2" w:themeFillTint="7F"/>
      </w:tcPr>
    </w:tblStylePr>
    <w:tblStylePr w:type="band1Horz">
      <w:tblPr/>
      <w:tcPr>
        <w:shd w:val="clear" w:color="auto" w:fill="CD8696" w:themeFill="accent2" w:themeFillTint="7F"/>
      </w:tcPr>
    </w:tblStylePr>
  </w:style>
  <w:style w:type="table" w:styleId="MediumGrid1-Accent3">
    <w:name w:val="Medium Grid 1 Accent 3"/>
    <w:basedOn w:val="TableNormal"/>
    <w:uiPriority w:val="67"/>
    <w:rsid w:val="00496AF8"/>
    <w:rPr>
      <w:rFonts w:eastAsia="MS Mincho"/>
      <w:lang w:val="en-GB" w:eastAsia="en-GB"/>
    </w:rPr>
    <w:tblPr>
      <w:tblStyleRowBandSize w:val="1"/>
      <w:tblStyleColBandSize w:val="1"/>
      <w:tblBorders>
        <w:top w:val="single" w:sz="8"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single" w:sz="8" w:space="0" w:color="24C2FF" w:themeColor="accent3" w:themeTint="BF"/>
        <w:insideV w:val="single" w:sz="8" w:space="0" w:color="24C2FF" w:themeColor="accent3" w:themeTint="BF"/>
      </w:tblBorders>
    </w:tblPr>
    <w:tcPr>
      <w:shd w:val="clear" w:color="auto" w:fill="B6EBFF" w:themeFill="accent3"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24C2FF" w:themeColor="accent3" w:themeTint="BF"/>
        </w:tcBorders>
      </w:tcPr>
    </w:tblStylePr>
    <w:tblStylePr w:type="firstCol">
      <w:rPr>
        <w:b/>
        <w:bCs/>
      </w:rPr>
    </w:tblStylePr>
    <w:tblStylePr w:type="lastCol">
      <w:rPr>
        <w:b/>
        <w:bCs/>
      </w:rPr>
    </w:tblStylePr>
    <w:tblStylePr w:type="band1Vert">
      <w:tblPr/>
      <w:tcPr>
        <w:shd w:val="clear" w:color="auto" w:fill="6DD7FF" w:themeFill="accent3" w:themeFillTint="7F"/>
      </w:tcPr>
    </w:tblStylePr>
    <w:tblStylePr w:type="band1Horz">
      <w:tblPr/>
      <w:tcPr>
        <w:shd w:val="clear" w:color="auto" w:fill="6DD7FF" w:themeFill="accent3" w:themeFillTint="7F"/>
      </w:tcPr>
    </w:tblStylePr>
  </w:style>
  <w:style w:type="table" w:styleId="MediumGrid1-Accent4">
    <w:name w:val="Medium Grid 1 Accent 4"/>
    <w:basedOn w:val="TableNormal"/>
    <w:uiPriority w:val="67"/>
    <w:rsid w:val="00496AF8"/>
    <w:rPr>
      <w:rFonts w:eastAsia="MS Mincho"/>
      <w:lang w:val="en-GB" w:eastAsia="en-GB"/>
    </w:rPr>
    <w:tblPr>
      <w:tblStyleRowBandSize w:val="1"/>
      <w:tblStyleColBandSize w:val="1"/>
      <w:tblBorders>
        <w:top w:val="single" w:sz="8"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single" w:sz="8" w:space="0" w:color="E1DFDE" w:themeColor="accent4" w:themeTint="BF"/>
        <w:insideV w:val="single" w:sz="8" w:space="0" w:color="E1DFDE" w:themeColor="accent4" w:themeTint="BF"/>
      </w:tblBorders>
    </w:tblPr>
    <w:tcPr>
      <w:shd w:val="clear" w:color="auto" w:fill="F5F4F4" w:themeFill="accent4"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E1DFDE" w:themeColor="accent4" w:themeTint="BF"/>
        </w:tcBorders>
      </w:tcPr>
    </w:tblStylePr>
    <w:tblStylePr w:type="firstCol">
      <w:rPr>
        <w:b/>
        <w:bCs/>
      </w:rPr>
    </w:tblStylePr>
    <w:tblStylePr w:type="lastCol">
      <w:rPr>
        <w:b/>
        <w:bCs/>
      </w:rPr>
    </w:tblStylePr>
    <w:tblStylePr w:type="band1Vert">
      <w:tblPr/>
      <w:tcPr>
        <w:shd w:val="clear" w:color="auto" w:fill="EBE9E9" w:themeFill="accent4" w:themeFillTint="7F"/>
      </w:tcPr>
    </w:tblStylePr>
    <w:tblStylePr w:type="band1Horz">
      <w:tblPr/>
      <w:tcPr>
        <w:shd w:val="clear" w:color="auto" w:fill="EBE9E9" w:themeFill="accent4" w:themeFillTint="7F"/>
      </w:tcPr>
    </w:tblStylePr>
  </w:style>
  <w:style w:type="table" w:styleId="MediumGrid1-Accent5">
    <w:name w:val="Medium Grid 1 Accent 5"/>
    <w:basedOn w:val="TableNormal"/>
    <w:uiPriority w:val="67"/>
    <w:rsid w:val="00496AF8"/>
    <w:rPr>
      <w:rFonts w:eastAsia="MS Mincho"/>
      <w:lang w:val="en-GB" w:eastAsia="en-GB"/>
    </w:rPr>
    <w:tblPr>
      <w:tblStyleRowBandSize w:val="1"/>
      <w:tblStyleColBandSize w:val="1"/>
      <w:tblBorders>
        <w:top w:val="single" w:sz="8"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single" w:sz="8" w:space="0" w:color="BB99A1" w:themeColor="accent5" w:themeTint="BF"/>
        <w:insideV w:val="single" w:sz="8" w:space="0" w:color="BB99A1" w:themeColor="accent5" w:themeTint="BF"/>
      </w:tblBorders>
    </w:tblPr>
    <w:tcPr>
      <w:shd w:val="clear" w:color="auto" w:fill="E8DDDF" w:themeFill="accent5"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BB99A1" w:themeColor="accent5" w:themeTint="BF"/>
        </w:tcBorders>
      </w:tcPr>
    </w:tblStylePr>
    <w:tblStylePr w:type="firstCol">
      <w:rPr>
        <w:b/>
        <w:bCs/>
      </w:rPr>
    </w:tblStylePr>
    <w:tblStylePr w:type="lastCol">
      <w:rPr>
        <w:b/>
        <w:bCs/>
      </w:rPr>
    </w:tblStylePr>
    <w:tblStylePr w:type="band1Vert">
      <w:tblPr/>
      <w:tcPr>
        <w:shd w:val="clear" w:color="auto" w:fill="D2BBC0" w:themeFill="accent5" w:themeFillTint="7F"/>
      </w:tcPr>
    </w:tblStylePr>
    <w:tblStylePr w:type="band1Horz">
      <w:tblPr/>
      <w:tcPr>
        <w:shd w:val="clear" w:color="auto" w:fill="D2BBC0" w:themeFill="accent5" w:themeFillTint="7F"/>
      </w:tcPr>
    </w:tblStylePr>
  </w:style>
  <w:style w:type="table" w:styleId="MediumGrid1-Accent6">
    <w:name w:val="Medium Grid 1 Accent 6"/>
    <w:basedOn w:val="TableNormal"/>
    <w:uiPriority w:val="67"/>
    <w:rsid w:val="00496AF8"/>
    <w:rPr>
      <w:rFonts w:eastAsia="MS Mincho"/>
      <w:lang w:val="en-GB" w:eastAsia="en-GB"/>
    </w:rPr>
    <w:tblPr>
      <w:tblStyleRowBandSize w:val="1"/>
      <w:tblStyleColBandSize w:val="1"/>
      <w:tblBorders>
        <w:top w:val="single" w:sz="8"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single" w:sz="8" w:space="0" w:color="81CFED" w:themeColor="accent6" w:themeTint="BF"/>
        <w:insideV w:val="single" w:sz="8" w:space="0" w:color="81CFED" w:themeColor="accent6" w:themeTint="BF"/>
      </w:tblBorders>
    </w:tblPr>
    <w:tcPr>
      <w:shd w:val="clear" w:color="auto" w:fill="D5EFF9" w:themeFill="accent6"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81CFED" w:themeColor="accent6" w:themeTint="BF"/>
        </w:tcBorders>
      </w:tcPr>
    </w:tblStylePr>
    <w:tblStylePr w:type="firstCol">
      <w:rPr>
        <w:b/>
        <w:bCs/>
      </w:rPr>
    </w:tblStylePr>
    <w:tblStylePr w:type="lastCol">
      <w:rPr>
        <w:b/>
        <w:bCs/>
      </w:rPr>
    </w:tblStylePr>
    <w:tblStylePr w:type="band1Vert">
      <w:tblPr/>
      <w:tcPr>
        <w:shd w:val="clear" w:color="auto" w:fill="ABDFF3" w:themeFill="accent6" w:themeFillTint="7F"/>
      </w:tcPr>
    </w:tblStylePr>
    <w:tblStylePr w:type="band1Horz">
      <w:tblPr/>
      <w:tcPr>
        <w:shd w:val="clear" w:color="auto" w:fill="ABDFF3" w:themeFill="accent6" w:themeFillTint="7F"/>
      </w:tcPr>
    </w:tblStylePr>
  </w:style>
  <w:style w:type="table" w:styleId="MediumGrid2">
    <w:name w:val="Medium Grid 2"/>
    <w:basedOn w:val="TableNormal"/>
    <w:uiPriority w:val="68"/>
    <w:rsid w:val="00496AF8"/>
    <w:rPr>
      <w:rFonts w:eastAsiaTheme="majorEastAsia" w:cstheme="majorBidi"/>
      <w:color w:val="000000" w:themeColor="text1"/>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b/>
        <w:bCs/>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496AF8"/>
    <w:rPr>
      <w:rFonts w:eastAsiaTheme="majorEastAsia" w:cstheme="majorBidi"/>
      <w:color w:val="000000" w:themeColor="text1"/>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insideH w:val="single" w:sz="8" w:space="0" w:color="FED100" w:themeColor="accent1"/>
        <w:insideV w:val="single" w:sz="8" w:space="0" w:color="FED100" w:themeColor="accent1"/>
      </w:tblBorders>
    </w:tblPr>
    <w:tcPr>
      <w:shd w:val="clear" w:color="auto" w:fill="FFF3BF" w:themeFill="accent1" w:themeFillTint="3F"/>
      <w:tcMar>
        <w:top w:w="57" w:type="dxa"/>
        <w:left w:w="57" w:type="dxa"/>
        <w:bottom w:w="57" w:type="dxa"/>
        <w:right w:w="57" w:type="dxa"/>
      </w:tcMar>
    </w:tcPr>
    <w:tblStylePr w:type="firstRow">
      <w:rPr>
        <w:rFonts w:asciiTheme="majorHAnsi" w:hAnsiTheme="majorHAnsi"/>
        <w:b/>
        <w:bCs/>
      </w:rPr>
      <w:tblPr/>
      <w:tcPr>
        <w:shd w:val="clear" w:color="auto" w:fill="FFFAE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5CB" w:themeFill="accent1" w:themeFillTint="33"/>
      </w:tcPr>
    </w:tblStylePr>
    <w:tblStylePr w:type="band1Vert">
      <w:tblPr/>
      <w:tcPr>
        <w:shd w:val="clear" w:color="auto" w:fill="FFE77F" w:themeFill="accent1" w:themeFillTint="7F"/>
      </w:tcPr>
    </w:tblStylePr>
    <w:tblStylePr w:type="band1Horz">
      <w:tblPr/>
      <w:tcPr>
        <w:tcBorders>
          <w:insideH w:val="single" w:sz="6" w:space="0" w:color="FED100" w:themeColor="accent1"/>
          <w:insideV w:val="single" w:sz="6" w:space="0" w:color="FED100" w:themeColor="accent1"/>
        </w:tcBorders>
        <w:shd w:val="clear" w:color="auto" w:fill="FFE77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496AF8"/>
    <w:rPr>
      <w:rFonts w:eastAsiaTheme="majorEastAsia" w:cstheme="majorBidi"/>
      <w:color w:val="000000" w:themeColor="text1"/>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insideH w:val="single" w:sz="8" w:space="0" w:color="773141" w:themeColor="accent2"/>
        <w:insideV w:val="single" w:sz="8" w:space="0" w:color="773141" w:themeColor="accent2"/>
      </w:tblBorders>
    </w:tblPr>
    <w:tcPr>
      <w:shd w:val="clear" w:color="auto" w:fill="E6C3CB" w:themeFill="accent2" w:themeFillTint="3F"/>
      <w:tcMar>
        <w:top w:w="57" w:type="dxa"/>
        <w:left w:w="57" w:type="dxa"/>
        <w:bottom w:w="57" w:type="dxa"/>
        <w:right w:w="57" w:type="dxa"/>
      </w:tcMar>
    </w:tcPr>
    <w:tblStylePr w:type="firstRow">
      <w:rPr>
        <w:rFonts w:asciiTheme="majorHAnsi" w:hAnsiTheme="majorHAnsi"/>
        <w:b/>
        <w:bCs/>
      </w:rPr>
      <w:tblPr/>
      <w:tcPr>
        <w:shd w:val="clear" w:color="auto" w:fill="F5E7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CED4" w:themeFill="accent2" w:themeFillTint="33"/>
      </w:tcPr>
    </w:tblStylePr>
    <w:tblStylePr w:type="band1Vert">
      <w:tblPr/>
      <w:tcPr>
        <w:shd w:val="clear" w:color="auto" w:fill="CD8696" w:themeFill="accent2" w:themeFillTint="7F"/>
      </w:tcPr>
    </w:tblStylePr>
    <w:tblStylePr w:type="band1Horz">
      <w:tblPr/>
      <w:tcPr>
        <w:tcBorders>
          <w:insideH w:val="single" w:sz="6" w:space="0" w:color="773141" w:themeColor="accent2"/>
          <w:insideV w:val="single" w:sz="6" w:space="0" w:color="773141" w:themeColor="accent2"/>
        </w:tcBorders>
        <w:shd w:val="clear" w:color="auto" w:fill="CD869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496AF8"/>
    <w:rPr>
      <w:rFonts w:eastAsiaTheme="majorEastAsia" w:cstheme="majorBidi"/>
      <w:color w:val="000000" w:themeColor="text1"/>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insideH w:val="single" w:sz="8" w:space="0" w:color="009FDA" w:themeColor="accent3"/>
        <w:insideV w:val="single" w:sz="8" w:space="0" w:color="009FDA" w:themeColor="accent3"/>
      </w:tblBorders>
    </w:tblPr>
    <w:tcPr>
      <w:shd w:val="clear" w:color="auto" w:fill="B6EBFF" w:themeFill="accent3" w:themeFillTint="3F"/>
      <w:tcMar>
        <w:top w:w="57" w:type="dxa"/>
        <w:left w:w="57" w:type="dxa"/>
        <w:bottom w:w="57" w:type="dxa"/>
        <w:right w:w="57" w:type="dxa"/>
      </w:tcMar>
    </w:tcPr>
    <w:tblStylePr w:type="firstRow">
      <w:rPr>
        <w:rFonts w:asciiTheme="majorHAnsi" w:hAnsiTheme="majorHAnsi"/>
        <w:b/>
        <w:bCs/>
      </w:rPr>
      <w:tblPr/>
      <w:tcPr>
        <w:shd w:val="clear" w:color="auto" w:fill="E2F7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4EEFF" w:themeFill="accent3" w:themeFillTint="33"/>
      </w:tcPr>
    </w:tblStylePr>
    <w:tblStylePr w:type="band1Vert">
      <w:tblPr/>
      <w:tcPr>
        <w:shd w:val="clear" w:color="auto" w:fill="6DD7FF" w:themeFill="accent3" w:themeFillTint="7F"/>
      </w:tcPr>
    </w:tblStylePr>
    <w:tblStylePr w:type="band1Horz">
      <w:tblPr/>
      <w:tcPr>
        <w:tcBorders>
          <w:insideH w:val="single" w:sz="6" w:space="0" w:color="009FDA" w:themeColor="accent3"/>
          <w:insideV w:val="single" w:sz="6" w:space="0" w:color="009FDA" w:themeColor="accent3"/>
        </w:tcBorders>
        <w:shd w:val="clear" w:color="auto" w:fill="6DD7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496AF8"/>
    <w:rPr>
      <w:rFonts w:eastAsiaTheme="majorEastAsia" w:cstheme="majorBidi"/>
      <w:color w:val="000000" w:themeColor="text1"/>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insideH w:val="single" w:sz="8" w:space="0" w:color="D8D5D4" w:themeColor="accent4"/>
        <w:insideV w:val="single" w:sz="8" w:space="0" w:color="D8D5D4" w:themeColor="accent4"/>
      </w:tblBorders>
    </w:tblPr>
    <w:tcPr>
      <w:shd w:val="clear" w:color="auto" w:fill="F5F4F4" w:themeFill="accent4" w:themeFillTint="3F"/>
      <w:tcMar>
        <w:top w:w="57" w:type="dxa"/>
        <w:left w:w="57" w:type="dxa"/>
        <w:bottom w:w="57" w:type="dxa"/>
        <w:right w:w="57" w:type="dxa"/>
      </w:tcMar>
    </w:tcPr>
    <w:tblStylePr w:type="firstRow">
      <w:rPr>
        <w:rFonts w:asciiTheme="majorHAnsi" w:hAnsiTheme="majorHAnsi"/>
        <w:b/>
        <w:bCs/>
      </w:rPr>
      <w:tblPr/>
      <w:tcPr>
        <w:shd w:val="clear" w:color="auto" w:fill="FBFAF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F6F6" w:themeFill="accent4" w:themeFillTint="33"/>
      </w:tcPr>
    </w:tblStylePr>
    <w:tblStylePr w:type="band1Vert">
      <w:tblPr/>
      <w:tcPr>
        <w:shd w:val="clear" w:color="auto" w:fill="EBE9E9" w:themeFill="accent4" w:themeFillTint="7F"/>
      </w:tcPr>
    </w:tblStylePr>
    <w:tblStylePr w:type="band1Horz">
      <w:tblPr/>
      <w:tcPr>
        <w:tcBorders>
          <w:insideH w:val="single" w:sz="6" w:space="0" w:color="D8D5D4" w:themeColor="accent4"/>
          <w:insideV w:val="single" w:sz="6" w:space="0" w:color="D8D5D4" w:themeColor="accent4"/>
        </w:tcBorders>
        <w:shd w:val="clear" w:color="auto" w:fill="EBE9E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496AF8"/>
    <w:rPr>
      <w:rFonts w:eastAsiaTheme="majorEastAsia" w:cstheme="majorBidi"/>
      <w:color w:val="000000" w:themeColor="text1"/>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insideH w:val="single" w:sz="8" w:space="0" w:color="A57782" w:themeColor="accent5"/>
        <w:insideV w:val="single" w:sz="8" w:space="0" w:color="A57782" w:themeColor="accent5"/>
      </w:tblBorders>
    </w:tblPr>
    <w:tcPr>
      <w:shd w:val="clear" w:color="auto" w:fill="E8DDDF" w:themeFill="accent5" w:themeFillTint="3F"/>
      <w:tcMar>
        <w:top w:w="57" w:type="dxa"/>
        <w:left w:w="57" w:type="dxa"/>
        <w:bottom w:w="57" w:type="dxa"/>
        <w:right w:w="57" w:type="dxa"/>
      </w:tcMar>
    </w:tcPr>
    <w:tblStylePr w:type="firstRow">
      <w:rPr>
        <w:rFonts w:asciiTheme="majorHAnsi" w:hAnsiTheme="majorHAnsi"/>
        <w:b/>
        <w:bCs/>
      </w:rPr>
      <w:tblPr/>
      <w:tcPr>
        <w:shd w:val="clear" w:color="auto" w:fill="F6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3E5" w:themeFill="accent5" w:themeFillTint="33"/>
      </w:tcPr>
    </w:tblStylePr>
    <w:tblStylePr w:type="band1Vert">
      <w:tblPr/>
      <w:tcPr>
        <w:shd w:val="clear" w:color="auto" w:fill="D2BBC0" w:themeFill="accent5" w:themeFillTint="7F"/>
      </w:tcPr>
    </w:tblStylePr>
    <w:tblStylePr w:type="band1Horz">
      <w:tblPr/>
      <w:tcPr>
        <w:tcBorders>
          <w:insideH w:val="single" w:sz="6" w:space="0" w:color="A57782" w:themeColor="accent5"/>
          <w:insideV w:val="single" w:sz="6" w:space="0" w:color="A57782" w:themeColor="accent5"/>
        </w:tcBorders>
        <w:shd w:val="clear" w:color="auto" w:fill="D2BBC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496AF8"/>
    <w:rPr>
      <w:rFonts w:eastAsiaTheme="majorEastAsia" w:cstheme="majorBidi"/>
      <w:color w:val="000000" w:themeColor="text1"/>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insideH w:val="single" w:sz="8" w:space="0" w:color="57C0E7" w:themeColor="accent6"/>
        <w:insideV w:val="single" w:sz="8" w:space="0" w:color="57C0E7" w:themeColor="accent6"/>
      </w:tblBorders>
    </w:tblPr>
    <w:tcPr>
      <w:shd w:val="clear" w:color="auto" w:fill="D5EFF9" w:themeFill="accent6" w:themeFillTint="3F"/>
      <w:tcMar>
        <w:top w:w="57" w:type="dxa"/>
        <w:left w:w="57" w:type="dxa"/>
        <w:bottom w:w="57" w:type="dxa"/>
        <w:right w:w="57" w:type="dxa"/>
      </w:tcMar>
    </w:tcPr>
    <w:tblStylePr w:type="firstRow">
      <w:rPr>
        <w:rFonts w:asciiTheme="majorHAnsi" w:hAnsiTheme="majorHAnsi"/>
        <w:b/>
        <w:bCs/>
      </w:rPr>
      <w:tblPr/>
      <w:tcPr>
        <w:shd w:val="clear" w:color="auto" w:fill="EEF8F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2FA" w:themeFill="accent6" w:themeFillTint="33"/>
      </w:tcPr>
    </w:tblStylePr>
    <w:tblStylePr w:type="band1Vert">
      <w:tblPr/>
      <w:tcPr>
        <w:shd w:val="clear" w:color="auto" w:fill="ABDFF3" w:themeFill="accent6" w:themeFillTint="7F"/>
      </w:tcPr>
    </w:tblStylePr>
    <w:tblStylePr w:type="band1Horz">
      <w:tblPr/>
      <w:tcPr>
        <w:tcBorders>
          <w:insideH w:val="single" w:sz="6" w:space="0" w:color="57C0E7" w:themeColor="accent6"/>
          <w:insideV w:val="single" w:sz="6" w:space="0" w:color="57C0E7" w:themeColor="accent6"/>
        </w:tcBorders>
        <w:shd w:val="clear" w:color="auto" w:fill="ABDFF3"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496AF8"/>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496AF8"/>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3BF" w:themeFill="accent1"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ED1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ED1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ED1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ED1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77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77F" w:themeFill="accent1" w:themeFillTint="7F"/>
      </w:tcPr>
    </w:tblStylePr>
  </w:style>
  <w:style w:type="table" w:styleId="MediumGrid3-Accent2">
    <w:name w:val="Medium Grid 3 Accent 2"/>
    <w:basedOn w:val="TableNormal"/>
    <w:uiPriority w:val="69"/>
    <w:rsid w:val="00496AF8"/>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C3CB" w:themeFill="accent2"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7314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7314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7314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7314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869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8696" w:themeFill="accent2" w:themeFillTint="7F"/>
      </w:tcPr>
    </w:tblStylePr>
  </w:style>
  <w:style w:type="table" w:styleId="MediumGrid3-Accent3">
    <w:name w:val="Medium Grid 3 Accent 3"/>
    <w:basedOn w:val="TableNormal"/>
    <w:uiPriority w:val="69"/>
    <w:rsid w:val="00496AF8"/>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6EBFF" w:themeFill="accent3"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FD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FD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FD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FD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DD7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DD7FF" w:themeFill="accent3" w:themeFillTint="7F"/>
      </w:tcPr>
    </w:tblStylePr>
  </w:style>
  <w:style w:type="table" w:styleId="MediumGrid3-Accent4">
    <w:name w:val="Medium Grid 3 Accent 4"/>
    <w:basedOn w:val="TableNormal"/>
    <w:uiPriority w:val="69"/>
    <w:rsid w:val="00496AF8"/>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F4F4" w:themeFill="accent4"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D5D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D5D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D5D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D5D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E9E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E9E9" w:themeFill="accent4" w:themeFillTint="7F"/>
      </w:tcPr>
    </w:tblStylePr>
  </w:style>
  <w:style w:type="table" w:styleId="MediumGrid3-Accent5">
    <w:name w:val="Medium Grid 3 Accent 5"/>
    <w:basedOn w:val="TableNormal"/>
    <w:uiPriority w:val="69"/>
    <w:rsid w:val="00496AF8"/>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DDDF" w:themeFill="accent5"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778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778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778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778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BBC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BBC0" w:themeFill="accent5" w:themeFillTint="7F"/>
      </w:tcPr>
    </w:tblStylePr>
  </w:style>
  <w:style w:type="table" w:styleId="MediumGrid3-Accent6">
    <w:name w:val="Medium Grid 3 Accent 6"/>
    <w:basedOn w:val="TableNormal"/>
    <w:uiPriority w:val="69"/>
    <w:rsid w:val="00496AF8"/>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FF9" w:themeFill="accent6"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7C0E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7C0E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7C0E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7C0E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FF3"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FF3" w:themeFill="accent6" w:themeFillTint="7F"/>
      </w:tcPr>
    </w:tblStylePr>
  </w:style>
  <w:style w:type="table" w:styleId="MediumList1">
    <w:name w:val="Medium List 1"/>
    <w:basedOn w:val="TableNormal"/>
    <w:uiPriority w:val="65"/>
    <w:rsid w:val="00496AF8"/>
    <w:rPr>
      <w:rFonts w:eastAsia="MS Mincho"/>
      <w:color w:val="000000" w:themeColor="text1"/>
      <w:lang w:val="en-GB" w:eastAsia="en-GB"/>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496AF8"/>
    <w:rPr>
      <w:rFonts w:eastAsia="MS Mincho"/>
      <w:color w:val="000000" w:themeColor="text1"/>
      <w:lang w:val="en-GB" w:eastAsia="en-GB"/>
    </w:rPr>
    <w:tblPr>
      <w:tblStyleRowBandSize w:val="1"/>
      <w:tblStyleColBandSize w:val="1"/>
      <w:tblBorders>
        <w:top w:val="single" w:sz="8" w:space="0" w:color="FED100" w:themeColor="accent1"/>
        <w:bottom w:val="single" w:sz="8" w:space="0" w:color="FED100" w:themeColor="accent1"/>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FED100" w:themeColor="accent1"/>
        </w:tcBorders>
      </w:tcPr>
    </w:tblStylePr>
    <w:tblStylePr w:type="lastRow">
      <w:rPr>
        <w:b/>
        <w:bCs/>
        <w:color w:val="000000" w:themeColor="text2"/>
      </w:rPr>
      <w:tblPr/>
      <w:tcPr>
        <w:tcBorders>
          <w:top w:val="single" w:sz="8" w:space="0" w:color="FED100" w:themeColor="accent1"/>
          <w:bottom w:val="single" w:sz="8" w:space="0" w:color="FED100" w:themeColor="accent1"/>
        </w:tcBorders>
      </w:tcPr>
    </w:tblStylePr>
    <w:tblStylePr w:type="firstCol">
      <w:rPr>
        <w:b/>
        <w:bCs/>
      </w:rPr>
    </w:tblStylePr>
    <w:tblStylePr w:type="lastCol">
      <w:rPr>
        <w:b/>
        <w:bCs/>
      </w:rPr>
      <w:tblPr/>
      <w:tcPr>
        <w:tcBorders>
          <w:top w:val="single" w:sz="8" w:space="0" w:color="FED100" w:themeColor="accent1"/>
          <w:bottom w:val="single" w:sz="8" w:space="0" w:color="FED100" w:themeColor="accent1"/>
        </w:tcBorders>
      </w:tcPr>
    </w:tblStylePr>
    <w:tblStylePr w:type="band1Vert">
      <w:tblPr/>
      <w:tcPr>
        <w:shd w:val="clear" w:color="auto" w:fill="FFF3BF" w:themeFill="accent1" w:themeFillTint="3F"/>
      </w:tcPr>
    </w:tblStylePr>
    <w:tblStylePr w:type="band1Horz">
      <w:tblPr/>
      <w:tcPr>
        <w:shd w:val="clear" w:color="auto" w:fill="FFF3BF" w:themeFill="accent1" w:themeFillTint="3F"/>
      </w:tcPr>
    </w:tblStylePr>
  </w:style>
  <w:style w:type="table" w:styleId="MediumList1-Accent2">
    <w:name w:val="Medium List 1 Accent 2"/>
    <w:basedOn w:val="TableNormal"/>
    <w:uiPriority w:val="65"/>
    <w:rsid w:val="00496AF8"/>
    <w:rPr>
      <w:rFonts w:eastAsia="MS Mincho"/>
      <w:color w:val="000000" w:themeColor="text1"/>
      <w:lang w:val="en-GB" w:eastAsia="en-GB"/>
    </w:rPr>
    <w:tblPr>
      <w:tblStyleRowBandSize w:val="1"/>
      <w:tblStyleColBandSize w:val="1"/>
      <w:tblBorders>
        <w:top w:val="single" w:sz="8" w:space="0" w:color="773141" w:themeColor="accent2"/>
        <w:bottom w:val="single" w:sz="8" w:space="0" w:color="773141" w:themeColor="accent2"/>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773141" w:themeColor="accent2"/>
        </w:tcBorders>
      </w:tcPr>
    </w:tblStylePr>
    <w:tblStylePr w:type="lastRow">
      <w:rPr>
        <w:b/>
        <w:bCs/>
        <w:color w:val="000000" w:themeColor="text2"/>
      </w:rPr>
      <w:tblPr/>
      <w:tcPr>
        <w:tcBorders>
          <w:top w:val="single" w:sz="8" w:space="0" w:color="773141" w:themeColor="accent2"/>
          <w:bottom w:val="single" w:sz="8" w:space="0" w:color="773141" w:themeColor="accent2"/>
        </w:tcBorders>
      </w:tcPr>
    </w:tblStylePr>
    <w:tblStylePr w:type="firstCol">
      <w:rPr>
        <w:b/>
        <w:bCs/>
      </w:rPr>
    </w:tblStylePr>
    <w:tblStylePr w:type="lastCol">
      <w:rPr>
        <w:b/>
        <w:bCs/>
      </w:rPr>
      <w:tblPr/>
      <w:tcPr>
        <w:tcBorders>
          <w:top w:val="single" w:sz="8" w:space="0" w:color="773141" w:themeColor="accent2"/>
          <w:bottom w:val="single" w:sz="8" w:space="0" w:color="773141" w:themeColor="accent2"/>
        </w:tcBorders>
      </w:tcPr>
    </w:tblStylePr>
    <w:tblStylePr w:type="band1Vert">
      <w:tblPr/>
      <w:tcPr>
        <w:shd w:val="clear" w:color="auto" w:fill="E6C3CB" w:themeFill="accent2" w:themeFillTint="3F"/>
      </w:tcPr>
    </w:tblStylePr>
    <w:tblStylePr w:type="band1Horz">
      <w:tblPr/>
      <w:tcPr>
        <w:shd w:val="clear" w:color="auto" w:fill="E6C3CB" w:themeFill="accent2" w:themeFillTint="3F"/>
      </w:tcPr>
    </w:tblStylePr>
  </w:style>
  <w:style w:type="table" w:styleId="MediumList1-Accent3">
    <w:name w:val="Medium List 1 Accent 3"/>
    <w:basedOn w:val="TableNormal"/>
    <w:uiPriority w:val="65"/>
    <w:rsid w:val="00496AF8"/>
    <w:rPr>
      <w:rFonts w:eastAsia="MS Mincho"/>
      <w:color w:val="000000" w:themeColor="text1"/>
      <w:lang w:val="en-GB" w:eastAsia="en-GB"/>
    </w:rPr>
    <w:tblPr>
      <w:tblStyleRowBandSize w:val="1"/>
      <w:tblStyleColBandSize w:val="1"/>
      <w:tblBorders>
        <w:top w:val="single" w:sz="8" w:space="0" w:color="009FDA" w:themeColor="accent3"/>
        <w:bottom w:val="single" w:sz="8" w:space="0" w:color="009FDA" w:themeColor="accent3"/>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009FDA" w:themeColor="accent3"/>
        </w:tcBorders>
      </w:tcPr>
    </w:tblStylePr>
    <w:tblStylePr w:type="lastRow">
      <w:rPr>
        <w:b/>
        <w:bCs/>
        <w:color w:val="000000" w:themeColor="text2"/>
      </w:rPr>
      <w:tblPr/>
      <w:tcPr>
        <w:tcBorders>
          <w:top w:val="single" w:sz="8" w:space="0" w:color="009FDA" w:themeColor="accent3"/>
          <w:bottom w:val="single" w:sz="8" w:space="0" w:color="009FDA" w:themeColor="accent3"/>
        </w:tcBorders>
      </w:tcPr>
    </w:tblStylePr>
    <w:tblStylePr w:type="firstCol">
      <w:rPr>
        <w:b/>
        <w:bCs/>
      </w:rPr>
    </w:tblStylePr>
    <w:tblStylePr w:type="lastCol">
      <w:rPr>
        <w:b/>
        <w:bCs/>
      </w:rPr>
      <w:tblPr/>
      <w:tcPr>
        <w:tcBorders>
          <w:top w:val="single" w:sz="8" w:space="0" w:color="009FDA" w:themeColor="accent3"/>
          <w:bottom w:val="single" w:sz="8" w:space="0" w:color="009FDA" w:themeColor="accent3"/>
        </w:tcBorders>
      </w:tcPr>
    </w:tblStylePr>
    <w:tblStylePr w:type="band1Vert">
      <w:tblPr/>
      <w:tcPr>
        <w:shd w:val="clear" w:color="auto" w:fill="B6EBFF" w:themeFill="accent3" w:themeFillTint="3F"/>
      </w:tcPr>
    </w:tblStylePr>
    <w:tblStylePr w:type="band1Horz">
      <w:tblPr/>
      <w:tcPr>
        <w:shd w:val="clear" w:color="auto" w:fill="B6EBFF" w:themeFill="accent3" w:themeFillTint="3F"/>
      </w:tcPr>
    </w:tblStylePr>
  </w:style>
  <w:style w:type="table" w:styleId="MediumList1-Accent4">
    <w:name w:val="Medium List 1 Accent 4"/>
    <w:basedOn w:val="TableNormal"/>
    <w:uiPriority w:val="65"/>
    <w:rsid w:val="00496AF8"/>
    <w:rPr>
      <w:rFonts w:eastAsia="MS Mincho"/>
      <w:color w:val="000000" w:themeColor="text1"/>
      <w:lang w:val="en-GB" w:eastAsia="en-GB"/>
    </w:rPr>
    <w:tblPr>
      <w:tblStyleRowBandSize w:val="1"/>
      <w:tblStyleColBandSize w:val="1"/>
      <w:tblBorders>
        <w:top w:val="single" w:sz="8" w:space="0" w:color="D8D5D4" w:themeColor="accent4"/>
        <w:bottom w:val="single" w:sz="8" w:space="0" w:color="D8D5D4" w:themeColor="accent4"/>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D8D5D4" w:themeColor="accent4"/>
        </w:tcBorders>
      </w:tcPr>
    </w:tblStylePr>
    <w:tblStylePr w:type="lastRow">
      <w:rPr>
        <w:b/>
        <w:bCs/>
        <w:color w:val="000000" w:themeColor="text2"/>
      </w:rPr>
      <w:tblPr/>
      <w:tcPr>
        <w:tcBorders>
          <w:top w:val="single" w:sz="8" w:space="0" w:color="D8D5D4" w:themeColor="accent4"/>
          <w:bottom w:val="single" w:sz="8" w:space="0" w:color="D8D5D4" w:themeColor="accent4"/>
        </w:tcBorders>
      </w:tcPr>
    </w:tblStylePr>
    <w:tblStylePr w:type="firstCol">
      <w:rPr>
        <w:b/>
        <w:bCs/>
      </w:rPr>
    </w:tblStylePr>
    <w:tblStylePr w:type="lastCol">
      <w:rPr>
        <w:b/>
        <w:bCs/>
      </w:rPr>
      <w:tblPr/>
      <w:tcPr>
        <w:tcBorders>
          <w:top w:val="single" w:sz="8" w:space="0" w:color="D8D5D4" w:themeColor="accent4"/>
          <w:bottom w:val="single" w:sz="8" w:space="0" w:color="D8D5D4" w:themeColor="accent4"/>
        </w:tcBorders>
      </w:tcPr>
    </w:tblStylePr>
    <w:tblStylePr w:type="band1Vert">
      <w:tblPr/>
      <w:tcPr>
        <w:shd w:val="clear" w:color="auto" w:fill="F5F4F4" w:themeFill="accent4" w:themeFillTint="3F"/>
      </w:tcPr>
    </w:tblStylePr>
    <w:tblStylePr w:type="band1Horz">
      <w:tblPr/>
      <w:tcPr>
        <w:shd w:val="clear" w:color="auto" w:fill="F5F4F4" w:themeFill="accent4" w:themeFillTint="3F"/>
      </w:tcPr>
    </w:tblStylePr>
  </w:style>
  <w:style w:type="table" w:styleId="MediumList1-Accent5">
    <w:name w:val="Medium List 1 Accent 5"/>
    <w:basedOn w:val="TableNormal"/>
    <w:uiPriority w:val="65"/>
    <w:rsid w:val="00496AF8"/>
    <w:rPr>
      <w:rFonts w:eastAsia="MS Mincho"/>
      <w:color w:val="000000" w:themeColor="text1"/>
      <w:lang w:val="en-GB" w:eastAsia="en-GB"/>
    </w:rPr>
    <w:tblPr>
      <w:tblStyleRowBandSize w:val="1"/>
      <w:tblStyleColBandSize w:val="1"/>
      <w:tblBorders>
        <w:top w:val="single" w:sz="8" w:space="0" w:color="A57782" w:themeColor="accent5"/>
        <w:bottom w:val="single" w:sz="8" w:space="0" w:color="A57782" w:themeColor="accent5"/>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A57782" w:themeColor="accent5"/>
        </w:tcBorders>
      </w:tcPr>
    </w:tblStylePr>
    <w:tblStylePr w:type="lastRow">
      <w:rPr>
        <w:b/>
        <w:bCs/>
        <w:color w:val="000000" w:themeColor="text2"/>
      </w:rPr>
      <w:tblPr/>
      <w:tcPr>
        <w:tcBorders>
          <w:top w:val="single" w:sz="8" w:space="0" w:color="A57782" w:themeColor="accent5"/>
          <w:bottom w:val="single" w:sz="8" w:space="0" w:color="A57782" w:themeColor="accent5"/>
        </w:tcBorders>
      </w:tcPr>
    </w:tblStylePr>
    <w:tblStylePr w:type="firstCol">
      <w:rPr>
        <w:b/>
        <w:bCs/>
      </w:rPr>
    </w:tblStylePr>
    <w:tblStylePr w:type="lastCol">
      <w:rPr>
        <w:b/>
        <w:bCs/>
      </w:rPr>
      <w:tblPr/>
      <w:tcPr>
        <w:tcBorders>
          <w:top w:val="single" w:sz="8" w:space="0" w:color="A57782" w:themeColor="accent5"/>
          <w:bottom w:val="single" w:sz="8" w:space="0" w:color="A57782" w:themeColor="accent5"/>
        </w:tcBorders>
      </w:tcPr>
    </w:tblStylePr>
    <w:tblStylePr w:type="band1Vert">
      <w:tblPr/>
      <w:tcPr>
        <w:shd w:val="clear" w:color="auto" w:fill="E8DDDF" w:themeFill="accent5" w:themeFillTint="3F"/>
      </w:tcPr>
    </w:tblStylePr>
    <w:tblStylePr w:type="band1Horz">
      <w:tblPr/>
      <w:tcPr>
        <w:shd w:val="clear" w:color="auto" w:fill="E8DDDF" w:themeFill="accent5" w:themeFillTint="3F"/>
      </w:tcPr>
    </w:tblStylePr>
  </w:style>
  <w:style w:type="table" w:styleId="MediumList1-Accent6">
    <w:name w:val="Medium List 1 Accent 6"/>
    <w:basedOn w:val="TableNormal"/>
    <w:uiPriority w:val="65"/>
    <w:rsid w:val="00496AF8"/>
    <w:rPr>
      <w:rFonts w:eastAsia="MS Mincho"/>
      <w:color w:val="000000" w:themeColor="text1"/>
      <w:lang w:val="en-GB" w:eastAsia="en-GB"/>
    </w:rPr>
    <w:tblPr>
      <w:tblStyleRowBandSize w:val="1"/>
      <w:tblStyleColBandSize w:val="1"/>
      <w:tblBorders>
        <w:top w:val="single" w:sz="8" w:space="0" w:color="57C0E7" w:themeColor="accent6"/>
        <w:bottom w:val="single" w:sz="8" w:space="0" w:color="57C0E7" w:themeColor="accent6"/>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57C0E7" w:themeColor="accent6"/>
        </w:tcBorders>
      </w:tcPr>
    </w:tblStylePr>
    <w:tblStylePr w:type="lastRow">
      <w:rPr>
        <w:b/>
        <w:bCs/>
        <w:color w:val="000000" w:themeColor="text2"/>
      </w:rPr>
      <w:tblPr/>
      <w:tcPr>
        <w:tcBorders>
          <w:top w:val="single" w:sz="8" w:space="0" w:color="57C0E7" w:themeColor="accent6"/>
          <w:bottom w:val="single" w:sz="8" w:space="0" w:color="57C0E7" w:themeColor="accent6"/>
        </w:tcBorders>
      </w:tcPr>
    </w:tblStylePr>
    <w:tblStylePr w:type="firstCol">
      <w:rPr>
        <w:b/>
        <w:bCs/>
      </w:rPr>
    </w:tblStylePr>
    <w:tblStylePr w:type="lastCol">
      <w:rPr>
        <w:b/>
        <w:bCs/>
      </w:rPr>
      <w:tblPr/>
      <w:tcPr>
        <w:tcBorders>
          <w:top w:val="single" w:sz="8" w:space="0" w:color="57C0E7" w:themeColor="accent6"/>
          <w:bottom w:val="single" w:sz="8" w:space="0" w:color="57C0E7" w:themeColor="accent6"/>
        </w:tcBorders>
      </w:tcPr>
    </w:tblStylePr>
    <w:tblStylePr w:type="band1Vert">
      <w:tblPr/>
      <w:tcPr>
        <w:shd w:val="clear" w:color="auto" w:fill="D5EFF9" w:themeFill="accent6" w:themeFillTint="3F"/>
      </w:tcPr>
    </w:tblStylePr>
    <w:tblStylePr w:type="band1Horz">
      <w:tblPr/>
      <w:tcPr>
        <w:shd w:val="clear" w:color="auto" w:fill="D5EFF9" w:themeFill="accent6" w:themeFillTint="3F"/>
      </w:tcPr>
    </w:tblStylePr>
  </w:style>
  <w:style w:type="table" w:styleId="MediumList2">
    <w:name w:val="Medium List 2"/>
    <w:basedOn w:val="TableNormal"/>
    <w:uiPriority w:val="66"/>
    <w:rsid w:val="00496AF8"/>
    <w:rPr>
      <w:rFonts w:eastAsiaTheme="majorEastAsia" w:cstheme="majorBidi"/>
      <w:color w:val="000000" w:themeColor="text1"/>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496AF8"/>
    <w:rPr>
      <w:rFonts w:eastAsiaTheme="majorEastAsia" w:cstheme="majorBidi"/>
      <w:color w:val="000000" w:themeColor="text1"/>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FED100" w:themeColor="accent1"/>
          <w:right w:val="nil"/>
          <w:insideH w:val="nil"/>
          <w:insideV w:val="nil"/>
        </w:tcBorders>
        <w:shd w:val="clear" w:color="auto" w:fill="FFFFFF" w:themeFill="background1"/>
      </w:tcPr>
    </w:tblStylePr>
    <w:tblStylePr w:type="lastRow">
      <w:tblPr/>
      <w:tcPr>
        <w:tcBorders>
          <w:top w:val="single" w:sz="8" w:space="0" w:color="FED1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ED100" w:themeColor="accent1"/>
          <w:insideH w:val="nil"/>
          <w:insideV w:val="nil"/>
        </w:tcBorders>
        <w:shd w:val="clear" w:color="auto" w:fill="FFFFFF" w:themeFill="background1"/>
      </w:tcPr>
    </w:tblStylePr>
    <w:tblStylePr w:type="lastCol">
      <w:tblPr/>
      <w:tcPr>
        <w:tcBorders>
          <w:top w:val="nil"/>
          <w:left w:val="single" w:sz="8" w:space="0" w:color="FED1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3BF" w:themeFill="accent1" w:themeFillTint="3F"/>
      </w:tcPr>
    </w:tblStylePr>
    <w:tblStylePr w:type="band1Horz">
      <w:tblPr/>
      <w:tcPr>
        <w:tcBorders>
          <w:top w:val="nil"/>
          <w:bottom w:val="nil"/>
          <w:insideH w:val="nil"/>
          <w:insideV w:val="nil"/>
        </w:tcBorders>
        <w:shd w:val="clear" w:color="auto" w:fill="FFF3B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496AF8"/>
    <w:rPr>
      <w:rFonts w:eastAsiaTheme="majorEastAsia" w:cstheme="majorBidi"/>
      <w:color w:val="000000" w:themeColor="text1"/>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tblPr/>
      <w:tcPr>
        <w:tcBorders>
          <w:top w:val="single" w:sz="8" w:space="0" w:color="77314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73141" w:themeColor="accent2"/>
          <w:insideH w:val="nil"/>
          <w:insideV w:val="nil"/>
        </w:tcBorders>
        <w:shd w:val="clear" w:color="auto" w:fill="FFFFFF" w:themeFill="background1"/>
      </w:tcPr>
    </w:tblStylePr>
    <w:tblStylePr w:type="lastCol">
      <w:tblPr/>
      <w:tcPr>
        <w:tcBorders>
          <w:top w:val="nil"/>
          <w:left w:val="single" w:sz="8" w:space="0" w:color="77314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C3CB" w:themeFill="accent2" w:themeFillTint="3F"/>
      </w:tcPr>
    </w:tblStylePr>
    <w:tblStylePr w:type="band1Horz">
      <w:tblPr/>
      <w:tcPr>
        <w:tcBorders>
          <w:top w:val="nil"/>
          <w:bottom w:val="nil"/>
          <w:insideH w:val="nil"/>
          <w:insideV w:val="nil"/>
        </w:tcBorders>
        <w:shd w:val="clear" w:color="auto" w:fill="E6C3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496AF8"/>
    <w:rPr>
      <w:rFonts w:eastAsiaTheme="majorEastAsia" w:cstheme="majorBidi"/>
      <w:color w:val="000000" w:themeColor="text1"/>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009FDA" w:themeColor="accent3"/>
          <w:right w:val="nil"/>
          <w:insideH w:val="nil"/>
          <w:insideV w:val="nil"/>
        </w:tcBorders>
        <w:shd w:val="clear" w:color="auto" w:fill="FFFFFF" w:themeFill="background1"/>
      </w:tcPr>
    </w:tblStylePr>
    <w:tblStylePr w:type="lastRow">
      <w:tblPr/>
      <w:tcPr>
        <w:tcBorders>
          <w:top w:val="single" w:sz="8" w:space="0" w:color="009FD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FDA" w:themeColor="accent3"/>
          <w:insideH w:val="nil"/>
          <w:insideV w:val="nil"/>
        </w:tcBorders>
        <w:shd w:val="clear" w:color="auto" w:fill="FFFFFF" w:themeFill="background1"/>
      </w:tcPr>
    </w:tblStylePr>
    <w:tblStylePr w:type="lastCol">
      <w:tblPr/>
      <w:tcPr>
        <w:tcBorders>
          <w:top w:val="nil"/>
          <w:left w:val="single" w:sz="8" w:space="0" w:color="009FD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6EBFF" w:themeFill="accent3" w:themeFillTint="3F"/>
      </w:tcPr>
    </w:tblStylePr>
    <w:tblStylePr w:type="band1Horz">
      <w:tblPr/>
      <w:tcPr>
        <w:tcBorders>
          <w:top w:val="nil"/>
          <w:bottom w:val="nil"/>
          <w:insideH w:val="nil"/>
          <w:insideV w:val="nil"/>
        </w:tcBorders>
        <w:shd w:val="clear" w:color="auto" w:fill="B6EB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496AF8"/>
    <w:rPr>
      <w:rFonts w:eastAsiaTheme="majorEastAsia" w:cstheme="majorBidi"/>
      <w:color w:val="000000" w:themeColor="text1"/>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D8D5D4" w:themeColor="accent4"/>
          <w:right w:val="nil"/>
          <w:insideH w:val="nil"/>
          <w:insideV w:val="nil"/>
        </w:tcBorders>
        <w:shd w:val="clear" w:color="auto" w:fill="FFFFFF" w:themeFill="background1"/>
      </w:tcPr>
    </w:tblStylePr>
    <w:tblStylePr w:type="lastRow">
      <w:tblPr/>
      <w:tcPr>
        <w:tcBorders>
          <w:top w:val="single" w:sz="8" w:space="0" w:color="D8D5D4"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D5D4" w:themeColor="accent4"/>
          <w:insideH w:val="nil"/>
          <w:insideV w:val="nil"/>
        </w:tcBorders>
        <w:shd w:val="clear" w:color="auto" w:fill="FFFFFF" w:themeFill="background1"/>
      </w:tcPr>
    </w:tblStylePr>
    <w:tblStylePr w:type="lastCol">
      <w:tblPr/>
      <w:tcPr>
        <w:tcBorders>
          <w:top w:val="nil"/>
          <w:left w:val="single" w:sz="8" w:space="0" w:color="D8D5D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F4F4" w:themeFill="accent4" w:themeFillTint="3F"/>
      </w:tcPr>
    </w:tblStylePr>
    <w:tblStylePr w:type="band1Horz">
      <w:tblPr/>
      <w:tcPr>
        <w:tcBorders>
          <w:top w:val="nil"/>
          <w:bottom w:val="nil"/>
          <w:insideH w:val="nil"/>
          <w:insideV w:val="nil"/>
        </w:tcBorders>
        <w:shd w:val="clear" w:color="auto" w:fill="F5F4F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496AF8"/>
    <w:rPr>
      <w:rFonts w:eastAsiaTheme="majorEastAsia" w:cstheme="majorBidi"/>
      <w:color w:val="000000" w:themeColor="text1"/>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A57782" w:themeColor="accent5"/>
          <w:right w:val="nil"/>
          <w:insideH w:val="nil"/>
          <w:insideV w:val="nil"/>
        </w:tcBorders>
        <w:shd w:val="clear" w:color="auto" w:fill="FFFFFF" w:themeFill="background1"/>
      </w:tcPr>
    </w:tblStylePr>
    <w:tblStylePr w:type="lastRow">
      <w:tblPr/>
      <w:tcPr>
        <w:tcBorders>
          <w:top w:val="single" w:sz="8" w:space="0" w:color="A57782"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7782" w:themeColor="accent5"/>
          <w:insideH w:val="nil"/>
          <w:insideV w:val="nil"/>
        </w:tcBorders>
        <w:shd w:val="clear" w:color="auto" w:fill="FFFFFF" w:themeFill="background1"/>
      </w:tcPr>
    </w:tblStylePr>
    <w:tblStylePr w:type="lastCol">
      <w:tblPr/>
      <w:tcPr>
        <w:tcBorders>
          <w:top w:val="nil"/>
          <w:left w:val="single" w:sz="8" w:space="0" w:color="A5778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DDDF" w:themeFill="accent5" w:themeFillTint="3F"/>
      </w:tcPr>
    </w:tblStylePr>
    <w:tblStylePr w:type="band1Horz">
      <w:tblPr/>
      <w:tcPr>
        <w:tcBorders>
          <w:top w:val="nil"/>
          <w:bottom w:val="nil"/>
          <w:insideH w:val="nil"/>
          <w:insideV w:val="nil"/>
        </w:tcBorders>
        <w:shd w:val="clear" w:color="auto" w:fill="E8DD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496AF8"/>
    <w:rPr>
      <w:rFonts w:eastAsiaTheme="majorEastAsia" w:cstheme="majorBidi"/>
      <w:color w:val="000000" w:themeColor="text1"/>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57C0E7" w:themeColor="accent6"/>
          <w:right w:val="nil"/>
          <w:insideH w:val="nil"/>
          <w:insideV w:val="nil"/>
        </w:tcBorders>
        <w:shd w:val="clear" w:color="auto" w:fill="FFFFFF" w:themeFill="background1"/>
      </w:tcPr>
    </w:tblStylePr>
    <w:tblStylePr w:type="lastRow">
      <w:tblPr/>
      <w:tcPr>
        <w:tcBorders>
          <w:top w:val="single" w:sz="8" w:space="0" w:color="57C0E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7C0E7" w:themeColor="accent6"/>
          <w:insideH w:val="nil"/>
          <w:insideV w:val="nil"/>
        </w:tcBorders>
        <w:shd w:val="clear" w:color="auto" w:fill="FFFFFF" w:themeFill="background1"/>
      </w:tcPr>
    </w:tblStylePr>
    <w:tblStylePr w:type="lastCol">
      <w:tblPr/>
      <w:tcPr>
        <w:tcBorders>
          <w:top w:val="nil"/>
          <w:left w:val="single" w:sz="8" w:space="0" w:color="57C0E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FF9" w:themeFill="accent6" w:themeFillTint="3F"/>
      </w:tcPr>
    </w:tblStylePr>
    <w:tblStylePr w:type="band1Horz">
      <w:tblPr/>
      <w:tcPr>
        <w:tcBorders>
          <w:top w:val="nil"/>
          <w:bottom w:val="nil"/>
          <w:insideH w:val="nil"/>
          <w:insideV w:val="nil"/>
        </w:tcBorders>
        <w:shd w:val="clear" w:color="auto" w:fill="D5EFF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496AF8"/>
    <w:rPr>
      <w:rFonts w:eastAsia="MS Mincho"/>
      <w:lang w:val="en-GB" w:eastAsia="en-GB"/>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96AF8"/>
    <w:rPr>
      <w:rFonts w:eastAsia="MS Mincho"/>
      <w:lang w:val="en-GB" w:eastAsia="en-GB"/>
    </w:rPr>
    <w:tblPr>
      <w:tblStyleRowBandSize w:val="1"/>
      <w:tblStyleColBandSize w:val="1"/>
      <w:tblBorders>
        <w:top w:val="single" w:sz="8"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single" w:sz="8" w:space="0" w:color="FFDC3F" w:themeColor="accen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nil"/>
          <w:insideV w:val="nil"/>
        </w:tcBorders>
        <w:shd w:val="clear" w:color="auto" w:fill="FED100" w:themeFill="accent1"/>
      </w:tcPr>
    </w:tblStylePr>
    <w:tblStylePr w:type="lastRow">
      <w:pPr>
        <w:spacing w:before="0" w:after="0" w:line="240" w:lineRule="auto"/>
      </w:pPr>
      <w:rPr>
        <w:b/>
        <w:bCs/>
      </w:rPr>
      <w:tblPr/>
      <w:tcPr>
        <w:tcBorders>
          <w:top w:val="double" w:sz="6"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F3BF" w:themeFill="accent1" w:themeFillTint="3F"/>
      </w:tcPr>
    </w:tblStylePr>
    <w:tblStylePr w:type="band1Horz">
      <w:tblPr/>
      <w:tcPr>
        <w:tcBorders>
          <w:insideH w:val="nil"/>
          <w:insideV w:val="nil"/>
        </w:tcBorders>
        <w:shd w:val="clear" w:color="auto" w:fill="FFF3B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96AF8"/>
    <w:rPr>
      <w:rFonts w:eastAsia="MS Mincho"/>
      <w:lang w:val="en-GB" w:eastAsia="en-GB"/>
    </w:rPr>
    <w:tblPr>
      <w:tblStyleRowBandSize w:val="1"/>
      <w:tblStyleColBandSize w:val="1"/>
      <w:tblBorders>
        <w:top w:val="single" w:sz="8"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single" w:sz="8" w:space="0" w:color="B34A62" w:themeColor="accent2"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nil"/>
          <w:insideV w:val="nil"/>
        </w:tcBorders>
        <w:shd w:val="clear" w:color="auto" w:fill="773141" w:themeFill="accent2"/>
      </w:tcPr>
    </w:tblStylePr>
    <w:tblStylePr w:type="lastRow">
      <w:pPr>
        <w:spacing w:before="0" w:after="0" w:line="240" w:lineRule="auto"/>
      </w:pPr>
      <w:rPr>
        <w:b/>
        <w:bCs/>
      </w:rPr>
      <w:tblPr/>
      <w:tcPr>
        <w:tcBorders>
          <w:top w:val="double" w:sz="6"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nil"/>
          <w:insideV w:val="nil"/>
        </w:tcBorders>
      </w:tcPr>
    </w:tblStylePr>
    <w:tblStylePr w:type="firstCol">
      <w:rPr>
        <w:b/>
        <w:bCs/>
      </w:rPr>
    </w:tblStylePr>
    <w:tblStylePr w:type="lastCol">
      <w:rPr>
        <w:b/>
        <w:bCs/>
      </w:rPr>
    </w:tblStylePr>
    <w:tblStylePr w:type="band1Vert">
      <w:tblPr/>
      <w:tcPr>
        <w:shd w:val="clear" w:color="auto" w:fill="E6C3CB" w:themeFill="accent2" w:themeFillTint="3F"/>
      </w:tcPr>
    </w:tblStylePr>
    <w:tblStylePr w:type="band1Horz">
      <w:tblPr/>
      <w:tcPr>
        <w:tcBorders>
          <w:insideH w:val="nil"/>
          <w:insideV w:val="nil"/>
        </w:tcBorders>
        <w:shd w:val="clear" w:color="auto" w:fill="E6C3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96AF8"/>
    <w:rPr>
      <w:rFonts w:eastAsia="MS Mincho"/>
      <w:lang w:val="en-GB" w:eastAsia="en-GB"/>
    </w:rPr>
    <w:tblPr>
      <w:tblStyleRowBandSize w:val="1"/>
      <w:tblStyleColBandSize w:val="1"/>
      <w:tblBorders>
        <w:top w:val="single" w:sz="8"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single" w:sz="8" w:space="0" w:color="24C2FF" w:themeColor="accent3"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nil"/>
          <w:insideV w:val="nil"/>
        </w:tcBorders>
        <w:shd w:val="clear" w:color="auto" w:fill="009FDA" w:themeFill="accent3"/>
      </w:tcPr>
    </w:tblStylePr>
    <w:tblStylePr w:type="lastRow">
      <w:pPr>
        <w:spacing w:before="0" w:after="0" w:line="240" w:lineRule="auto"/>
      </w:pPr>
      <w:rPr>
        <w:b/>
        <w:bCs/>
      </w:rPr>
      <w:tblPr/>
      <w:tcPr>
        <w:tcBorders>
          <w:top w:val="double" w:sz="6"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B6EBFF" w:themeFill="accent3" w:themeFillTint="3F"/>
      </w:tcPr>
    </w:tblStylePr>
    <w:tblStylePr w:type="band1Horz">
      <w:tblPr/>
      <w:tcPr>
        <w:tcBorders>
          <w:insideH w:val="nil"/>
          <w:insideV w:val="nil"/>
        </w:tcBorders>
        <w:shd w:val="clear" w:color="auto" w:fill="B6EB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96AF8"/>
    <w:rPr>
      <w:rFonts w:eastAsia="MS Mincho"/>
      <w:lang w:val="en-GB" w:eastAsia="en-GB"/>
    </w:rPr>
    <w:tblPr>
      <w:tblStyleRowBandSize w:val="1"/>
      <w:tblStyleColBandSize w:val="1"/>
      <w:tblBorders>
        <w:top w:val="single" w:sz="8"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single" w:sz="8" w:space="0" w:color="E1DFDE" w:themeColor="accent4"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nil"/>
          <w:insideV w:val="nil"/>
        </w:tcBorders>
        <w:shd w:val="clear" w:color="auto" w:fill="D8D5D4" w:themeFill="accent4"/>
      </w:tcPr>
    </w:tblStylePr>
    <w:tblStylePr w:type="lastRow">
      <w:pPr>
        <w:spacing w:before="0" w:after="0" w:line="240" w:lineRule="auto"/>
      </w:pPr>
      <w:rPr>
        <w:b/>
        <w:bCs/>
      </w:rPr>
      <w:tblPr/>
      <w:tcPr>
        <w:tcBorders>
          <w:top w:val="double" w:sz="6"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nil"/>
          <w:insideV w:val="nil"/>
        </w:tcBorders>
      </w:tcPr>
    </w:tblStylePr>
    <w:tblStylePr w:type="firstCol">
      <w:rPr>
        <w:b/>
        <w:bCs/>
      </w:rPr>
    </w:tblStylePr>
    <w:tblStylePr w:type="lastCol">
      <w:rPr>
        <w:b/>
        <w:bCs/>
      </w:rPr>
    </w:tblStylePr>
    <w:tblStylePr w:type="band1Vert">
      <w:tblPr/>
      <w:tcPr>
        <w:shd w:val="clear" w:color="auto" w:fill="F5F4F4" w:themeFill="accent4" w:themeFillTint="3F"/>
      </w:tcPr>
    </w:tblStylePr>
    <w:tblStylePr w:type="band1Horz">
      <w:tblPr/>
      <w:tcPr>
        <w:tcBorders>
          <w:insideH w:val="nil"/>
          <w:insideV w:val="nil"/>
        </w:tcBorders>
        <w:shd w:val="clear" w:color="auto" w:fill="F5F4F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96AF8"/>
    <w:rPr>
      <w:rFonts w:eastAsia="MS Mincho"/>
      <w:lang w:val="en-GB" w:eastAsia="en-GB"/>
    </w:rPr>
    <w:tblPr>
      <w:tblStyleRowBandSize w:val="1"/>
      <w:tblStyleColBandSize w:val="1"/>
      <w:tblBorders>
        <w:top w:val="single" w:sz="8"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single" w:sz="8" w:space="0" w:color="BB99A1" w:themeColor="accent5"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nil"/>
          <w:insideV w:val="nil"/>
        </w:tcBorders>
        <w:shd w:val="clear" w:color="auto" w:fill="A57782" w:themeFill="accent5"/>
      </w:tcPr>
    </w:tblStylePr>
    <w:tblStylePr w:type="lastRow">
      <w:pPr>
        <w:spacing w:before="0" w:after="0" w:line="240" w:lineRule="auto"/>
      </w:pPr>
      <w:rPr>
        <w:b/>
        <w:bCs/>
      </w:rPr>
      <w:tblPr/>
      <w:tcPr>
        <w:tcBorders>
          <w:top w:val="double" w:sz="6"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nil"/>
          <w:insideV w:val="nil"/>
        </w:tcBorders>
      </w:tcPr>
    </w:tblStylePr>
    <w:tblStylePr w:type="firstCol">
      <w:rPr>
        <w:b/>
        <w:bCs/>
      </w:rPr>
    </w:tblStylePr>
    <w:tblStylePr w:type="lastCol">
      <w:rPr>
        <w:b/>
        <w:bCs/>
      </w:rPr>
    </w:tblStylePr>
    <w:tblStylePr w:type="band1Vert">
      <w:tblPr/>
      <w:tcPr>
        <w:shd w:val="clear" w:color="auto" w:fill="E8DDDF" w:themeFill="accent5" w:themeFillTint="3F"/>
      </w:tcPr>
    </w:tblStylePr>
    <w:tblStylePr w:type="band1Horz">
      <w:tblPr/>
      <w:tcPr>
        <w:tcBorders>
          <w:insideH w:val="nil"/>
          <w:insideV w:val="nil"/>
        </w:tcBorders>
        <w:shd w:val="clear" w:color="auto" w:fill="E8DD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96AF8"/>
    <w:rPr>
      <w:rFonts w:eastAsia="MS Mincho"/>
      <w:lang w:val="en-GB" w:eastAsia="en-GB"/>
    </w:rPr>
    <w:tblPr>
      <w:tblStyleRowBandSize w:val="1"/>
      <w:tblStyleColBandSize w:val="1"/>
      <w:tblBorders>
        <w:top w:val="single" w:sz="8"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single" w:sz="8" w:space="0" w:color="81CFED" w:themeColor="accent6"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nil"/>
          <w:insideV w:val="nil"/>
        </w:tcBorders>
        <w:shd w:val="clear" w:color="auto" w:fill="57C0E7" w:themeFill="accent6"/>
      </w:tcPr>
    </w:tblStylePr>
    <w:tblStylePr w:type="lastRow">
      <w:pPr>
        <w:spacing w:before="0" w:after="0" w:line="240" w:lineRule="auto"/>
      </w:pPr>
      <w:rPr>
        <w:b/>
        <w:bCs/>
      </w:rPr>
      <w:tblPr/>
      <w:tcPr>
        <w:tcBorders>
          <w:top w:val="double" w:sz="6"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EFF9" w:themeFill="accent6" w:themeFillTint="3F"/>
      </w:tcPr>
    </w:tblStylePr>
    <w:tblStylePr w:type="band1Horz">
      <w:tblPr/>
      <w:tcPr>
        <w:tcBorders>
          <w:insideH w:val="nil"/>
          <w:insideV w:val="nil"/>
        </w:tcBorders>
        <w:shd w:val="clear" w:color="auto" w:fill="D5EFF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496AF8"/>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96AF8"/>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FED1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ED100" w:themeFill="accent1"/>
      </w:tcPr>
    </w:tblStylePr>
    <w:tblStylePr w:type="lastCol">
      <w:rPr>
        <w:b/>
        <w:bCs/>
        <w:color w:val="FFFFFF" w:themeColor="background1"/>
      </w:rPr>
      <w:tblPr/>
      <w:tcPr>
        <w:tcBorders>
          <w:left w:val="nil"/>
          <w:right w:val="nil"/>
          <w:insideH w:val="nil"/>
          <w:insideV w:val="nil"/>
        </w:tcBorders>
        <w:shd w:val="clear" w:color="auto" w:fill="FED1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96AF8"/>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77314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73141" w:themeFill="accent2"/>
      </w:tcPr>
    </w:tblStylePr>
    <w:tblStylePr w:type="lastCol">
      <w:rPr>
        <w:b/>
        <w:bCs/>
        <w:color w:val="FFFFFF" w:themeColor="background1"/>
      </w:rPr>
      <w:tblPr/>
      <w:tcPr>
        <w:tcBorders>
          <w:left w:val="nil"/>
          <w:right w:val="nil"/>
          <w:insideH w:val="nil"/>
          <w:insideV w:val="nil"/>
        </w:tcBorders>
        <w:shd w:val="clear" w:color="auto" w:fill="77314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96AF8"/>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9FD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9FDA" w:themeFill="accent3"/>
      </w:tcPr>
    </w:tblStylePr>
    <w:tblStylePr w:type="lastCol">
      <w:rPr>
        <w:b/>
        <w:bCs/>
        <w:color w:val="FFFFFF" w:themeColor="background1"/>
      </w:rPr>
      <w:tblPr/>
      <w:tcPr>
        <w:tcBorders>
          <w:left w:val="nil"/>
          <w:right w:val="nil"/>
          <w:insideH w:val="nil"/>
          <w:insideV w:val="nil"/>
        </w:tcBorders>
        <w:shd w:val="clear" w:color="auto" w:fill="009FD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96AF8"/>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D8D5D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8D5D4" w:themeFill="accent4"/>
      </w:tcPr>
    </w:tblStylePr>
    <w:tblStylePr w:type="lastCol">
      <w:rPr>
        <w:b/>
        <w:bCs/>
        <w:color w:val="FFFFFF" w:themeColor="background1"/>
      </w:rPr>
      <w:tblPr/>
      <w:tcPr>
        <w:tcBorders>
          <w:left w:val="nil"/>
          <w:right w:val="nil"/>
          <w:insideH w:val="nil"/>
          <w:insideV w:val="nil"/>
        </w:tcBorders>
        <w:shd w:val="clear" w:color="auto" w:fill="D8D5D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96AF8"/>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A5778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7782" w:themeFill="accent5"/>
      </w:tcPr>
    </w:tblStylePr>
    <w:tblStylePr w:type="lastCol">
      <w:rPr>
        <w:b/>
        <w:bCs/>
        <w:color w:val="FFFFFF" w:themeColor="background1"/>
      </w:rPr>
      <w:tblPr/>
      <w:tcPr>
        <w:tcBorders>
          <w:left w:val="nil"/>
          <w:right w:val="nil"/>
          <w:insideH w:val="nil"/>
          <w:insideV w:val="nil"/>
        </w:tcBorders>
        <w:shd w:val="clear" w:color="auto" w:fill="A5778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96AF8"/>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57C0E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7C0E7" w:themeFill="accent6"/>
      </w:tcPr>
    </w:tblStylePr>
    <w:tblStylePr w:type="lastCol">
      <w:rPr>
        <w:b/>
        <w:bCs/>
        <w:color w:val="FFFFFF" w:themeColor="background1"/>
      </w:rPr>
      <w:tblPr/>
      <w:tcPr>
        <w:tcBorders>
          <w:left w:val="nil"/>
          <w:right w:val="nil"/>
          <w:insideH w:val="nil"/>
          <w:insideV w:val="nil"/>
        </w:tcBorders>
        <w:shd w:val="clear" w:color="auto" w:fill="57C0E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96AF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sid w:val="00496AF8"/>
    <w:rPr>
      <w:rFonts w:asciiTheme="majorHAnsi" w:eastAsiaTheme="majorEastAsia" w:hAnsiTheme="majorHAnsi" w:cstheme="majorBidi"/>
      <w:color w:val="000000" w:themeColor="text1"/>
      <w:sz w:val="24"/>
      <w:szCs w:val="20"/>
      <w:shd w:val="pct20" w:color="auto" w:fill="auto"/>
    </w:rPr>
  </w:style>
  <w:style w:type="paragraph" w:styleId="NormalWeb">
    <w:name w:val="Normal (Web)"/>
    <w:basedOn w:val="Normal"/>
    <w:uiPriority w:val="99"/>
    <w:semiHidden/>
    <w:unhideWhenUsed/>
    <w:rsid w:val="00496AF8"/>
    <w:rPr>
      <w:rFonts w:ascii="Times New Roman" w:hAnsi="Times New Roman"/>
      <w:sz w:val="24"/>
    </w:rPr>
  </w:style>
  <w:style w:type="paragraph" w:styleId="NoteHeading">
    <w:name w:val="Note Heading"/>
    <w:basedOn w:val="Normal"/>
    <w:next w:val="Normal"/>
    <w:link w:val="NoteHeadingChar"/>
    <w:uiPriority w:val="99"/>
    <w:semiHidden/>
    <w:unhideWhenUsed/>
    <w:rsid w:val="00496AF8"/>
  </w:style>
  <w:style w:type="character" w:customStyle="1" w:styleId="NoteHeadingChar">
    <w:name w:val="Note Heading Char"/>
    <w:basedOn w:val="DefaultParagraphFont"/>
    <w:link w:val="NoteHeading"/>
    <w:uiPriority w:val="99"/>
    <w:semiHidden/>
    <w:rsid w:val="00496AF8"/>
    <w:rPr>
      <w:color w:val="000000" w:themeColor="text1"/>
      <w:sz w:val="20"/>
      <w:szCs w:val="20"/>
    </w:rPr>
  </w:style>
  <w:style w:type="character" w:styleId="PlaceholderText">
    <w:name w:val="Placeholder Text"/>
    <w:basedOn w:val="DefaultParagraphFont"/>
    <w:uiPriority w:val="99"/>
    <w:semiHidden/>
    <w:rsid w:val="00496AF8"/>
    <w:rPr>
      <w:color w:val="C00000"/>
    </w:rPr>
  </w:style>
  <w:style w:type="paragraph" w:styleId="PlainText">
    <w:name w:val="Plain Text"/>
    <w:basedOn w:val="Normal"/>
    <w:link w:val="PlainTextChar"/>
    <w:uiPriority w:val="99"/>
    <w:semiHidden/>
    <w:unhideWhenUsed/>
    <w:rsid w:val="00496AF8"/>
    <w:rPr>
      <w:rFonts w:ascii="Consolas" w:hAnsi="Consolas" w:cs="Consolas"/>
      <w:sz w:val="21"/>
      <w:szCs w:val="21"/>
    </w:rPr>
  </w:style>
  <w:style w:type="character" w:customStyle="1" w:styleId="PlainTextChar">
    <w:name w:val="Plain Text Char"/>
    <w:basedOn w:val="DefaultParagraphFont"/>
    <w:link w:val="PlainText"/>
    <w:uiPriority w:val="99"/>
    <w:semiHidden/>
    <w:rsid w:val="00496AF8"/>
    <w:rPr>
      <w:rFonts w:ascii="Consolas" w:hAnsi="Consolas" w:cs="Consolas"/>
      <w:color w:val="000000" w:themeColor="text1"/>
      <w:sz w:val="21"/>
      <w:szCs w:val="21"/>
    </w:rPr>
  </w:style>
  <w:style w:type="paragraph" w:styleId="Salutation">
    <w:name w:val="Salutation"/>
    <w:basedOn w:val="Normal"/>
    <w:next w:val="Normal"/>
    <w:link w:val="SalutationChar"/>
    <w:uiPriority w:val="99"/>
    <w:semiHidden/>
    <w:unhideWhenUsed/>
    <w:rsid w:val="00496AF8"/>
  </w:style>
  <w:style w:type="character" w:customStyle="1" w:styleId="SalutationChar">
    <w:name w:val="Salutation Char"/>
    <w:basedOn w:val="DefaultParagraphFont"/>
    <w:link w:val="Salutation"/>
    <w:uiPriority w:val="99"/>
    <w:semiHidden/>
    <w:rsid w:val="00496AF8"/>
    <w:rPr>
      <w:color w:val="000000" w:themeColor="text1"/>
      <w:sz w:val="20"/>
      <w:szCs w:val="20"/>
    </w:rPr>
  </w:style>
  <w:style w:type="paragraph" w:styleId="Signature">
    <w:name w:val="Signature"/>
    <w:basedOn w:val="Normal"/>
    <w:link w:val="SignatureChar"/>
    <w:uiPriority w:val="99"/>
    <w:semiHidden/>
    <w:unhideWhenUsed/>
    <w:rsid w:val="00496AF8"/>
    <w:pPr>
      <w:ind w:left="4252"/>
    </w:pPr>
  </w:style>
  <w:style w:type="character" w:customStyle="1" w:styleId="SignatureChar">
    <w:name w:val="Signature Char"/>
    <w:basedOn w:val="DefaultParagraphFont"/>
    <w:link w:val="Signature"/>
    <w:uiPriority w:val="99"/>
    <w:semiHidden/>
    <w:rsid w:val="00496AF8"/>
    <w:rPr>
      <w:color w:val="000000" w:themeColor="text1"/>
      <w:sz w:val="20"/>
      <w:szCs w:val="20"/>
    </w:rPr>
  </w:style>
  <w:style w:type="character" w:styleId="Strong">
    <w:name w:val="Strong"/>
    <w:basedOn w:val="DefaultParagraphFont"/>
    <w:uiPriority w:val="22"/>
    <w:semiHidden/>
    <w:qFormat/>
    <w:rsid w:val="00496AF8"/>
    <w:rPr>
      <w:b/>
      <w:bCs/>
    </w:rPr>
  </w:style>
  <w:style w:type="paragraph" w:styleId="Subtitle">
    <w:name w:val="Subtitle"/>
    <w:basedOn w:val="Normal"/>
    <w:next w:val="Normal"/>
    <w:link w:val="SubtitleChar"/>
    <w:uiPriority w:val="11"/>
    <w:semiHidden/>
    <w:qFormat/>
    <w:rsid w:val="00496AF8"/>
    <w:pPr>
      <w:numPr>
        <w:ilvl w:val="1"/>
      </w:numPr>
    </w:pPr>
    <w:rPr>
      <w:rFonts w:asciiTheme="majorHAnsi" w:eastAsiaTheme="majorEastAsia" w:hAnsiTheme="majorHAnsi" w:cstheme="majorBidi"/>
      <w:i/>
      <w:iCs/>
      <w:color w:val="FED100" w:themeColor="accent1"/>
      <w:spacing w:val="15"/>
      <w:sz w:val="24"/>
    </w:rPr>
  </w:style>
  <w:style w:type="character" w:customStyle="1" w:styleId="SubtitleChar">
    <w:name w:val="Subtitle Char"/>
    <w:basedOn w:val="DefaultParagraphFont"/>
    <w:link w:val="Subtitle"/>
    <w:uiPriority w:val="11"/>
    <w:semiHidden/>
    <w:rsid w:val="00496AF8"/>
    <w:rPr>
      <w:rFonts w:asciiTheme="majorHAnsi" w:eastAsiaTheme="majorEastAsia" w:hAnsiTheme="majorHAnsi" w:cstheme="majorBidi"/>
      <w:i/>
      <w:iCs/>
      <w:color w:val="FED100" w:themeColor="accent1"/>
      <w:spacing w:val="15"/>
      <w:sz w:val="24"/>
      <w:szCs w:val="20"/>
    </w:rPr>
  </w:style>
  <w:style w:type="character" w:styleId="SubtleEmphasis">
    <w:name w:val="Subtle Emphasis"/>
    <w:basedOn w:val="DefaultParagraphFont"/>
    <w:uiPriority w:val="19"/>
    <w:semiHidden/>
    <w:qFormat/>
    <w:rsid w:val="00496AF8"/>
    <w:rPr>
      <w:i/>
      <w:iCs/>
      <w:color w:val="808080" w:themeColor="text1" w:themeTint="7F"/>
    </w:rPr>
  </w:style>
  <w:style w:type="character" w:styleId="SubtleReference">
    <w:name w:val="Subtle Reference"/>
    <w:basedOn w:val="DefaultParagraphFont"/>
    <w:uiPriority w:val="31"/>
    <w:semiHidden/>
    <w:qFormat/>
    <w:rsid w:val="00496AF8"/>
    <w:rPr>
      <w:smallCaps/>
      <w:color w:val="773141" w:themeColor="accent2"/>
      <w:u w:val="single"/>
    </w:rPr>
  </w:style>
  <w:style w:type="table" w:styleId="Table3Deffects1">
    <w:name w:val="Table 3D effects 1"/>
    <w:basedOn w:val="TableNormal"/>
    <w:uiPriority w:val="99"/>
    <w:semiHidden/>
    <w:unhideWhenUsed/>
    <w:rsid w:val="00496AF8"/>
    <w:pPr>
      <w:adjustRightInd w:val="0"/>
      <w:snapToGrid w:val="0"/>
    </w:pPr>
    <w:rPr>
      <w:rFonts w:eastAsia="MS Mincho"/>
      <w:lang w:val="en-GB" w:eastAsia="en-GB"/>
    </w:rPr>
    <w:tblPr/>
    <w:tcPr>
      <w:shd w:val="solid" w:color="C0C0C0" w:fill="FFFFFF"/>
      <w:tcMar>
        <w:top w:w="57" w:type="dxa"/>
        <w:left w:w="57" w:type="dxa"/>
        <w:bottom w:w="57" w:type="dxa"/>
        <w:right w:w="57" w:type="dxa"/>
      </w:tcMar>
    </w:tcPr>
    <w:tblStylePr w:type="firstRow">
      <w:rPr>
        <w:rFonts w:asciiTheme="majorHAnsi" w:hAnsiTheme="majorHAnsi"/>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96AF8"/>
    <w:pPr>
      <w:adjustRightInd w:val="0"/>
      <w:snapToGrid w:val="0"/>
    </w:pPr>
    <w:rPr>
      <w:rFonts w:eastAsia="MS Mincho"/>
      <w:lang w:val="en-GB" w:eastAsia="en-GB"/>
    </w:rPr>
    <w:tblPr>
      <w:tblStyleRowBandSize w:val="1"/>
    </w:tblPr>
    <w:tcPr>
      <w:shd w:val="solid" w:color="C0C0C0" w:fill="FFFFFF"/>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96AF8"/>
    <w:pPr>
      <w:adjustRightInd w:val="0"/>
      <w:snapToGrid w:val="0"/>
    </w:pPr>
    <w:rPr>
      <w:rFonts w:eastAsia="MS Mincho"/>
      <w:lang w:val="en-GB" w:eastAsia="en-GB"/>
    </w:rPr>
    <w:tblPr>
      <w:tblStyleRowBandSize w:val="1"/>
      <w:tblStyleColBandSize w:val="1"/>
    </w:tblPr>
    <w:tcPr>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96AF8"/>
    <w:pPr>
      <w:adjustRightInd w:val="0"/>
      <w:snapToGrid w:val="0"/>
    </w:pPr>
    <w:rPr>
      <w:rFonts w:eastAsia="MS Mincho"/>
      <w:lang w:val="en-GB" w:eastAsia="en-GB"/>
    </w:r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96AF8"/>
    <w:pPr>
      <w:adjustRightInd w:val="0"/>
      <w:snapToGrid w:val="0"/>
    </w:pPr>
    <w:rPr>
      <w:rFonts w:eastAsia="MS Mincho"/>
      <w:lang w:val="en-GB" w:eastAsia="en-GB"/>
    </w:r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96AF8"/>
    <w:pPr>
      <w:adjustRightInd w:val="0"/>
      <w:snapToGrid w:val="0"/>
    </w:pPr>
    <w:rPr>
      <w:rFonts w:eastAsia="MS Mincho"/>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Mar>
        <w:top w:w="57" w:type="dxa"/>
        <w:left w:w="57" w:type="dxa"/>
        <w:bottom w:w="57" w:type="dxa"/>
        <w:right w:w="57" w:type="dxa"/>
      </w:tcMar>
    </w:tcPr>
    <w:tblStylePr w:type="firstRow">
      <w:rPr>
        <w:rFonts w:asciiTheme="majorHAnsi" w:hAnsiTheme="majorHAns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96AF8"/>
    <w:pPr>
      <w:adjustRightInd w:val="0"/>
      <w:snapToGrid w:val="0"/>
    </w:pPr>
    <w:rPr>
      <w:rFonts w:eastAsia="MS Mincho"/>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96AF8"/>
    <w:pPr>
      <w:adjustRightInd w:val="0"/>
      <w:snapToGrid w:val="0"/>
    </w:pPr>
    <w:rPr>
      <w:rFonts w:eastAsia="MS Mincho"/>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Mar>
        <w:top w:w="57" w:type="dxa"/>
        <w:left w:w="57" w:type="dxa"/>
        <w:bottom w:w="57" w:type="dxa"/>
        <w:right w:w="57" w:type="dxa"/>
      </w:tcMar>
    </w:tcPr>
    <w:tblStylePr w:type="firstRow">
      <w:rPr>
        <w:rFonts w:asciiTheme="majorHAnsi" w:hAnsiTheme="majorHAnsi"/>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96AF8"/>
    <w:pPr>
      <w:adjustRightInd w:val="0"/>
      <w:snapToGrid w:val="0"/>
    </w:pPr>
    <w:rPr>
      <w:rFonts w:eastAsia="MS Mincho"/>
      <w:lang w:val="en-GB" w:eastAsia="en-GB"/>
    </w:rPr>
    <w:tblPr>
      <w:tblBorders>
        <w:bottom w:val="single" w:sz="12" w:space="0" w:color="000000"/>
      </w:tblBorders>
    </w:tblPr>
    <w:tcPr>
      <w:shd w:val="pct20" w:color="FFFF00" w:fill="FFFFFF"/>
      <w:tcMar>
        <w:top w:w="57" w:type="dxa"/>
        <w:left w:w="57" w:type="dxa"/>
        <w:bottom w:w="57" w:type="dxa"/>
        <w:right w:w="57" w:type="dxa"/>
      </w:tcMar>
    </w:tcPr>
    <w:tblStylePr w:type="firstRow">
      <w:rPr>
        <w:rFonts w:asciiTheme="majorHAnsi" w:hAnsiTheme="majorHAns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96AF8"/>
    <w:pPr>
      <w:adjustRightInd w:val="0"/>
      <w:snapToGrid w:val="0"/>
    </w:pPr>
    <w:rPr>
      <w:rFonts w:eastAsia="MS Mincho"/>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Mar>
        <w:top w:w="57" w:type="dxa"/>
        <w:left w:w="57" w:type="dxa"/>
        <w:bottom w:w="57" w:type="dxa"/>
        <w:right w:w="57" w:type="dxa"/>
      </w:tcMar>
    </w:tcPr>
    <w:tblStylePr w:type="firstRow">
      <w:rPr>
        <w:rFonts w:asciiTheme="majorHAnsi" w:hAnsiTheme="majorHAnsi"/>
      </w:rPr>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96AF8"/>
    <w:pPr>
      <w:adjustRightInd w:val="0"/>
      <w:snapToGrid w:val="0"/>
    </w:pPr>
    <w:rPr>
      <w:rFonts w:eastAsia="MS Mincho"/>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cPr>
      <w:tcMar>
        <w:top w:w="57" w:type="dxa"/>
        <w:left w:w="57" w:type="dxa"/>
        <w:bottom w:w="57" w:type="dxa"/>
        <w:right w:w="57" w:type="dxa"/>
      </w:tcMar>
    </w:tcPr>
    <w:tblStylePr w:type="firstRow">
      <w:rPr>
        <w:rFonts w:asciiTheme="majorHAnsi" w:hAnsiTheme="majorHAnsi"/>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96AF8"/>
    <w:pPr>
      <w:adjustRightInd w:val="0"/>
      <w:snapToGrid w:val="0"/>
    </w:pPr>
    <w:rPr>
      <w:rFonts w:eastAsia="MS Mincho"/>
      <w:b/>
      <w:bCs/>
      <w:lang w:val="en-GB" w:eastAsia="en-GB"/>
    </w:rPr>
    <w:tblPr>
      <w:tblStyleColBandSize w:val="1"/>
    </w:tblPr>
    <w:tcPr>
      <w:tcMar>
        <w:top w:w="57" w:type="dxa"/>
        <w:left w:w="57" w:type="dxa"/>
        <w:bottom w:w="57" w:type="dxa"/>
        <w:right w:w="57" w:type="dxa"/>
      </w:tcMar>
    </w:tcPr>
    <w:tblStylePr w:type="firstRow">
      <w:rPr>
        <w:rFonts w:asciiTheme="majorHAnsi" w:hAnsi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96AF8"/>
    <w:pPr>
      <w:adjustRightInd w:val="0"/>
      <w:snapToGrid w:val="0"/>
    </w:pPr>
    <w:rPr>
      <w:rFonts w:eastAsia="MS Mincho"/>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cPr>
      <w:tcMar>
        <w:top w:w="57" w:type="dxa"/>
        <w:left w:w="57" w:type="dxa"/>
        <w:bottom w:w="57" w:type="dxa"/>
        <w:right w:w="57" w:type="dxa"/>
      </w:tcMar>
    </w:tcPr>
    <w:tblStylePr w:type="firstRow">
      <w:rPr>
        <w:rFonts w:asciiTheme="majorHAnsi" w:hAnsi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96AF8"/>
    <w:pPr>
      <w:adjustRightInd w:val="0"/>
      <w:snapToGrid w:val="0"/>
    </w:pPr>
    <w:rPr>
      <w:rFonts w:eastAsia="MS Mincho"/>
      <w:lang w:val="en-GB" w:eastAsia="en-GB"/>
    </w:rPr>
    <w:tblPr>
      <w:tblStyleColBandSize w:val="1"/>
    </w:tblPr>
    <w:tcPr>
      <w:tcMar>
        <w:top w:w="57" w:type="dxa"/>
        <w:left w:w="57" w:type="dxa"/>
        <w:bottom w:w="57" w:type="dxa"/>
        <w:right w:w="57" w:type="dxa"/>
      </w:tcMar>
    </w:tcPr>
    <w:tblStylePr w:type="firstRow">
      <w:rPr>
        <w:rFonts w:asciiTheme="majorHAnsi" w:hAnsiTheme="majorHAnsi"/>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96AF8"/>
    <w:pPr>
      <w:adjustRightInd w:val="0"/>
      <w:snapToGrid w:val="0"/>
    </w:pPr>
    <w:rPr>
      <w:rFonts w:eastAsia="MS Mincho"/>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cPr>
      <w:tcMar>
        <w:top w:w="57" w:type="dxa"/>
        <w:left w:w="57" w:type="dxa"/>
        <w:bottom w:w="57" w:type="dxa"/>
        <w:right w:w="57" w:type="dxa"/>
      </w:tcMar>
    </w:tcPr>
    <w:tblStylePr w:type="firstRow">
      <w:rPr>
        <w:rFonts w:asciiTheme="majorHAnsi" w:hAnsiTheme="majorHAnsi"/>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96AF8"/>
    <w:pPr>
      <w:adjustRightInd w:val="0"/>
      <w:snapToGrid w:val="0"/>
    </w:pPr>
    <w:rPr>
      <w:rFonts w:eastAsia="MS Mincho"/>
      <w:lang w:val="en-GB" w:eastAsia="en-GB"/>
    </w:rPr>
    <w:tblPr>
      <w:tblStyleRowBandSize w:val="1"/>
      <w:tblBorders>
        <w:insideH w:val="single" w:sz="18" w:space="0" w:color="FFFFFF"/>
        <w:insideV w:val="single" w:sz="18" w:space="0" w:color="FFFFFF"/>
      </w:tblBorders>
    </w:tblPr>
    <w:tcPr>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96AF8"/>
    <w:pPr>
      <w:adjustRightInd w:val="0"/>
      <w:snapToGrid w:val="0"/>
    </w:pPr>
    <w:rPr>
      <w:rFonts w:eastAsia="MS Mincho"/>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aps/>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96AF8"/>
    <w:pPr>
      <w:adjustRightInd w:val="0"/>
      <w:snapToGrid w:val="0"/>
    </w:pPr>
    <w:rPr>
      <w:rFonts w:eastAsia="MS Mincho"/>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96AF8"/>
    <w:pPr>
      <w:adjustRightInd w:val="0"/>
      <w:snapToGrid w:val="0"/>
    </w:pPr>
    <w:rPr>
      <w:rFonts w:eastAsia="MS Mincho"/>
      <w:lang w:val="en-GB" w:eastAsia="en-GB"/>
    </w:rPr>
    <w:tblPr>
      <w:tblBorders>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96AF8"/>
    <w:pPr>
      <w:adjustRightInd w:val="0"/>
      <w:snapToGrid w:val="0"/>
    </w:pPr>
    <w:rPr>
      <w:rFonts w:eastAsia="MS Mincho"/>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96AF8"/>
    <w:pPr>
      <w:adjustRightInd w:val="0"/>
      <w:snapToGrid w:val="0"/>
    </w:pPr>
    <w:rPr>
      <w:rFonts w:eastAsia="MS Mincho"/>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96AF8"/>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96AF8"/>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96AF8"/>
    <w:pPr>
      <w:adjustRightInd w:val="0"/>
      <w:snapToGrid w:val="0"/>
    </w:pPr>
    <w:rPr>
      <w:rFonts w:eastAsia="MS Mincho"/>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96AF8"/>
    <w:pPr>
      <w:adjustRightInd w:val="0"/>
      <w:snapToGrid w:val="0"/>
    </w:pPr>
    <w:rPr>
      <w:rFonts w:eastAsia="MS Mincho"/>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Mar>
        <w:top w:w="57" w:type="dxa"/>
        <w:left w:w="57" w:type="dxa"/>
        <w:bottom w:w="57" w:type="dxa"/>
        <w:right w:w="57" w:type="dxa"/>
      </w:tcMar>
    </w:tcPr>
    <w:tblStylePr w:type="firstRow">
      <w:rPr>
        <w:rFonts w:asciiTheme="majorHAnsi" w:hAnsiTheme="majorHAnsi"/>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96AF8"/>
    <w:pPr>
      <w:adjustRightInd w:val="0"/>
      <w:snapToGrid w:val="0"/>
    </w:pPr>
    <w:rPr>
      <w:rFonts w:eastAsia="MS Mincho"/>
      <w:lang w:val="en-GB" w:eastAsia="en-GB"/>
    </w:rPr>
    <w:tblPr>
      <w:tblStyleRowBandSize w:val="1"/>
      <w:tblBorders>
        <w:top w:val="single" w:sz="12" w:space="0" w:color="008080"/>
        <w:left w:val="single" w:sz="6" w:space="0" w:color="008080"/>
        <w:bottom w:val="single" w:sz="12" w:space="0" w:color="008080"/>
        <w:right w:val="single" w:sz="6" w:space="0" w:color="008080"/>
      </w:tblBorders>
    </w:tblPr>
    <w:tcPr>
      <w:tcMar>
        <w:top w:w="57" w:type="dxa"/>
        <w:left w:w="57" w:type="dxa"/>
        <w:bottom w:w="57" w:type="dxa"/>
        <w:right w:w="57" w:type="dxa"/>
      </w:tcMar>
    </w:tcPr>
    <w:tblStylePr w:type="firstRow">
      <w:rPr>
        <w:rFonts w:asciiTheme="majorHAnsi" w:hAnsiTheme="majorHAns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96AF8"/>
    <w:pPr>
      <w:adjustRightInd w:val="0"/>
      <w:snapToGrid w:val="0"/>
    </w:pPr>
    <w:rPr>
      <w:rFonts w:eastAsia="MS Mincho"/>
      <w:lang w:val="en-GB" w:eastAsia="en-GB"/>
    </w:rPr>
    <w:tblPr>
      <w:tblStyleRowBandSize w:val="2"/>
      <w:tblBorders>
        <w:bottom w:val="single" w:sz="12" w:space="0" w:color="808080"/>
      </w:tblBorders>
    </w:tblPr>
    <w:tcPr>
      <w:tcMar>
        <w:top w:w="57" w:type="dxa"/>
        <w:left w:w="57" w:type="dxa"/>
        <w:bottom w:w="57" w:type="dxa"/>
        <w:right w:w="57" w:type="dxa"/>
      </w:tcMar>
    </w:tcPr>
    <w:tblStylePr w:type="firstRow">
      <w:rPr>
        <w:rFonts w:asciiTheme="majorHAnsi" w:hAnsiTheme="majorHAnsi"/>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96AF8"/>
    <w:pPr>
      <w:adjustRightInd w:val="0"/>
      <w:snapToGrid w:val="0"/>
    </w:pPr>
    <w:rPr>
      <w:rFonts w:eastAsia="MS Mincho"/>
      <w:lang w:val="en-GB" w:eastAsia="en-GB"/>
    </w:rPr>
    <w:tblPr>
      <w:tblBorders>
        <w:top w:val="single" w:sz="12" w:space="0" w:color="000000"/>
        <w:bottom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96AF8"/>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96AF8"/>
    <w:pPr>
      <w:adjustRightInd w:val="0"/>
      <w:snapToGrid w:val="0"/>
    </w:pPr>
    <w:rPr>
      <w:rFonts w:eastAsia="MS Mincho"/>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96AF8"/>
    <w:pPr>
      <w:adjustRightInd w:val="0"/>
      <w:snapToGrid w:val="0"/>
    </w:pPr>
    <w:rPr>
      <w:rFonts w:eastAsia="MS Mincho"/>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Mar>
        <w:top w:w="57" w:type="dxa"/>
        <w:left w:w="57" w:type="dxa"/>
        <w:bottom w:w="57" w:type="dxa"/>
        <w:right w:w="57" w:type="dxa"/>
      </w:tcMar>
    </w:tcPr>
    <w:tblStylePr w:type="firstRow">
      <w:rPr>
        <w:rFonts w:asciiTheme="majorHAnsi" w:hAnsiTheme="majorHAnsi"/>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96AF8"/>
    <w:pPr>
      <w:adjustRightInd w:val="0"/>
      <w:snapToGrid w:val="0"/>
    </w:pPr>
    <w:rPr>
      <w:rFonts w:eastAsia="MS Mincho"/>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cPr>
      <w:tcMar>
        <w:top w:w="57" w:type="dxa"/>
        <w:left w:w="57" w:type="dxa"/>
        <w:bottom w:w="57" w:type="dxa"/>
        <w:right w:w="57" w:type="dxa"/>
      </w:tcMar>
    </w:tcPr>
    <w:tblStylePr w:type="firstRow">
      <w:rPr>
        <w:rFonts w:asciiTheme="majorHAnsi" w:hAnsiTheme="majorHAnsi"/>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96AF8"/>
    <w:pPr>
      <w:adjustRightInd w:val="0"/>
      <w:snapToGrid w:val="0"/>
    </w:pPr>
    <w:rPr>
      <w:rFonts w:eastAsia="MS Mincho"/>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cPr>
      <w:tcMar>
        <w:top w:w="57" w:type="dxa"/>
        <w:left w:w="57" w:type="dxa"/>
        <w:bottom w:w="57" w:type="dxa"/>
        <w:right w:w="57" w:type="dxa"/>
      </w:tcMar>
    </w:tcPr>
    <w:tblStylePr w:type="firstRow">
      <w:rPr>
        <w:rFonts w:asciiTheme="majorHAnsi" w:hAnsiTheme="majorHAnsi"/>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96AF8"/>
    <w:pPr>
      <w:ind w:left="220" w:hanging="220"/>
    </w:pPr>
  </w:style>
  <w:style w:type="paragraph" w:styleId="TableofFigures">
    <w:name w:val="table of figures"/>
    <w:basedOn w:val="TOC1"/>
    <w:next w:val="BodyText"/>
    <w:uiPriority w:val="99"/>
    <w:semiHidden/>
    <w:unhideWhenUsed/>
    <w:rsid w:val="00496AF8"/>
    <w:pPr>
      <w:spacing w:after="0"/>
    </w:pPr>
    <w:rPr>
      <w:rFonts w:eastAsia="MS Mincho"/>
    </w:rPr>
  </w:style>
  <w:style w:type="table" w:styleId="TableProfessional">
    <w:name w:val="Table Professional"/>
    <w:basedOn w:val="TableNormal"/>
    <w:uiPriority w:val="99"/>
    <w:semiHidden/>
    <w:unhideWhenUsed/>
    <w:rsid w:val="00496AF8"/>
    <w:pPr>
      <w:adjustRightInd w:val="0"/>
      <w:snapToGrid w:val="0"/>
    </w:pPr>
    <w:rPr>
      <w:rFonts w:eastAsia="MS Mincho"/>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96AF8"/>
    <w:pPr>
      <w:adjustRightInd w:val="0"/>
      <w:snapToGrid w:val="0"/>
    </w:pPr>
    <w:rPr>
      <w:rFonts w:eastAsia="MS Mincho"/>
      <w:lang w:val="en-GB" w:eastAsia="en-GB"/>
    </w:rPr>
    <w:tblPr>
      <w:tblBorders>
        <w:top w:val="single" w:sz="12" w:space="0" w:color="008000"/>
        <w:bottom w:val="single" w:sz="12" w:space="0" w:color="008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96AF8"/>
    <w:pPr>
      <w:adjustRightInd w:val="0"/>
      <w:snapToGrid w:val="0"/>
    </w:pPr>
    <w:rPr>
      <w:rFonts w:eastAsia="MS Mincho"/>
      <w:lang w:val="en-GB" w:eastAsia="en-GB"/>
    </w:rPr>
    <w:tblPr/>
    <w:tcPr>
      <w:tcMar>
        <w:top w:w="57" w:type="dxa"/>
        <w:left w:w="57" w:type="dxa"/>
        <w:bottom w:w="57" w:type="dxa"/>
        <w:right w:w="57" w:type="dxa"/>
      </w:tcMar>
    </w:tcPr>
    <w:tblStylePr w:type="firstRow">
      <w:rPr>
        <w:rFonts w:asciiTheme="majorHAnsi" w:hAnsiTheme="majorHAnsi"/>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96AF8"/>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96AF8"/>
    <w:pPr>
      <w:adjustRightInd w:val="0"/>
      <w:snapToGrid w:val="0"/>
    </w:pPr>
    <w:rPr>
      <w:rFonts w:eastAsia="MS Mincho"/>
      <w:lang w:val="en-GB" w:eastAsia="en-GB"/>
    </w:rPr>
    <w:tblPr>
      <w:tblStyleRowBandSize w:val="1"/>
    </w:tblPr>
    <w:tcPr>
      <w:tcMar>
        <w:top w:w="57" w:type="dxa"/>
        <w:left w:w="57" w:type="dxa"/>
        <w:bottom w:w="57" w:type="dxa"/>
        <w:right w:w="57" w:type="dxa"/>
      </w:tcMar>
    </w:tcPr>
    <w:tblStylePr w:type="firstRow">
      <w:rPr>
        <w:rFonts w:asciiTheme="majorHAnsi" w:hAnsiTheme="majorHAnsi"/>
      </w:rPr>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96AF8"/>
    <w:pPr>
      <w:adjustRightInd w:val="0"/>
      <w:snapToGrid w:val="0"/>
    </w:pPr>
    <w:rPr>
      <w:rFonts w:eastAsia="MS Mincho"/>
      <w:lang w:val="en-GB" w:eastAsia="en-GB"/>
    </w:rPr>
    <w:tblPr>
      <w:tblBorders>
        <w:left w:val="single" w:sz="6" w:space="0" w:color="000000"/>
        <w:right w:val="single" w:sz="6" w:space="0" w:color="000000"/>
      </w:tblBorders>
    </w:tblPr>
    <w:tcPr>
      <w:tcMar>
        <w:top w:w="57" w:type="dxa"/>
        <w:left w:w="57" w:type="dxa"/>
        <w:bottom w:w="57" w:type="dxa"/>
        <w:right w:w="57" w:type="dxa"/>
      </w:tcMar>
    </w:tcPr>
    <w:tblStylePr w:type="firstRow">
      <w:rPr>
        <w:rFonts w:asciiTheme="majorHAnsi" w:hAnsiTheme="majorHAnsi"/>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96AF8"/>
    <w:pPr>
      <w:adjustRightInd w:val="0"/>
      <w:snapToGrid w:val="0"/>
    </w:pPr>
    <w:rPr>
      <w:rFonts w:eastAsia="MS Mincho"/>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57" w:type="dxa"/>
        <w:left w:w="57" w:type="dxa"/>
        <w:bottom w:w="57" w:type="dxa"/>
        <w:right w:w="57" w:type="dxa"/>
      </w:tcMar>
    </w:tcPr>
    <w:tblStylePr w:type="firstRow">
      <w:rPr>
        <w:rFonts w:asciiTheme="majorHAnsi" w:hAnsiTheme="majorHAnsi"/>
      </w:rPr>
    </w:tblStylePr>
  </w:style>
  <w:style w:type="table" w:styleId="TableWeb1">
    <w:name w:val="Table Web 1"/>
    <w:basedOn w:val="TableNormal"/>
    <w:uiPriority w:val="99"/>
    <w:semiHidden/>
    <w:unhideWhenUsed/>
    <w:rsid w:val="00496AF8"/>
    <w:pPr>
      <w:adjustRightInd w:val="0"/>
      <w:snapToGrid w:val="0"/>
    </w:pPr>
    <w:rPr>
      <w:rFonts w:eastAsia="MS Mincho"/>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96AF8"/>
    <w:pPr>
      <w:adjustRightInd w:val="0"/>
      <w:snapToGrid w:val="0"/>
    </w:pPr>
    <w:rPr>
      <w:rFonts w:eastAsia="MS Mincho"/>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96AF8"/>
    <w:pPr>
      <w:adjustRightInd w:val="0"/>
      <w:snapToGrid w:val="0"/>
    </w:pPr>
    <w:rPr>
      <w:rFonts w:eastAsia="MS Mincho"/>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96AF8"/>
    <w:pPr>
      <w:spacing w:before="120"/>
    </w:pPr>
    <w:rPr>
      <w:rFonts w:asciiTheme="majorHAnsi" w:eastAsiaTheme="majorEastAsia" w:hAnsiTheme="majorHAnsi" w:cstheme="majorBidi"/>
      <w:b/>
      <w:bCs/>
      <w:sz w:val="24"/>
    </w:rPr>
  </w:style>
  <w:style w:type="paragraph" w:styleId="TOC3">
    <w:name w:val="toc 3"/>
    <w:basedOn w:val="Normal"/>
    <w:next w:val="Normal"/>
    <w:uiPriority w:val="39"/>
    <w:rsid w:val="00496AF8"/>
    <w:pPr>
      <w:spacing w:before="57" w:after="0"/>
      <w:ind w:left="442"/>
    </w:pPr>
  </w:style>
  <w:style w:type="paragraph" w:styleId="TOC4">
    <w:name w:val="toc 4"/>
    <w:basedOn w:val="Normal"/>
    <w:next w:val="Normal"/>
    <w:autoRedefine/>
    <w:uiPriority w:val="39"/>
    <w:semiHidden/>
    <w:rsid w:val="00496AF8"/>
    <w:pPr>
      <w:ind w:left="660"/>
    </w:pPr>
  </w:style>
  <w:style w:type="paragraph" w:styleId="TOC5">
    <w:name w:val="toc 5"/>
    <w:basedOn w:val="Normal"/>
    <w:next w:val="Normal"/>
    <w:autoRedefine/>
    <w:uiPriority w:val="39"/>
    <w:semiHidden/>
    <w:rsid w:val="00496AF8"/>
    <w:pPr>
      <w:ind w:left="880"/>
    </w:pPr>
  </w:style>
  <w:style w:type="paragraph" w:styleId="TOC6">
    <w:name w:val="toc 6"/>
    <w:basedOn w:val="Normal"/>
    <w:next w:val="Normal"/>
    <w:autoRedefine/>
    <w:uiPriority w:val="39"/>
    <w:semiHidden/>
    <w:rsid w:val="00496AF8"/>
    <w:pPr>
      <w:ind w:left="1100"/>
    </w:pPr>
  </w:style>
  <w:style w:type="paragraph" w:styleId="TOC7">
    <w:name w:val="toc 7"/>
    <w:basedOn w:val="Normal"/>
    <w:next w:val="Normal"/>
    <w:autoRedefine/>
    <w:uiPriority w:val="39"/>
    <w:semiHidden/>
    <w:rsid w:val="00496AF8"/>
    <w:pPr>
      <w:ind w:left="1320"/>
    </w:pPr>
  </w:style>
  <w:style w:type="paragraph" w:styleId="TOC8">
    <w:name w:val="toc 8"/>
    <w:basedOn w:val="Normal"/>
    <w:next w:val="Normal"/>
    <w:autoRedefine/>
    <w:uiPriority w:val="39"/>
    <w:semiHidden/>
    <w:unhideWhenUsed/>
    <w:rsid w:val="00496AF8"/>
    <w:pPr>
      <w:ind w:left="1540"/>
    </w:pPr>
  </w:style>
  <w:style w:type="paragraph" w:styleId="TOC9">
    <w:name w:val="toc 9"/>
    <w:basedOn w:val="Normal"/>
    <w:next w:val="Normal"/>
    <w:autoRedefine/>
    <w:uiPriority w:val="39"/>
    <w:semiHidden/>
    <w:unhideWhenUsed/>
    <w:rsid w:val="00496AF8"/>
    <w:pPr>
      <w:ind w:left="1760"/>
    </w:pPr>
  </w:style>
  <w:style w:type="paragraph" w:styleId="TOCHeading">
    <w:name w:val="TOC Heading"/>
    <w:basedOn w:val="Normal"/>
    <w:next w:val="Normal"/>
    <w:uiPriority w:val="39"/>
    <w:qFormat/>
    <w:rsid w:val="00496AF8"/>
    <w:pPr>
      <w:spacing w:after="0" w:line="960" w:lineRule="atLeast"/>
    </w:pPr>
    <w:rPr>
      <w:rFonts w:asciiTheme="majorHAnsi" w:hAnsiTheme="majorHAnsi"/>
      <w:color w:val="FED100" w:themeColor="accent1"/>
      <w:sz w:val="96"/>
    </w:rPr>
  </w:style>
  <w:style w:type="paragraph" w:customStyle="1" w:styleId="Note">
    <w:name w:val="Note"/>
    <w:basedOn w:val="Normal"/>
    <w:semiHidden/>
    <w:qFormat/>
    <w:rsid w:val="00496AF8"/>
    <w:rPr>
      <w:caps/>
      <w:spacing w:val="5"/>
    </w:rPr>
  </w:style>
  <w:style w:type="paragraph" w:customStyle="1" w:styleId="Fields">
    <w:name w:val="Fields"/>
    <w:basedOn w:val="Normal"/>
    <w:semiHidden/>
    <w:qFormat/>
    <w:rsid w:val="00496AF8"/>
    <w:rPr>
      <w:caps/>
      <w:sz w:val="24"/>
    </w:rPr>
  </w:style>
  <w:style w:type="table" w:styleId="TableGridLight">
    <w:name w:val="Grid Table Light"/>
    <w:basedOn w:val="TableNormal"/>
    <w:uiPriority w:val="40"/>
    <w:rsid w:val="00496AF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ridText">
    <w:name w:val="Grid Text"/>
    <w:basedOn w:val="Normal"/>
    <w:semiHidden/>
    <w:qFormat/>
    <w:rsid w:val="00496AF8"/>
    <w:rPr>
      <w:color w:val="FFFFFF" w:themeColor="background2"/>
    </w:rPr>
  </w:style>
  <w:style w:type="character" w:customStyle="1" w:styleId="Heading4Char">
    <w:name w:val="Heading 4 Char"/>
    <w:basedOn w:val="DefaultParagraphFont"/>
    <w:link w:val="Heading4"/>
    <w:semiHidden/>
    <w:rsid w:val="00496AF8"/>
    <w:rPr>
      <w:rFonts w:ascii="Avenir Black" w:eastAsiaTheme="majorEastAsia" w:hAnsi="Avenir Black" w:cstheme="majorBidi"/>
      <w:b/>
      <w:bCs/>
      <w:sz w:val="19"/>
      <w:szCs w:val="28"/>
    </w:rPr>
  </w:style>
  <w:style w:type="character" w:customStyle="1" w:styleId="Heading5Char">
    <w:name w:val="Heading 5 Char"/>
    <w:link w:val="Heading5"/>
    <w:semiHidden/>
    <w:rsid w:val="00496AF8"/>
    <w:rPr>
      <w:rFonts w:eastAsiaTheme="majorEastAsia" w:cstheme="majorBidi"/>
      <w:b/>
      <w:bCs/>
      <w:color w:val="FFFFFF" w:themeColor="background2"/>
      <w:sz w:val="44"/>
      <w:szCs w:val="20"/>
      <w:lang w:eastAsia="x-none" w:bidi="he-IL"/>
    </w:rPr>
  </w:style>
  <w:style w:type="character" w:customStyle="1" w:styleId="Heading6Char">
    <w:name w:val="Heading 6 Char"/>
    <w:basedOn w:val="DefaultParagraphFont"/>
    <w:link w:val="Heading6"/>
    <w:semiHidden/>
    <w:rsid w:val="00496AF8"/>
    <w:rPr>
      <w:rFonts w:eastAsiaTheme="majorEastAsia"/>
      <w:color w:val="000080"/>
      <w:sz w:val="52"/>
      <w:szCs w:val="20"/>
      <w:lang w:val="en-US"/>
    </w:rPr>
  </w:style>
  <w:style w:type="character" w:customStyle="1" w:styleId="Heading7Char">
    <w:name w:val="Heading 7 Char"/>
    <w:basedOn w:val="DefaultParagraphFont"/>
    <w:link w:val="Heading7"/>
    <w:semiHidden/>
    <w:rsid w:val="00496AF8"/>
    <w:rPr>
      <w:rFonts w:eastAsiaTheme="majorEastAsia"/>
      <w:b/>
      <w:bCs/>
      <w:color w:val="000000" w:themeColor="text1"/>
      <w:sz w:val="20"/>
      <w:szCs w:val="20"/>
    </w:rPr>
  </w:style>
  <w:style w:type="character" w:customStyle="1" w:styleId="Heading8Char">
    <w:name w:val="Heading 8 Char"/>
    <w:basedOn w:val="DefaultParagraphFont"/>
    <w:link w:val="Heading8"/>
    <w:uiPriority w:val="9"/>
    <w:semiHidden/>
    <w:rsid w:val="00496AF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96AF8"/>
    <w:rPr>
      <w:rFonts w:asciiTheme="majorHAnsi" w:eastAsiaTheme="majorEastAsia" w:hAnsiTheme="majorHAnsi" w:cstheme="majorBidi"/>
      <w:i/>
      <w:iCs/>
      <w:color w:val="404040" w:themeColor="text1" w:themeTint="BF"/>
      <w:sz w:val="20"/>
      <w:szCs w:val="20"/>
    </w:rPr>
  </w:style>
  <w:style w:type="paragraph" w:styleId="NormalIndent">
    <w:name w:val="Normal Indent"/>
    <w:basedOn w:val="Normal"/>
    <w:uiPriority w:val="99"/>
    <w:semiHidden/>
    <w:unhideWhenUsed/>
    <w:rsid w:val="00496AF8"/>
    <w:pPr>
      <w:ind w:left="720"/>
    </w:pPr>
  </w:style>
  <w:style w:type="paragraph" w:styleId="ListContinue">
    <w:name w:val="List Continue"/>
    <w:basedOn w:val="Normal"/>
    <w:uiPriority w:val="99"/>
    <w:semiHidden/>
    <w:unhideWhenUsed/>
    <w:rsid w:val="00496AF8"/>
    <w:pPr>
      <w:ind w:left="283"/>
      <w:contextualSpacing/>
    </w:pPr>
  </w:style>
  <w:style w:type="character" w:customStyle="1" w:styleId="Heading1Char">
    <w:name w:val="Heading 1 Char"/>
    <w:basedOn w:val="DefaultParagraphFont"/>
    <w:link w:val="Heading1"/>
    <w:uiPriority w:val="1"/>
    <w:rsid w:val="00496AF8"/>
    <w:rPr>
      <w:rFonts w:asciiTheme="majorHAnsi" w:eastAsiaTheme="majorEastAsia" w:hAnsiTheme="majorHAnsi"/>
      <w:b/>
      <w:bCs/>
      <w:iCs/>
      <w:kern w:val="32"/>
      <w:sz w:val="32"/>
      <w:szCs w:val="20"/>
    </w:rPr>
  </w:style>
  <w:style w:type="character" w:customStyle="1" w:styleId="Heading2Char">
    <w:name w:val="Heading 2 Char"/>
    <w:basedOn w:val="DefaultParagraphFont"/>
    <w:link w:val="Heading2"/>
    <w:uiPriority w:val="1"/>
    <w:rsid w:val="00496AF8"/>
    <w:rPr>
      <w:rFonts w:eastAsiaTheme="majorEastAsia"/>
      <w:b/>
      <w:kern w:val="32"/>
      <w:sz w:val="24"/>
      <w:szCs w:val="20"/>
    </w:rPr>
  </w:style>
  <w:style w:type="character" w:customStyle="1" w:styleId="Heading3Char">
    <w:name w:val="Heading 3 Char"/>
    <w:basedOn w:val="DefaultParagraphFont"/>
    <w:link w:val="Heading3"/>
    <w:uiPriority w:val="1"/>
    <w:rsid w:val="00496AF8"/>
    <w:rPr>
      <w:rFonts w:eastAsiaTheme="majorEastAsia" w:cstheme="majorBidi"/>
      <w:b/>
      <w:bCs/>
      <w:sz w:val="20"/>
      <w:szCs w:val="28"/>
    </w:rPr>
  </w:style>
  <w:style w:type="paragraph" w:customStyle="1" w:styleId="DividerHeading">
    <w:name w:val="Divider Heading"/>
    <w:basedOn w:val="Normal"/>
    <w:semiHidden/>
    <w:qFormat/>
    <w:rsid w:val="00496AF8"/>
    <w:pPr>
      <w:numPr>
        <w:numId w:val="25"/>
      </w:numPr>
    </w:pPr>
    <w:rPr>
      <w:rFonts w:ascii="Oswald" w:hAnsi="Oswald"/>
      <w:color w:val="FFFFFF"/>
      <w:sz w:val="112"/>
    </w:rPr>
  </w:style>
  <w:style w:type="paragraph" w:customStyle="1" w:styleId="TableBullet1">
    <w:name w:val="Table Bullet 1"/>
    <w:basedOn w:val="Normal"/>
    <w:uiPriority w:val="3"/>
    <w:semiHidden/>
    <w:qFormat/>
    <w:rsid w:val="00496AF8"/>
    <w:pPr>
      <w:numPr>
        <w:numId w:val="39"/>
      </w:numPr>
      <w:spacing w:after="60"/>
    </w:pPr>
    <w:rPr>
      <w:rFonts w:eastAsia="MS Mincho"/>
    </w:rPr>
  </w:style>
  <w:style w:type="numbering" w:customStyle="1" w:styleId="HeadingList">
    <w:name w:val="Heading List"/>
    <w:uiPriority w:val="99"/>
    <w:rsid w:val="00496AF8"/>
    <w:pPr>
      <w:numPr>
        <w:numId w:val="6"/>
      </w:numPr>
    </w:pPr>
  </w:style>
  <w:style w:type="table" w:styleId="PlainTable1">
    <w:name w:val="Plain Table 1"/>
    <w:basedOn w:val="TableNormal"/>
    <w:uiPriority w:val="41"/>
    <w:rsid w:val="00496AF8"/>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overDetails">
    <w:name w:val="Cover Details"/>
    <w:next w:val="Normal"/>
    <w:uiPriority w:val="16"/>
    <w:semiHidden/>
    <w:qFormat/>
    <w:rsid w:val="00496AF8"/>
    <w:pPr>
      <w:spacing w:line="540" w:lineRule="atLeast"/>
    </w:pPr>
    <w:rPr>
      <w:rFonts w:ascii="Arial Black" w:eastAsiaTheme="minorEastAsia" w:hAnsi="Arial Black" w:cs="Arial"/>
      <w:b/>
      <w:color w:val="773141" w:themeColor="accent2"/>
      <w:sz w:val="32"/>
      <w:szCs w:val="48"/>
    </w:rPr>
  </w:style>
  <w:style w:type="paragraph" w:customStyle="1" w:styleId="MajorHeader">
    <w:name w:val="Major Header"/>
    <w:basedOn w:val="Normal"/>
    <w:autoRedefine/>
    <w:semiHidden/>
    <w:rsid w:val="00496AF8"/>
    <w:pPr>
      <w:numPr>
        <w:numId w:val="36"/>
      </w:numPr>
      <w:pBdr>
        <w:top w:val="single" w:sz="4" w:space="1" w:color="auto"/>
        <w:bottom w:val="single" w:sz="12" w:space="1" w:color="auto"/>
      </w:pBdr>
    </w:pPr>
    <w:rPr>
      <w:b/>
      <w:smallCaps/>
      <w:sz w:val="28"/>
    </w:rPr>
  </w:style>
  <w:style w:type="paragraph" w:customStyle="1" w:styleId="SectionHeader">
    <w:name w:val="Section Header"/>
    <w:basedOn w:val="Normal"/>
    <w:autoRedefine/>
    <w:semiHidden/>
    <w:rsid w:val="00496AF8"/>
    <w:pPr>
      <w:numPr>
        <w:numId w:val="37"/>
      </w:numPr>
    </w:pPr>
    <w:rPr>
      <w:b/>
      <w:i/>
      <w:u w:val="single"/>
    </w:rPr>
  </w:style>
  <w:style w:type="paragraph" w:customStyle="1" w:styleId="Style2">
    <w:name w:val="Style2"/>
    <w:basedOn w:val="Heading5"/>
    <w:autoRedefine/>
    <w:semiHidden/>
    <w:rsid w:val="00496AF8"/>
    <w:pPr>
      <w:keepLines/>
      <w:tabs>
        <w:tab w:val="left" w:pos="80"/>
      </w:tabs>
      <w:outlineLvl w:val="9"/>
    </w:pPr>
    <w:rPr>
      <w:rFonts w:eastAsia="Times New Roman" w:cs="Times New Roman"/>
      <w:b w:val="0"/>
      <w:bCs w:val="0"/>
      <w:sz w:val="22"/>
      <w:lang w:val="en-GB"/>
    </w:rPr>
  </w:style>
  <w:style w:type="character" w:customStyle="1" w:styleId="st">
    <w:name w:val="st"/>
    <w:semiHidden/>
    <w:rsid w:val="00496AF8"/>
  </w:style>
  <w:style w:type="paragraph" w:customStyle="1" w:styleId="HeaderStyleRef">
    <w:name w:val="Header Style Ref"/>
    <w:basedOn w:val="Header"/>
    <w:semiHidden/>
    <w:qFormat/>
    <w:rsid w:val="00496AF8"/>
    <w:pPr>
      <w:tabs>
        <w:tab w:val="center" w:pos="4153"/>
        <w:tab w:val="right" w:pos="8306"/>
      </w:tabs>
    </w:pPr>
    <w:rPr>
      <w:rFonts w:eastAsia="MS Mincho" w:cstheme="minorHAnsi"/>
      <w:szCs w:val="18"/>
      <w:lang w:eastAsia="ja-JP" w:bidi="ar-SA"/>
    </w:rPr>
  </w:style>
  <w:style w:type="paragraph" w:customStyle="1" w:styleId="ListNumberBold">
    <w:name w:val="List Number Bold"/>
    <w:basedOn w:val="Normal"/>
    <w:semiHidden/>
    <w:qFormat/>
    <w:rsid w:val="00496AF8"/>
    <w:pPr>
      <w:numPr>
        <w:numId w:val="35"/>
      </w:numPr>
    </w:pPr>
    <w:rPr>
      <w:b/>
    </w:rPr>
  </w:style>
  <w:style w:type="paragraph" w:customStyle="1" w:styleId="Label">
    <w:name w:val="Label"/>
    <w:basedOn w:val="Normal"/>
    <w:semiHidden/>
    <w:qFormat/>
    <w:rsid w:val="00496AF8"/>
    <w:rPr>
      <w:b/>
      <w:lang w:val="en-GB"/>
    </w:rPr>
  </w:style>
  <w:style w:type="numbering" w:customStyle="1" w:styleId="ListHeader">
    <w:name w:val="List Header"/>
    <w:uiPriority w:val="99"/>
    <w:rsid w:val="00496AF8"/>
    <w:pPr>
      <w:numPr>
        <w:numId w:val="8"/>
      </w:numPr>
    </w:pPr>
  </w:style>
  <w:style w:type="numbering" w:customStyle="1" w:styleId="Bullets">
    <w:name w:val="Bullets"/>
    <w:uiPriority w:val="99"/>
    <w:rsid w:val="00496AF8"/>
    <w:pPr>
      <w:numPr>
        <w:numId w:val="4"/>
      </w:numPr>
    </w:pPr>
  </w:style>
  <w:style w:type="paragraph" w:customStyle="1" w:styleId="CoverTitle">
    <w:name w:val="Cover Title"/>
    <w:next w:val="CoverSubtitle"/>
    <w:uiPriority w:val="16"/>
    <w:semiHidden/>
    <w:qFormat/>
    <w:rsid w:val="00496AF8"/>
    <w:pPr>
      <w:adjustRightInd w:val="0"/>
      <w:snapToGrid w:val="0"/>
      <w:spacing w:line="720" w:lineRule="atLeast"/>
    </w:pPr>
    <w:rPr>
      <w:rFonts w:ascii="Arial Black" w:eastAsiaTheme="minorEastAsia" w:hAnsi="Arial Black" w:cs="Arial"/>
      <w:color w:val="FFFFFF" w:themeColor="background2"/>
      <w:sz w:val="60"/>
      <w:szCs w:val="48"/>
    </w:rPr>
  </w:style>
  <w:style w:type="table" w:customStyle="1" w:styleId="LayoutGrid">
    <w:name w:val="LayoutGrid"/>
    <w:basedOn w:val="TableNormal"/>
    <w:uiPriority w:val="99"/>
    <w:rsid w:val="00496AF8"/>
    <w:pPr>
      <w:spacing w:line="240" w:lineRule="auto"/>
    </w:pPr>
    <w:tblPr>
      <w:tblCellMar>
        <w:left w:w="0" w:type="dxa"/>
        <w:right w:w="0" w:type="dxa"/>
      </w:tblCellMar>
    </w:tblPr>
  </w:style>
  <w:style w:type="paragraph" w:styleId="ListNumber">
    <w:name w:val="List Number"/>
    <w:basedOn w:val="Normal"/>
    <w:uiPriority w:val="2"/>
    <w:semiHidden/>
    <w:rsid w:val="00496AF8"/>
    <w:pPr>
      <w:numPr>
        <w:numId w:val="33"/>
      </w:numPr>
      <w:tabs>
        <w:tab w:val="left" w:pos="284"/>
      </w:tabs>
      <w:spacing w:after="57"/>
    </w:pPr>
  </w:style>
  <w:style w:type="paragraph" w:styleId="ListNumber2">
    <w:name w:val="List Number 2"/>
    <w:basedOn w:val="Normal"/>
    <w:uiPriority w:val="2"/>
    <w:semiHidden/>
    <w:rsid w:val="00496AF8"/>
    <w:pPr>
      <w:numPr>
        <w:ilvl w:val="1"/>
        <w:numId w:val="33"/>
      </w:numPr>
      <w:spacing w:after="57"/>
    </w:pPr>
  </w:style>
  <w:style w:type="paragraph" w:customStyle="1" w:styleId="CoverSubtitle">
    <w:name w:val="Cover Subtitle"/>
    <w:basedOn w:val="Normal"/>
    <w:uiPriority w:val="16"/>
    <w:semiHidden/>
    <w:qFormat/>
    <w:rsid w:val="00496AF8"/>
    <w:pPr>
      <w:spacing w:after="0" w:line="600" w:lineRule="atLeast"/>
    </w:pPr>
    <w:rPr>
      <w:sz w:val="44"/>
    </w:rPr>
  </w:style>
  <w:style w:type="character" w:customStyle="1" w:styleId="UnresolvedMention1">
    <w:name w:val="Unresolved Mention1"/>
    <w:basedOn w:val="DefaultParagraphFont"/>
    <w:uiPriority w:val="99"/>
    <w:semiHidden/>
    <w:unhideWhenUsed/>
    <w:rsid w:val="00FE4277"/>
    <w:rPr>
      <w:color w:val="605E5C"/>
      <w:shd w:val="clear" w:color="auto" w:fill="E1DFDD"/>
    </w:rPr>
  </w:style>
  <w:style w:type="paragraph" w:customStyle="1" w:styleId="DividerTitle">
    <w:name w:val="Divider Title"/>
    <w:basedOn w:val="Normal"/>
    <w:uiPriority w:val="6"/>
    <w:semiHidden/>
    <w:qFormat/>
    <w:rsid w:val="00496AF8"/>
    <w:pPr>
      <w:spacing w:after="0" w:line="860" w:lineRule="exact"/>
    </w:pPr>
    <w:rPr>
      <w:rFonts w:ascii="Intelo-Regular" w:hAnsi="Intelo-Regular"/>
      <w:color w:val="FFFFFF" w:themeColor="background1"/>
      <w:sz w:val="82"/>
    </w:rPr>
  </w:style>
  <w:style w:type="paragraph" w:customStyle="1" w:styleId="Pull-outTitle">
    <w:name w:val="Pull-out Title"/>
    <w:basedOn w:val="Normal"/>
    <w:semiHidden/>
    <w:qFormat/>
    <w:rsid w:val="00496AF8"/>
    <w:pPr>
      <w:spacing w:after="0" w:line="264" w:lineRule="atLeast"/>
    </w:pPr>
    <w:rPr>
      <w:rFonts w:asciiTheme="majorHAnsi" w:hAnsiTheme="majorHAnsi"/>
    </w:rPr>
  </w:style>
  <w:style w:type="paragraph" w:customStyle="1" w:styleId="Pull-outText">
    <w:name w:val="Pull-out Text"/>
    <w:basedOn w:val="Pull-outTitle"/>
    <w:semiHidden/>
    <w:qFormat/>
    <w:rsid w:val="00496AF8"/>
    <w:pPr>
      <w:spacing w:after="108"/>
    </w:pPr>
    <w:rPr>
      <w:rFonts w:ascii="Intelo-Regular" w:hAnsi="Intelo-Regular"/>
    </w:rPr>
  </w:style>
  <w:style w:type="paragraph" w:styleId="Quote">
    <w:name w:val="Quote"/>
    <w:basedOn w:val="Normal"/>
    <w:next w:val="Normal"/>
    <w:link w:val="QuoteChar"/>
    <w:uiPriority w:val="29"/>
    <w:semiHidden/>
    <w:qFormat/>
    <w:rsid w:val="00496AF8"/>
    <w:pPr>
      <w:spacing w:after="0" w:line="264" w:lineRule="atLeast"/>
    </w:pPr>
    <w:rPr>
      <w:rFonts w:ascii="Intelo-Regular" w:hAnsi="Intelo-Regular"/>
      <w:iCs/>
    </w:rPr>
  </w:style>
  <w:style w:type="character" w:customStyle="1" w:styleId="QuoteChar">
    <w:name w:val="Quote Char"/>
    <w:basedOn w:val="DefaultParagraphFont"/>
    <w:link w:val="Quote"/>
    <w:uiPriority w:val="29"/>
    <w:semiHidden/>
    <w:rsid w:val="00496AF8"/>
    <w:rPr>
      <w:rFonts w:ascii="Intelo-Regular" w:hAnsi="Intelo-Regular"/>
      <w:iCs/>
      <w:color w:val="000000" w:themeColor="text1"/>
      <w:sz w:val="20"/>
      <w:szCs w:val="20"/>
    </w:rPr>
  </w:style>
  <w:style w:type="paragraph" w:customStyle="1" w:styleId="Style1">
    <w:name w:val="Style1"/>
    <w:basedOn w:val="Normal"/>
    <w:next w:val="Normal"/>
    <w:semiHidden/>
    <w:qFormat/>
    <w:rsid w:val="00496AF8"/>
  </w:style>
  <w:style w:type="paragraph" w:customStyle="1" w:styleId="SectionHeading">
    <w:name w:val="Section Heading"/>
    <w:basedOn w:val="Heading1"/>
    <w:next w:val="Normal"/>
    <w:qFormat/>
    <w:rsid w:val="00496AF8"/>
    <w:pPr>
      <w:spacing w:before="0" w:after="600" w:line="560" w:lineRule="atLeast"/>
    </w:pPr>
    <w:rPr>
      <w:rFonts w:ascii="Arial Black" w:hAnsi="Arial Black"/>
      <w:b w:val="0"/>
      <w:caps/>
      <w:sz w:val="46"/>
    </w:rPr>
  </w:style>
  <w:style w:type="paragraph" w:customStyle="1" w:styleId="Heading1withline">
    <w:name w:val="Heading 1 with line"/>
    <w:basedOn w:val="Heading1"/>
    <w:uiPriority w:val="1"/>
    <w:semiHidden/>
    <w:qFormat/>
    <w:rsid w:val="00496AF8"/>
    <w:pPr>
      <w:pBdr>
        <w:top w:val="single" w:sz="4" w:space="3" w:color="000000" w:themeColor="text2"/>
      </w:pBdr>
    </w:pPr>
  </w:style>
  <w:style w:type="paragraph" w:customStyle="1" w:styleId="Heading2withline">
    <w:name w:val="Heading 2 with line"/>
    <w:basedOn w:val="Heading2"/>
    <w:uiPriority w:val="1"/>
    <w:semiHidden/>
    <w:qFormat/>
    <w:rsid w:val="00496AF8"/>
    <w:pPr>
      <w:pBdr>
        <w:top w:val="single" w:sz="4" w:space="3" w:color="009FDA" w:themeColor="accent3"/>
      </w:pBdr>
    </w:pPr>
  </w:style>
  <w:style w:type="paragraph" w:customStyle="1" w:styleId="SectionNumber">
    <w:name w:val="Section Number"/>
    <w:basedOn w:val="Header"/>
    <w:semiHidden/>
    <w:qFormat/>
    <w:rsid w:val="00496AF8"/>
    <w:pPr>
      <w:jc w:val="center"/>
    </w:pPr>
  </w:style>
  <w:style w:type="paragraph" w:customStyle="1" w:styleId="ImageRef">
    <w:name w:val="Image Ref"/>
    <w:basedOn w:val="Normal"/>
    <w:semiHidden/>
    <w:qFormat/>
    <w:rsid w:val="00496AF8"/>
    <w:pPr>
      <w:spacing w:after="0" w:line="240" w:lineRule="auto"/>
    </w:pPr>
    <w:rPr>
      <w:color w:val="009FDA" w:themeColor="accent3"/>
      <w:sz w:val="16"/>
    </w:rPr>
  </w:style>
  <w:style w:type="paragraph" w:customStyle="1" w:styleId="BackPageText1">
    <w:name w:val="Back Page Text 1"/>
    <w:basedOn w:val="NoSpacing"/>
    <w:semiHidden/>
    <w:qFormat/>
    <w:rsid w:val="00496AF8"/>
    <w:rPr>
      <w:rFonts w:asciiTheme="majorHAnsi" w:hAnsiTheme="majorHAnsi"/>
      <w:color w:val="FFFFFF" w:themeColor="background1"/>
    </w:rPr>
  </w:style>
  <w:style w:type="paragraph" w:customStyle="1" w:styleId="BackPageText2">
    <w:name w:val="Back Page Text 2"/>
    <w:basedOn w:val="BackPageText1"/>
    <w:semiHidden/>
    <w:qFormat/>
    <w:rsid w:val="00496AF8"/>
    <w:pPr>
      <w:spacing w:after="113"/>
    </w:pPr>
    <w:rPr>
      <w:rFonts w:ascii="Intelo-Regular" w:hAnsi="Intelo-Regular"/>
    </w:rPr>
  </w:style>
  <w:style w:type="paragraph" w:customStyle="1" w:styleId="DividerNumber">
    <w:name w:val="Divider Number"/>
    <w:uiPriority w:val="6"/>
    <w:semiHidden/>
    <w:qFormat/>
    <w:rsid w:val="00496AF8"/>
    <w:pPr>
      <w:adjustRightInd w:val="0"/>
      <w:snapToGrid w:val="0"/>
      <w:spacing w:line="860" w:lineRule="exact"/>
    </w:pPr>
    <w:rPr>
      <w:rFonts w:asciiTheme="majorHAnsi" w:hAnsiTheme="majorHAnsi"/>
      <w:b/>
      <w:color w:val="FFFFFF" w:themeColor="background2"/>
      <w:sz w:val="82"/>
    </w:rPr>
  </w:style>
  <w:style w:type="paragraph" w:customStyle="1" w:styleId="DividerDocType">
    <w:name w:val="Divider DocType"/>
    <w:basedOn w:val="Normal"/>
    <w:uiPriority w:val="8"/>
    <w:semiHidden/>
    <w:qFormat/>
    <w:rsid w:val="00496AF8"/>
    <w:pPr>
      <w:framePr w:wrap="around" w:vAnchor="page" w:hAnchor="margin" w:y="511" w:anchorLock="1"/>
      <w:spacing w:after="0" w:line="240" w:lineRule="auto"/>
    </w:pPr>
    <w:rPr>
      <w:rFonts w:asciiTheme="majorHAnsi" w:hAnsiTheme="majorHAnsi"/>
      <w:color w:val="FFFFFF" w:themeColor="background1"/>
      <w:sz w:val="24"/>
    </w:rPr>
  </w:style>
  <w:style w:type="paragraph" w:customStyle="1" w:styleId="DividerText">
    <w:name w:val="Divider Text"/>
    <w:basedOn w:val="DividerTitle"/>
    <w:uiPriority w:val="7"/>
    <w:semiHidden/>
    <w:qFormat/>
    <w:rsid w:val="00496AF8"/>
    <w:pPr>
      <w:spacing w:after="57" w:line="264" w:lineRule="atLeast"/>
    </w:pPr>
    <w:rPr>
      <w:rFonts w:asciiTheme="minorHAnsi" w:hAnsiTheme="minorHAnsi"/>
      <w:sz w:val="22"/>
    </w:rPr>
  </w:style>
  <w:style w:type="paragraph" w:customStyle="1" w:styleId="CoverHeading">
    <w:name w:val="Cover Heading"/>
    <w:basedOn w:val="SectionHeading"/>
    <w:semiHidden/>
    <w:qFormat/>
    <w:rsid w:val="00496AF8"/>
    <w:pPr>
      <w:spacing w:after="0" w:line="560" w:lineRule="exact"/>
      <w:outlineLvl w:val="9"/>
    </w:pPr>
    <w:rPr>
      <w:color w:val="FEBE10"/>
      <w:sz w:val="56"/>
    </w:rPr>
  </w:style>
  <w:style w:type="paragraph" w:customStyle="1" w:styleId="CoverSubheading">
    <w:name w:val="Cover Subheading"/>
    <w:basedOn w:val="CoverHeading"/>
    <w:semiHidden/>
    <w:qFormat/>
    <w:rsid w:val="00496AF8"/>
    <w:rPr>
      <w:rFonts w:ascii="Intelo-Regular" w:hAnsi="Intelo-Regular"/>
      <w:b/>
      <w:color w:val="FFFFFF" w:themeColor="background1"/>
    </w:rPr>
  </w:style>
  <w:style w:type="paragraph" w:customStyle="1" w:styleId="CoverDate">
    <w:name w:val="Cover Date"/>
    <w:basedOn w:val="CoverSubheading"/>
    <w:semiHidden/>
    <w:qFormat/>
    <w:rsid w:val="00496AF8"/>
    <w:pPr>
      <w:spacing w:line="288" w:lineRule="atLeast"/>
    </w:pPr>
    <w:rPr>
      <w:b w:val="0"/>
      <w:color w:val="000000" w:themeColor="text2"/>
      <w:sz w:val="22"/>
    </w:rPr>
  </w:style>
  <w:style w:type="paragraph" w:customStyle="1" w:styleId="CoverDocType">
    <w:name w:val="Cover DocType"/>
    <w:basedOn w:val="Header"/>
    <w:semiHidden/>
    <w:qFormat/>
    <w:rsid w:val="00496AF8"/>
  </w:style>
  <w:style w:type="paragraph" w:customStyle="1" w:styleId="TableText">
    <w:name w:val="Table Text"/>
    <w:basedOn w:val="Normal"/>
    <w:uiPriority w:val="1"/>
    <w:semiHidden/>
    <w:qFormat/>
    <w:rsid w:val="00496AF8"/>
    <w:pPr>
      <w:spacing w:before="40"/>
    </w:pPr>
  </w:style>
  <w:style w:type="paragraph" w:customStyle="1" w:styleId="TableHeading">
    <w:name w:val="Table Heading"/>
    <w:basedOn w:val="Normal"/>
    <w:uiPriority w:val="1"/>
    <w:semiHidden/>
    <w:qFormat/>
    <w:rsid w:val="00496AF8"/>
    <w:pPr>
      <w:spacing w:before="100"/>
    </w:pPr>
    <w:rPr>
      <w:rFonts w:ascii="Avenir Medium" w:hAnsi="Avenir Medium"/>
      <w:color w:val="FFFFFF" w:themeColor="background1"/>
    </w:rPr>
  </w:style>
  <w:style w:type="paragraph" w:customStyle="1" w:styleId="TableColumn">
    <w:name w:val="Table Column"/>
    <w:basedOn w:val="Normal"/>
    <w:uiPriority w:val="1"/>
    <w:semiHidden/>
    <w:qFormat/>
    <w:rsid w:val="00496AF8"/>
    <w:pPr>
      <w:spacing w:before="40"/>
    </w:pPr>
    <w:rPr>
      <w:rFonts w:ascii="Avenir Medium" w:hAnsi="Avenir Medium"/>
    </w:rPr>
  </w:style>
  <w:style w:type="paragraph" w:customStyle="1" w:styleId="Address">
    <w:name w:val="Address"/>
    <w:basedOn w:val="Normal"/>
    <w:qFormat/>
    <w:rsid w:val="00496AF8"/>
    <w:pPr>
      <w:spacing w:after="0"/>
    </w:pPr>
  </w:style>
  <w:style w:type="paragraph" w:customStyle="1" w:styleId="SenderDetails">
    <w:name w:val="Sender Details"/>
    <w:basedOn w:val="Normal"/>
    <w:uiPriority w:val="4"/>
    <w:qFormat/>
    <w:rsid w:val="00496AF8"/>
    <w:pPr>
      <w:spacing w:after="0"/>
    </w:pPr>
  </w:style>
  <w:style w:type="paragraph" w:customStyle="1" w:styleId="CalloutText">
    <w:name w:val="Callout Text"/>
    <w:basedOn w:val="Normal"/>
    <w:uiPriority w:val="3"/>
    <w:qFormat/>
    <w:rsid w:val="00496AF8"/>
    <w:pPr>
      <w:spacing w:before="420" w:after="480" w:line="380" w:lineRule="atLeast"/>
      <w:ind w:left="227"/>
      <w:contextualSpacing/>
    </w:pPr>
    <w:rPr>
      <w:sz w:val="30"/>
    </w:rPr>
  </w:style>
  <w:style w:type="paragraph" w:customStyle="1" w:styleId="PrintInstructions">
    <w:name w:val="Print Instructions"/>
    <w:basedOn w:val="Normal"/>
    <w:uiPriority w:val="99"/>
    <w:qFormat/>
    <w:rsid w:val="00496AF8"/>
    <w:pPr>
      <w:spacing w:before="90" w:after="120" w:line="260" w:lineRule="atLeast"/>
    </w:pPr>
    <w:rPr>
      <w:rFonts w:ascii="Arial" w:eastAsia="MS Mincho" w:hAnsi="Arial"/>
      <w:snapToGrid w:val="0"/>
      <w:vanish/>
      <w:color w:val="FF0000"/>
      <w:sz w:val="24"/>
      <w:lang w:eastAsia="ja-JP"/>
    </w:rPr>
  </w:style>
  <w:style w:type="character" w:styleId="UnresolvedMention">
    <w:name w:val="Unresolved Mention"/>
    <w:basedOn w:val="DefaultParagraphFont"/>
    <w:uiPriority w:val="99"/>
    <w:semiHidden/>
    <w:unhideWhenUsed/>
    <w:rsid w:val="00C82059"/>
    <w:rPr>
      <w:color w:val="605E5C"/>
      <w:shd w:val="clear" w:color="auto" w:fill="E1DFDD"/>
    </w:rPr>
  </w:style>
  <w:style w:type="paragraph" w:customStyle="1" w:styleId="Headingfrontpage">
    <w:name w:val="Heading front page"/>
    <w:basedOn w:val="Heading1"/>
    <w:uiPriority w:val="1"/>
    <w:qFormat/>
    <w:rsid w:val="0035255C"/>
    <w:pPr>
      <w:spacing w:before="0" w:line="1200" w:lineRule="exact"/>
    </w:pPr>
    <w:rPr>
      <w:rFonts w:ascii="Arial" w:hAnsi="Arial" w:cs="Calibri"/>
      <w:sz w:val="130"/>
      <w:szCs w:val="144"/>
    </w:rPr>
  </w:style>
  <w:style w:type="character" w:customStyle="1" w:styleId="NoSpacingChar">
    <w:name w:val="No Spacing Char"/>
    <w:link w:val="NoSpacing"/>
    <w:uiPriority w:val="97"/>
    <w:rsid w:val="00BF6705"/>
    <w:rPr>
      <w:rFonts w:cs="Arial"/>
      <w:color w:val="000000" w:themeColor="text1"/>
      <w:sz w:val="20"/>
      <w:szCs w:val="24"/>
    </w:rPr>
  </w:style>
  <w:style w:type="paragraph" w:customStyle="1" w:styleId="text101412">
    <w:name w:val="text 10/14 +12"/>
    <w:basedOn w:val="Normal"/>
    <w:uiPriority w:val="1"/>
    <w:qFormat/>
    <w:rsid w:val="00E63142"/>
    <w:pPr>
      <w:spacing w:after="240"/>
    </w:pPr>
  </w:style>
  <w:style w:type="paragraph" w:customStyle="1" w:styleId="Basic">
    <w:name w:val="Basic"/>
    <w:basedOn w:val="Normal"/>
    <w:link w:val="BasicChar"/>
    <w:qFormat/>
    <w:rsid w:val="00F1032E"/>
    <w:pPr>
      <w:adjustRightInd/>
      <w:snapToGrid/>
      <w:spacing w:after="0" w:line="240" w:lineRule="auto"/>
    </w:pPr>
    <w:rPr>
      <w:rFonts w:ascii="Humanst521 BT" w:hAnsi="Humanst521 BT"/>
      <w:color w:val="auto"/>
      <w:szCs w:val="22"/>
      <w:lang w:eastAsia="en-AU"/>
    </w:rPr>
  </w:style>
  <w:style w:type="character" w:customStyle="1" w:styleId="BasicChar">
    <w:name w:val="Basic Char"/>
    <w:basedOn w:val="DefaultParagraphFont"/>
    <w:link w:val="Basic"/>
    <w:rsid w:val="00F1032E"/>
    <w:rPr>
      <w:rFonts w:ascii="Humanst521 BT" w:hAnsi="Humanst521 BT"/>
      <w:color w:val="auto"/>
      <w:sz w:val="20"/>
      <w:szCs w:val="22"/>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rcellin.policyconnect.com.au/module/263/page/6520c454-3a1f-4804-9f69-eb1df4a8ddce.md" TargetMode="External"/><Relationship Id="rId18" Type="http://schemas.openxmlformats.org/officeDocument/2006/relationships/hyperlink" Target="https://marcellin.policyconnect.com.au/module/54/page/README.md" TargetMode="External"/><Relationship Id="rId26" Type="http://schemas.openxmlformats.org/officeDocument/2006/relationships/image" Target="media/image6.jpeg"/><Relationship Id="rId21" Type="http://schemas.openxmlformats.org/officeDocument/2006/relationships/hyperlink" Target="https://marists.csassurance.com/contracts/new?contract_template=58&amp;token=8QanQJKGAyLB6qaMUcuh"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marcellin.policyconnect.com.au/module/263/page/63ca7ebd-1d4d-4628-8c2d-9d3a1510b8f3.md" TargetMode="External"/><Relationship Id="rId17" Type="http://schemas.openxmlformats.org/officeDocument/2006/relationships/image" Target="media/image2.jpg"/><Relationship Id="rId25" Type="http://schemas.openxmlformats.org/officeDocument/2006/relationships/image" Target="media/image5.jpeg"/><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ervices.dffh.vic.gov.au/child-protection-contacts" TargetMode="External"/><Relationship Id="rId20" Type="http://schemas.openxmlformats.org/officeDocument/2006/relationships/image" Target="media/image3.png"/><Relationship Id="rId29" Type="http://schemas.openxmlformats.org/officeDocument/2006/relationships/hyperlink" Target="https://allergyfacts.org.au/resources/videos-from-a-a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jpeg"/><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arcellin.policyconnect.com.au/module/263/page/b5d1ad01-6e02-4ee1-8618-cf7c050ff0d3.md" TargetMode="External"/><Relationship Id="rId23" Type="http://schemas.openxmlformats.org/officeDocument/2006/relationships/hyperlink" Target="https://www.education.vic.gov.au/Documents/school/teachers/health/Anaphylaxis_MinisterialOrder706.pdf" TargetMode="External"/><Relationship Id="rId28" Type="http://schemas.openxmlformats.org/officeDocument/2006/relationships/hyperlink" Target="https://allergyfacts.org.au/resources/videos-from-a-aa"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ohs@marcellin.vic.edu.au." TargetMode="External"/><Relationship Id="rId31" Type="http://schemas.openxmlformats.org/officeDocument/2006/relationships/hyperlink" Target="mailto:volunteers@marcellin.vic.edu.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arcellin.policyconnect.com.au/module/263/page/04beb130-6959-4d67-8f53-202d4c5e8cca.md" TargetMode="External"/><Relationship Id="rId22" Type="http://schemas.openxmlformats.org/officeDocument/2006/relationships/hyperlink" Target="https://marcellin.policyconnect.com.au/module/1906/page/42cabbb0-f988-42a5-b3a3-e1baa2f263da.md" TargetMode="External"/><Relationship Id="rId27" Type="http://schemas.openxmlformats.org/officeDocument/2006/relationships/image" Target="media/image7.jpeg"/><Relationship Id="rId30" Type="http://schemas.openxmlformats.org/officeDocument/2006/relationships/hyperlink" Target="https://marcellin.vic.edu.au/checkin/" TargetMode="Externa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Marcellin">
  <a:themeElements>
    <a:clrScheme name="Marcellin Fonts">
      <a:dk1>
        <a:srgbClr val="000000"/>
      </a:dk1>
      <a:lt1>
        <a:srgbClr val="FFFFFF"/>
      </a:lt1>
      <a:dk2>
        <a:srgbClr val="000000"/>
      </a:dk2>
      <a:lt2>
        <a:srgbClr val="FFFFFF"/>
      </a:lt2>
      <a:accent1>
        <a:srgbClr val="FED100"/>
      </a:accent1>
      <a:accent2>
        <a:srgbClr val="773141"/>
      </a:accent2>
      <a:accent3>
        <a:srgbClr val="009FDA"/>
      </a:accent3>
      <a:accent4>
        <a:srgbClr val="D8D5D4"/>
      </a:accent4>
      <a:accent5>
        <a:srgbClr val="A57782"/>
      </a:accent5>
      <a:accent6>
        <a:srgbClr val="57C0E7"/>
      </a:accent6>
      <a:hlink>
        <a:srgbClr val="009FDA"/>
      </a:hlink>
      <a:folHlink>
        <a:srgbClr val="773141"/>
      </a:folHlink>
    </a:clrScheme>
    <a:fontScheme name="Marcelli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6E6E6"/>
        </a:solidFill>
        <a:ln>
          <a:noFill/>
        </a:ln>
      </a:spPr>
      <a:bodyPr rot="0" spcFirstLastPara="0" vertOverflow="overflow" horzOverflow="overflow" vert="horz" wrap="square" lIns="0" tIns="0" rIns="0" bIns="0" numCol="1" spcCol="0" rtlCol="0" fromWordArt="0" anchor="ctr" anchorCtr="0" forceAA="0" compatLnSpc="1">
        <a:prstTxWarp prst="textNoShape">
          <a:avLst/>
        </a:prstTxWarp>
        <a:noAutofit/>
      </a:bodyPr>
      <a:lstStyle>
        <a:defPPr algn="ctr">
          <a:defRPr dirty="0" smtClean="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Marcellin" id="{F8CAAF42-0603-42CB-8777-14CB644E8D40}" vid="{4612E8CF-6736-45E3-A20A-3806EF6FF793}"/>
    </a:ext>
  </a:extLst>
</a:theme>
</file>

<file path=customUI/customUI.xml><?xml version="1.0" encoding="utf-8"?>
<customUI xmlns="http://schemas.microsoft.com/office/2006/01/customui">
  <ribbon>
    <tabs>
      <!--Custom style buttons (id's) must have "ApplyStyle" in the beginning of the tag and onAction should be "RibbonXOnAction". 
	Spaces must be replaced with a underscore and match the name of the style-->
      <tab id="customTab" label="Marcellin College" insertBeforeMso="TabHome">
        <group id="customGroup" label="Styles">
          <button idMso="StylesPane" label="View Styles" size="large" imageMso="ChangeStylesMenu"/>
          <separator id="SepStyles"/>
          <button idMso="StyleNormal" visible="true" size="large" label="Normal" imageMso="AlignLeft"/>
          <separator id="separator1"/>
          <button idMso="Heading1Apply" size="large" label="Heading 1" imageMso="_1"/>
          <dialogBoxLauncher>
            <button idMso="StylesPane"/>
          </dialogBoxLauncher>
        </group>
        <group id="customGroup3" label="Tools">
          <button id="PasteUnformatted" label="Paste Unformatted" size="large" onAction="PasteUnformatted" imageMso="Paste"/>
          <toggleButton idMso="TableShowGridlines" visible="true" size="large" label="Show Gridlines"/>
          <toggleButton idMso="ParagraphMarks" visible="true" size="large" label="Show Paragraph Marks"/>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D6BE4E287299499F7B9EF5C6CB6849" ma:contentTypeVersion="16" ma:contentTypeDescription="Create a new document." ma:contentTypeScope="" ma:versionID="9a1d4b4cf3ae19dab1e09d9b11465296">
  <xsd:schema xmlns:xsd="http://www.w3.org/2001/XMLSchema" xmlns:xs="http://www.w3.org/2001/XMLSchema" xmlns:p="http://schemas.microsoft.com/office/2006/metadata/properties" xmlns:ns2="ce81e7a5-4b1f-4f7b-afee-1d3c55e26cec" xmlns:ns3="08c57980-04a8-4630-a529-59e2cd3bd4f6" targetNamespace="http://schemas.microsoft.com/office/2006/metadata/properties" ma:root="true" ma:fieldsID="0de8eec61e5febbd5fc8e8596bfe5527" ns2:_="" ns3:_="">
    <xsd:import namespace="ce81e7a5-4b1f-4f7b-afee-1d3c55e26cec"/>
    <xsd:import namespace="08c57980-04a8-4630-a529-59e2cd3bd4f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81e7a5-4b1f-4f7b-afee-1d3c55e26c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b10dbb2-71d8-4be2-9603-4d425df3865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c57980-04a8-4630-a529-59e2cd3bd4f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01a6273-6036-4b81-a8b6-7b0fb30eaa1d}" ma:internalName="TaxCatchAll" ma:showField="CatchAllData" ma:web="08c57980-04a8-4630-a529-59e2cd3bd4f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e81e7a5-4b1f-4f7b-afee-1d3c55e26cec">
      <Terms xmlns="http://schemas.microsoft.com/office/infopath/2007/PartnerControls"/>
    </lcf76f155ced4ddcb4097134ff3c332f>
    <TaxCatchAll xmlns="08c57980-04a8-4630-a529-59e2cd3bd4f6" xsi:nil="true"/>
    <MediaLengthInSeconds xmlns="ce81e7a5-4b1f-4f7b-afee-1d3c55e26cec" xsi:nil="true"/>
    <SharedWithUsers xmlns="08c57980-04a8-4630-a529-59e2cd3bd4f6">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6E2C19-4614-4179-AB8E-18C7DD00E8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81e7a5-4b1f-4f7b-afee-1d3c55e26cec"/>
    <ds:schemaRef ds:uri="08c57980-04a8-4630-a529-59e2cd3bd4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C350BB-5251-44E3-B193-BA4F066FF525}">
  <ds:schemaRefs>
    <ds:schemaRef ds:uri="http://schemas.microsoft.com/office/2006/metadata/properties"/>
    <ds:schemaRef ds:uri="http://schemas.microsoft.com/office/infopath/2007/PartnerControls"/>
    <ds:schemaRef ds:uri="ce81e7a5-4b1f-4f7b-afee-1d3c55e26cec"/>
    <ds:schemaRef ds:uri="08c57980-04a8-4630-a529-59e2cd3bd4f6"/>
  </ds:schemaRefs>
</ds:datastoreItem>
</file>

<file path=customXml/itemProps3.xml><?xml version="1.0" encoding="utf-8"?>
<ds:datastoreItem xmlns:ds="http://schemas.openxmlformats.org/officeDocument/2006/customXml" ds:itemID="{5F737B31-83BB-47AD-892B-7EBF59C39829}">
  <ds:schemaRefs>
    <ds:schemaRef ds:uri="http://schemas.openxmlformats.org/officeDocument/2006/bibliography"/>
  </ds:schemaRefs>
</ds:datastoreItem>
</file>

<file path=customXml/itemProps4.xml><?xml version="1.0" encoding="utf-8"?>
<ds:datastoreItem xmlns:ds="http://schemas.openxmlformats.org/officeDocument/2006/customXml" ds:itemID="{CD22D8C0-E089-4492-9818-2A33DD4900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3009</Words>
  <Characters>17153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Marcellin College</Company>
  <LinksUpToDate>false</LinksUpToDate>
  <CharactersWithSpaces>20122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Racovalis</dc:creator>
  <cp:keywords/>
  <dc:description/>
  <cp:lastModifiedBy>Mya Serdar</cp:lastModifiedBy>
  <cp:revision>8</cp:revision>
  <cp:lastPrinted>2026-04-21T02:48:00Z</cp:lastPrinted>
  <dcterms:created xsi:type="dcterms:W3CDTF">2026-04-21T03:20:00Z</dcterms:created>
  <dcterms:modified xsi:type="dcterms:W3CDTF">2026-04-24T04:51:00Z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0x0101000DD6BE4E287299499F7B9EF5C6CB6849</vt:lpwstr>
  </property>
  <property fmtid="{D5CDD505-2E9C-101B-9397-08002B2CF9AE}" pid="3" name="MediaServiceImageTags">
    <vt:lpwstr/>
  </property>
  <property fmtid="{D5CDD505-2E9C-101B-9397-08002B2CF9AE}" pid="4" name="Edited">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Image">
    <vt:lpwstr>, </vt:lpwstr>
  </property>
  <property fmtid="{D5CDD505-2E9C-101B-9397-08002B2CF9AE}" pid="9" name="_ExtendedDescription">
    <vt:lpwstr/>
  </property>
  <property fmtid="{D5CDD505-2E9C-101B-9397-08002B2CF9AE}" pid="10" name="TriggerFlowInfo">
    <vt:lpwstr/>
  </property>
  <property fmtid="{D5CDD505-2E9C-101B-9397-08002B2CF9AE}" pid="11" name="PhotosAdded">
    <vt:bool>false</vt:bool>
  </property>
  <property fmtid="{D5CDD505-2E9C-101B-9397-08002B2CF9AE}" pid="12" name="xd_Signature">
    <vt:bool>false</vt:bool>
  </property>
  <property fmtid="{D5CDD505-2E9C-101B-9397-08002B2CF9AE}" pid="13" name="MovedtoPageFolder">
    <vt:bool>false</vt:bool>
  </property>
  <property fmtid="{D5CDD505-2E9C-101B-9397-08002B2CF9AE}" pid="14" name="MSIP_Label_92be42a1-2e2c-451f-b2a8-2876f613576b_Enabled">
    <vt:lpwstr>true</vt:lpwstr>
  </property>
  <property fmtid="{D5CDD505-2E9C-101B-9397-08002B2CF9AE}" pid="15" name="MSIP_Label_92be42a1-2e2c-451f-b2a8-2876f613576b_SetDate">
    <vt:lpwstr>2024-02-25T22:07:51Z</vt:lpwstr>
  </property>
  <property fmtid="{D5CDD505-2E9C-101B-9397-08002B2CF9AE}" pid="16" name="MSIP_Label_92be42a1-2e2c-451f-b2a8-2876f613576b_Method">
    <vt:lpwstr>Standard</vt:lpwstr>
  </property>
  <property fmtid="{D5CDD505-2E9C-101B-9397-08002B2CF9AE}" pid="17" name="MSIP_Label_92be42a1-2e2c-451f-b2a8-2876f613576b_Name">
    <vt:lpwstr>defa4170-0d19-0005-0004-bc88714345d2</vt:lpwstr>
  </property>
  <property fmtid="{D5CDD505-2E9C-101B-9397-08002B2CF9AE}" pid="18" name="MSIP_Label_92be42a1-2e2c-451f-b2a8-2876f613576b_SiteId">
    <vt:lpwstr>a853a798-949b-4cb2-966f-ff1cd6b6ae7c</vt:lpwstr>
  </property>
  <property fmtid="{D5CDD505-2E9C-101B-9397-08002B2CF9AE}" pid="19" name="MSIP_Label_92be42a1-2e2c-451f-b2a8-2876f613576b_ActionId">
    <vt:lpwstr>17e8ce2c-5603-491a-8960-99bc52e5a920</vt:lpwstr>
  </property>
  <property fmtid="{D5CDD505-2E9C-101B-9397-08002B2CF9AE}" pid="20" name="MSIP_Label_92be42a1-2e2c-451f-b2a8-2876f613576b_ContentBits">
    <vt:lpwstr>0</vt:lpwstr>
  </property>
</Properties>
</file>