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186C1" w14:textId="77777777" w:rsidR="00EB3FE0" w:rsidRPr="00D765A8" w:rsidRDefault="00F70040" w:rsidP="00DE526A">
      <w:pPr>
        <w:jc w:val="center"/>
        <w:rPr>
          <w:b/>
          <w:bCs/>
          <w:sz w:val="30"/>
          <w:szCs w:val="30"/>
        </w:rPr>
      </w:pPr>
      <w:r w:rsidRPr="00D765A8">
        <w:rPr>
          <w:b/>
          <w:bCs/>
          <w:sz w:val="30"/>
          <w:szCs w:val="30"/>
        </w:rPr>
        <w:t>Zero Harm | One Team | Excellence | Innovation | Integrity | Respect</w:t>
      </w:r>
    </w:p>
    <w:p w14:paraId="7CFB4DCF" w14:textId="77777777" w:rsidR="0025489E" w:rsidRPr="00D765A8" w:rsidRDefault="0025489E" w:rsidP="00351C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0"/>
        <w:gridCol w:w="6178"/>
      </w:tblGrid>
      <w:tr w:rsidR="00351CD0" w:rsidRPr="00D765A8" w14:paraId="20E9312E" w14:textId="77777777" w:rsidTr="2D58ACA3">
        <w:trPr>
          <w:trHeight w:val="397"/>
        </w:trPr>
        <w:tc>
          <w:tcPr>
            <w:tcW w:w="9683" w:type="dxa"/>
            <w:gridSpan w:val="2"/>
            <w:shd w:val="clear" w:color="auto" w:fill="358D48" w:themeFill="accent2" w:themeFillShade="80"/>
            <w:vAlign w:val="center"/>
          </w:tcPr>
          <w:p w14:paraId="4FE50B24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r w:rsidRPr="00D765A8">
              <w:rPr>
                <w:b/>
                <w:bCs/>
                <w:color w:val="FFFFFF" w:themeColor="background1"/>
              </w:rPr>
              <w:t>POSITION DETAILS</w:t>
            </w:r>
          </w:p>
        </w:tc>
      </w:tr>
      <w:tr w:rsidR="0025489E" w:rsidRPr="00D765A8" w14:paraId="0F1EC6B9" w14:textId="77777777" w:rsidTr="2D58ACA3">
        <w:trPr>
          <w:trHeight w:val="513"/>
        </w:trPr>
        <w:tc>
          <w:tcPr>
            <w:tcW w:w="3464" w:type="dxa"/>
            <w:vAlign w:val="center"/>
          </w:tcPr>
          <w:p w14:paraId="2D108808" w14:textId="77777777" w:rsidR="0025489E" w:rsidRPr="00840351" w:rsidRDefault="0025489E" w:rsidP="00351CD0">
            <w:pPr>
              <w:rPr>
                <w:b/>
                <w:bCs/>
              </w:rPr>
            </w:pPr>
            <w:r w:rsidRPr="00840351">
              <w:rPr>
                <w:b/>
                <w:bCs/>
              </w:rPr>
              <w:t>POSITION TITLE</w:t>
            </w:r>
          </w:p>
        </w:tc>
        <w:tc>
          <w:tcPr>
            <w:tcW w:w="6219" w:type="dxa"/>
            <w:vAlign w:val="center"/>
          </w:tcPr>
          <w:p w14:paraId="6E3F57F8" w14:textId="6D581092" w:rsidR="0025489E" w:rsidRPr="00840351" w:rsidRDefault="12A2A381" w:rsidP="2D58ACA3">
            <w:r>
              <w:t>Pipe Fitter</w:t>
            </w:r>
          </w:p>
        </w:tc>
      </w:tr>
      <w:tr w:rsidR="0025489E" w:rsidRPr="00D765A8" w14:paraId="74C53DB7" w14:textId="77777777" w:rsidTr="2D58ACA3">
        <w:trPr>
          <w:trHeight w:val="513"/>
        </w:trPr>
        <w:tc>
          <w:tcPr>
            <w:tcW w:w="3464" w:type="dxa"/>
            <w:vAlign w:val="center"/>
          </w:tcPr>
          <w:p w14:paraId="2ABA63FA" w14:textId="77777777" w:rsidR="0025489E" w:rsidRPr="00840351" w:rsidRDefault="0025489E" w:rsidP="00351CD0">
            <w:pPr>
              <w:rPr>
                <w:b/>
                <w:bCs/>
              </w:rPr>
            </w:pPr>
            <w:r w:rsidRPr="00840351">
              <w:rPr>
                <w:b/>
                <w:bCs/>
              </w:rPr>
              <w:t>REPORTING TO</w:t>
            </w:r>
          </w:p>
        </w:tc>
        <w:tc>
          <w:tcPr>
            <w:tcW w:w="6219" w:type="dxa"/>
            <w:vAlign w:val="center"/>
          </w:tcPr>
          <w:p w14:paraId="4B9A2D36" w14:textId="6DB51027" w:rsidR="0025489E" w:rsidRPr="00840351" w:rsidRDefault="005617EA" w:rsidP="2D58ACA3">
            <w:r>
              <w:t xml:space="preserve">Site </w:t>
            </w:r>
            <w:r w:rsidR="687FFB46">
              <w:t>Supervisor</w:t>
            </w:r>
            <w:r>
              <w:t>, Project Manager</w:t>
            </w:r>
          </w:p>
        </w:tc>
      </w:tr>
      <w:tr w:rsidR="0025489E" w:rsidRPr="00D765A8" w14:paraId="69F4D56A" w14:textId="77777777" w:rsidTr="2D58ACA3">
        <w:trPr>
          <w:trHeight w:val="513"/>
        </w:trPr>
        <w:tc>
          <w:tcPr>
            <w:tcW w:w="3464" w:type="dxa"/>
            <w:vAlign w:val="center"/>
          </w:tcPr>
          <w:p w14:paraId="4DDD9229" w14:textId="77777777" w:rsidR="0025489E" w:rsidRPr="00840351" w:rsidRDefault="0025489E" w:rsidP="00351CD0">
            <w:pPr>
              <w:rPr>
                <w:b/>
                <w:bCs/>
              </w:rPr>
            </w:pPr>
            <w:r w:rsidRPr="00840351">
              <w:rPr>
                <w:b/>
                <w:bCs/>
              </w:rPr>
              <w:t>DIRECT REPORT(S)</w:t>
            </w:r>
          </w:p>
        </w:tc>
        <w:tc>
          <w:tcPr>
            <w:tcW w:w="6219" w:type="dxa"/>
            <w:vAlign w:val="center"/>
          </w:tcPr>
          <w:p w14:paraId="483D1253" w14:textId="736621AB" w:rsidR="0025489E" w:rsidRPr="00840351" w:rsidRDefault="10A5A318" w:rsidP="2D58ACA3">
            <w:r>
              <w:t>Nil</w:t>
            </w:r>
          </w:p>
        </w:tc>
      </w:tr>
      <w:tr w:rsidR="0025489E" w:rsidRPr="00D765A8" w14:paraId="0E97C36B" w14:textId="77777777" w:rsidTr="2D58ACA3">
        <w:trPr>
          <w:trHeight w:val="513"/>
        </w:trPr>
        <w:tc>
          <w:tcPr>
            <w:tcW w:w="3464" w:type="dxa"/>
            <w:vAlign w:val="center"/>
          </w:tcPr>
          <w:p w14:paraId="70AC267C" w14:textId="77777777" w:rsidR="0025489E" w:rsidRPr="00840351" w:rsidRDefault="0025489E" w:rsidP="00351CD0">
            <w:pPr>
              <w:rPr>
                <w:b/>
                <w:bCs/>
              </w:rPr>
            </w:pPr>
            <w:r w:rsidRPr="00840351">
              <w:rPr>
                <w:b/>
                <w:bCs/>
              </w:rPr>
              <w:t>FINANCIAL AUTHORITY</w:t>
            </w:r>
          </w:p>
        </w:tc>
        <w:tc>
          <w:tcPr>
            <w:tcW w:w="6219" w:type="dxa"/>
            <w:vAlign w:val="center"/>
          </w:tcPr>
          <w:p w14:paraId="174D613B" w14:textId="3BCC9634" w:rsidR="0025489E" w:rsidRPr="00840351" w:rsidRDefault="223D3EC5" w:rsidP="2D58ACA3">
            <w:r>
              <w:t>Nil</w:t>
            </w:r>
          </w:p>
        </w:tc>
      </w:tr>
      <w:tr w:rsidR="0025489E" w:rsidRPr="00D765A8" w14:paraId="579DA8A6" w14:textId="77777777" w:rsidTr="2D58ACA3">
        <w:trPr>
          <w:trHeight w:val="513"/>
        </w:trPr>
        <w:tc>
          <w:tcPr>
            <w:tcW w:w="3464" w:type="dxa"/>
            <w:vAlign w:val="center"/>
          </w:tcPr>
          <w:p w14:paraId="6F308F13" w14:textId="77777777" w:rsidR="0025489E" w:rsidRPr="00840351" w:rsidRDefault="0025489E" w:rsidP="00351CD0">
            <w:pPr>
              <w:rPr>
                <w:b/>
                <w:bCs/>
              </w:rPr>
            </w:pPr>
            <w:r w:rsidRPr="00840351">
              <w:rPr>
                <w:b/>
                <w:bCs/>
              </w:rPr>
              <w:t>SPECIAL REQUIREMENTS</w:t>
            </w:r>
          </w:p>
        </w:tc>
        <w:tc>
          <w:tcPr>
            <w:tcW w:w="6219" w:type="dxa"/>
            <w:vAlign w:val="center"/>
          </w:tcPr>
          <w:p w14:paraId="1E7A5F10" w14:textId="2438EF21" w:rsidR="0025489E" w:rsidRPr="00840351" w:rsidRDefault="779872B3" w:rsidP="2D58ACA3">
            <w:r>
              <w:t>Nil</w:t>
            </w:r>
          </w:p>
        </w:tc>
      </w:tr>
    </w:tbl>
    <w:p w14:paraId="565BDF37" w14:textId="77777777" w:rsidR="0025489E" w:rsidRPr="00D765A8" w:rsidRDefault="0025489E" w:rsidP="00351C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1788CA81" w14:textId="77777777" w:rsidTr="00351CD0">
        <w:trPr>
          <w:trHeight w:val="397"/>
        </w:trPr>
        <w:tc>
          <w:tcPr>
            <w:tcW w:w="10271" w:type="dxa"/>
            <w:shd w:val="clear" w:color="auto" w:fill="358D48" w:themeFill="accent2" w:themeFillShade="80"/>
            <w:vAlign w:val="center"/>
          </w:tcPr>
          <w:p w14:paraId="1D8F24F0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bookmarkStart w:id="0" w:name="_Hlk515623261"/>
            <w:r w:rsidRPr="00D765A8">
              <w:rPr>
                <w:b/>
                <w:bCs/>
                <w:color w:val="FFFFFF" w:themeColor="background1"/>
              </w:rPr>
              <w:br w:type="page"/>
              <w:t>PRIMARY OBJECTIVES</w:t>
            </w:r>
          </w:p>
        </w:tc>
      </w:tr>
    </w:tbl>
    <w:bookmarkEnd w:id="0"/>
    <w:p w14:paraId="75CD7CFE" w14:textId="77777777" w:rsidR="0025489E" w:rsidRPr="00D765A8" w:rsidRDefault="0025489E" w:rsidP="00351CD0">
      <w:r>
        <w:t xml:space="preserve">  </w:t>
      </w:r>
    </w:p>
    <w:p w14:paraId="3453AC09" w14:textId="563683EC" w:rsidR="5B498464" w:rsidRDefault="5B498464" w:rsidP="2D58ACA3">
      <w:pPr>
        <w:pStyle w:val="Listbullet2"/>
        <w:spacing w:before="0" w:after="0"/>
      </w:pPr>
      <w:r w:rsidRPr="2D58ACA3">
        <w:t>The safe and efficient completion of fitting operations.</w:t>
      </w:r>
    </w:p>
    <w:p w14:paraId="1B8447F4" w14:textId="68045BC0" w:rsidR="5B498464" w:rsidRDefault="5B498464" w:rsidP="2D58ACA3">
      <w:pPr>
        <w:pStyle w:val="Listbullet2"/>
        <w:spacing w:before="0" w:after="0"/>
      </w:pPr>
      <w:proofErr w:type="gramStart"/>
      <w:r w:rsidRPr="2D58ACA3">
        <w:t>Providing assistance to</w:t>
      </w:r>
      <w:proofErr w:type="gramEnd"/>
      <w:r w:rsidRPr="2D58ACA3">
        <w:t xml:space="preserve"> trades people and a general housekeeping service while adhering to all company policies and job requirements.</w:t>
      </w:r>
    </w:p>
    <w:p w14:paraId="71E9057E" w14:textId="77777777" w:rsidR="0025489E" w:rsidRPr="00D765A8" w:rsidRDefault="0025489E" w:rsidP="00351C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644BD892" w14:textId="77777777" w:rsidTr="00351CD0">
        <w:trPr>
          <w:trHeight w:val="397"/>
        </w:trPr>
        <w:tc>
          <w:tcPr>
            <w:tcW w:w="10271" w:type="dxa"/>
            <w:shd w:val="clear" w:color="auto" w:fill="358D48" w:themeFill="accent2" w:themeFillShade="80"/>
            <w:vAlign w:val="center"/>
          </w:tcPr>
          <w:p w14:paraId="1384AF75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r w:rsidRPr="00D765A8">
              <w:rPr>
                <w:b/>
                <w:bCs/>
                <w:color w:val="FFFFFF" w:themeColor="background1"/>
              </w:rPr>
              <w:br w:type="page"/>
              <w:t>CONDITIONS</w:t>
            </w:r>
          </w:p>
        </w:tc>
      </w:tr>
    </w:tbl>
    <w:p w14:paraId="4CC0344D" w14:textId="77777777" w:rsidR="00ED05D2" w:rsidRPr="00D765A8" w:rsidRDefault="00ED05D2" w:rsidP="00351CD0"/>
    <w:p w14:paraId="13E3DED3" w14:textId="5BE56A3B" w:rsidR="3EADD1FD" w:rsidRDefault="3EADD1FD" w:rsidP="2D58ACA3">
      <w:r w:rsidRPr="2D58ACA3">
        <w:rPr>
          <w:rFonts w:eastAsia="Aptos" w:cs="Aptos"/>
        </w:rPr>
        <w:t>The work may be indoors/outdoors, involve confined spaces / work at heights.</w:t>
      </w:r>
    </w:p>
    <w:p w14:paraId="08657876" w14:textId="77777777" w:rsidR="0025489E" w:rsidRPr="00D765A8" w:rsidRDefault="0025489E" w:rsidP="00351C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00465B68" w14:textId="77777777" w:rsidTr="00351CD0">
        <w:trPr>
          <w:trHeight w:val="397"/>
        </w:trPr>
        <w:tc>
          <w:tcPr>
            <w:tcW w:w="10271" w:type="dxa"/>
            <w:shd w:val="clear" w:color="auto" w:fill="358D48" w:themeFill="accent2" w:themeFillShade="80"/>
            <w:vAlign w:val="center"/>
          </w:tcPr>
          <w:p w14:paraId="37CAF5D9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r w:rsidRPr="00D765A8">
              <w:rPr>
                <w:b/>
                <w:bCs/>
                <w:color w:val="FFFFFF" w:themeColor="background1"/>
              </w:rPr>
              <w:br w:type="page"/>
              <w:t>FUNCTIONAL RELATIONSHIPS</w:t>
            </w:r>
          </w:p>
        </w:tc>
      </w:tr>
    </w:tbl>
    <w:p w14:paraId="262D4288" w14:textId="77777777" w:rsidR="0025489E" w:rsidRPr="00D765A8" w:rsidRDefault="0025489E" w:rsidP="00351CD0"/>
    <w:p w14:paraId="3D11F705" w14:textId="227BDB95" w:rsidR="7C1B68BA" w:rsidRDefault="7C1B68BA" w:rsidP="2D58ACA3">
      <w:r w:rsidRPr="2D58ACA3">
        <w:rPr>
          <w:rFonts w:eastAsia="Aptos" w:cs="Aptos"/>
        </w:rPr>
        <w:t>The Pipe Fitters position interacts with other Riggers and Scaffolders, Crane Operators, Boilermakers, Welders, Leading Hands, Supervisors, QA Inspector, HSE Advisors.</w:t>
      </w:r>
    </w:p>
    <w:p w14:paraId="0111ACCB" w14:textId="77777777" w:rsidR="0025489E" w:rsidRPr="00D765A8" w:rsidRDefault="0025489E" w:rsidP="00351C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15B75C95" w14:textId="77777777" w:rsidTr="00351CD0">
        <w:trPr>
          <w:trHeight w:val="397"/>
        </w:trPr>
        <w:tc>
          <w:tcPr>
            <w:tcW w:w="10271" w:type="dxa"/>
            <w:shd w:val="clear" w:color="auto" w:fill="358D48" w:themeFill="accent2" w:themeFillShade="80"/>
            <w:vAlign w:val="center"/>
          </w:tcPr>
          <w:p w14:paraId="1E1E9142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bookmarkStart w:id="1" w:name="_Hlk131597584"/>
            <w:r w:rsidRPr="00D765A8">
              <w:rPr>
                <w:b/>
                <w:bCs/>
                <w:color w:val="FFFFFF" w:themeColor="background1"/>
              </w:rPr>
              <w:t>PRINCIPLE DUTIES / RESPONSIBILITIES</w:t>
            </w:r>
          </w:p>
        </w:tc>
      </w:tr>
      <w:bookmarkEnd w:id="1"/>
    </w:tbl>
    <w:p w14:paraId="366789AC" w14:textId="77777777" w:rsidR="0025489E" w:rsidRPr="00D765A8" w:rsidRDefault="0025489E" w:rsidP="00351CD0"/>
    <w:p w14:paraId="3D195CE5" w14:textId="77777777" w:rsidR="0025489E" w:rsidRPr="00840351" w:rsidRDefault="0025489E" w:rsidP="00351CD0">
      <w:r w:rsidRPr="00840351">
        <w:t>The employee will be responsible and accountable for the following:</w:t>
      </w:r>
    </w:p>
    <w:p w14:paraId="110D916A" w14:textId="77777777" w:rsidR="0025489E" w:rsidRPr="00840351" w:rsidRDefault="0025489E" w:rsidP="00DE526A">
      <w:pPr>
        <w:spacing w:before="120" w:after="120"/>
        <w:rPr>
          <w:b/>
          <w:bCs/>
          <w:i/>
          <w:iCs/>
        </w:rPr>
      </w:pPr>
      <w:r w:rsidRPr="2D58ACA3">
        <w:rPr>
          <w:b/>
          <w:bCs/>
          <w:i/>
          <w:iCs/>
        </w:rPr>
        <w:t>General</w:t>
      </w:r>
    </w:p>
    <w:p w14:paraId="614AE31C" w14:textId="1DE00EE5" w:rsidR="79047377" w:rsidRDefault="79047377" w:rsidP="00724EEB">
      <w:pPr>
        <w:pStyle w:val="Listbullet2"/>
        <w:spacing w:before="0" w:after="0"/>
      </w:pPr>
      <w:r w:rsidRPr="2D58ACA3">
        <w:t>Determine the requirements and steps needed to do the job by interpreting Iso Drawings.</w:t>
      </w:r>
    </w:p>
    <w:p w14:paraId="48963CFD" w14:textId="77F1A581" w:rsidR="79047377" w:rsidRDefault="79047377" w:rsidP="00724EEB">
      <w:pPr>
        <w:pStyle w:val="Listbullet2"/>
        <w:spacing w:before="0" w:after="0"/>
      </w:pPr>
      <w:r w:rsidRPr="2D58ACA3">
        <w:t>General fitting of plant and equipment.</w:t>
      </w:r>
    </w:p>
    <w:p w14:paraId="7C5F183F" w14:textId="116C2490" w:rsidR="79047377" w:rsidRDefault="79047377" w:rsidP="00724EEB">
      <w:pPr>
        <w:pStyle w:val="Listbullet2"/>
        <w:spacing w:before="0" w:after="0"/>
      </w:pPr>
      <w:r w:rsidRPr="2D58ACA3">
        <w:t>Installation of valves as required for piping purposes.</w:t>
      </w:r>
    </w:p>
    <w:p w14:paraId="3E0FFEC5" w14:textId="503B432D" w:rsidR="79047377" w:rsidRDefault="79047377" w:rsidP="00724EEB">
      <w:pPr>
        <w:pStyle w:val="Listbullet2"/>
        <w:spacing w:before="0" w:after="0"/>
      </w:pPr>
      <w:r w:rsidRPr="2D58ACA3">
        <w:t>Flange management.</w:t>
      </w:r>
    </w:p>
    <w:p w14:paraId="7332C97E" w14:textId="67049D20" w:rsidR="79047377" w:rsidRDefault="79047377" w:rsidP="00724EEB">
      <w:pPr>
        <w:pStyle w:val="Listbullet2"/>
        <w:spacing w:before="0" w:after="0"/>
      </w:pPr>
      <w:r w:rsidRPr="2D58ACA3">
        <w:t>Cut metal plate and brackets using an oxy-fuel torch and chip and grind parts to shape for fitting together.</w:t>
      </w:r>
    </w:p>
    <w:p w14:paraId="76989753" w14:textId="4F905000" w:rsidR="79047377" w:rsidRDefault="79047377" w:rsidP="00724EEB">
      <w:pPr>
        <w:pStyle w:val="Listbullet2"/>
        <w:spacing w:before="0" w:after="0"/>
      </w:pPr>
      <w:r w:rsidRPr="2D58ACA3">
        <w:t xml:space="preserve">Fit, tack and weld parts together using electric arc welding equipment. </w:t>
      </w:r>
    </w:p>
    <w:p w14:paraId="19723FEB" w14:textId="7FA0F5EC" w:rsidR="79047377" w:rsidRDefault="79047377" w:rsidP="00724EEB">
      <w:pPr>
        <w:pStyle w:val="Listbullet2"/>
        <w:spacing w:before="0" w:after="0"/>
      </w:pPr>
      <w:r w:rsidRPr="2D58ACA3">
        <w:t>Assemble parts and structures by positioning and lining up parts and joining them by welding, bolting, if large, with the aid of cranes and other equipment.</w:t>
      </w:r>
    </w:p>
    <w:p w14:paraId="469FFE22" w14:textId="4C012E07" w:rsidR="79047377" w:rsidRDefault="79047377" w:rsidP="00724EEB">
      <w:pPr>
        <w:pStyle w:val="Listbullet2"/>
        <w:spacing w:before="0" w:after="0"/>
      </w:pPr>
      <w:r w:rsidRPr="2D58ACA3">
        <w:t>Inspecting and preparing equipment that need to be moved erected.</w:t>
      </w:r>
    </w:p>
    <w:p w14:paraId="7BFC1ACE" w14:textId="235185D5" w:rsidR="79047377" w:rsidRDefault="79047377" w:rsidP="00724EEB">
      <w:pPr>
        <w:pStyle w:val="Listbullet2"/>
        <w:spacing w:before="0" w:after="0"/>
      </w:pPr>
      <w:r w:rsidRPr="2D58ACA3">
        <w:t>Properly select tools for the job.</w:t>
      </w:r>
    </w:p>
    <w:p w14:paraId="12EC9EBE" w14:textId="28D9A45B" w:rsidR="79047377" w:rsidRDefault="79047377" w:rsidP="00724EEB">
      <w:pPr>
        <w:pStyle w:val="Listbullet2"/>
        <w:spacing w:before="0" w:after="0"/>
      </w:pPr>
      <w:r w:rsidRPr="2D58ACA3">
        <w:t>Inspect tools and equipment before use.</w:t>
      </w:r>
    </w:p>
    <w:p w14:paraId="0C79E8FE" w14:textId="3D22FDC2" w:rsidR="79047377" w:rsidRDefault="79047377" w:rsidP="00724EEB">
      <w:pPr>
        <w:pStyle w:val="Listbullet2"/>
        <w:spacing w:before="0" w:after="0"/>
      </w:pPr>
      <w:r w:rsidRPr="2D58ACA3">
        <w:t>Monitor and maintain all equipment to ensure safety.</w:t>
      </w:r>
    </w:p>
    <w:p w14:paraId="675F6CA9" w14:textId="58C94501" w:rsidR="79047377" w:rsidRDefault="79047377" w:rsidP="00724EEB">
      <w:pPr>
        <w:pStyle w:val="Listbullet2"/>
        <w:spacing w:before="0" w:after="0"/>
      </w:pPr>
      <w:r w:rsidRPr="2D58ACA3">
        <w:t>Break down equipment and conducting post fitting inspections.</w:t>
      </w:r>
    </w:p>
    <w:p w14:paraId="16BB4721" w14:textId="42D37643" w:rsidR="38788FCF" w:rsidRDefault="38788FCF" w:rsidP="00724EEB">
      <w:pPr>
        <w:pStyle w:val="Listbullet2"/>
        <w:spacing w:before="0" w:after="0"/>
      </w:pPr>
      <w:r w:rsidRPr="2D58ACA3">
        <w:t>Lay out base structure and plates ready for connections.</w:t>
      </w:r>
    </w:p>
    <w:p w14:paraId="71523D1D" w14:textId="79D6917E" w:rsidR="38788FCF" w:rsidRDefault="38788FCF" w:rsidP="00724EEB">
      <w:pPr>
        <w:pStyle w:val="Listbullet2"/>
        <w:spacing w:before="0" w:after="0"/>
      </w:pPr>
      <w:r w:rsidRPr="2D58ACA3">
        <w:t>Install guard rails and safety netting as required.</w:t>
      </w:r>
    </w:p>
    <w:p w14:paraId="35E242D3" w14:textId="61401A33" w:rsidR="2D58ACA3" w:rsidRDefault="2D58ACA3" w:rsidP="00724EEB">
      <w:pPr>
        <w:pStyle w:val="Listbullet2"/>
        <w:numPr>
          <w:ilvl w:val="0"/>
          <w:numId w:val="0"/>
        </w:numPr>
        <w:spacing w:before="0" w:after="0"/>
        <w:ind w:left="714"/>
      </w:pPr>
    </w:p>
    <w:p w14:paraId="34281A26" w14:textId="65BD08C3" w:rsidR="38788FCF" w:rsidRDefault="38788FCF" w:rsidP="00724EEB">
      <w:pPr>
        <w:pStyle w:val="Listbullet2"/>
        <w:spacing w:before="0" w:after="0"/>
      </w:pPr>
      <w:r w:rsidRPr="2D58ACA3">
        <w:lastRenderedPageBreak/>
        <w:t>Install access stairs and ladders as needed.</w:t>
      </w:r>
    </w:p>
    <w:p w14:paraId="73AB6AAF" w14:textId="4A027249" w:rsidR="38788FCF" w:rsidRDefault="38788FCF" w:rsidP="00724EEB">
      <w:pPr>
        <w:pStyle w:val="Listbullet2"/>
        <w:spacing w:before="0" w:after="0"/>
      </w:pPr>
      <w:r w:rsidRPr="2D58ACA3">
        <w:t>Perform torque of required bolts to specific values.</w:t>
      </w:r>
    </w:p>
    <w:p w14:paraId="6CDE9DC7" w14:textId="6FB84620" w:rsidR="38788FCF" w:rsidRDefault="38788FCF" w:rsidP="00724EEB">
      <w:pPr>
        <w:pStyle w:val="Listbullet2"/>
        <w:spacing w:before="0" w:after="0"/>
      </w:pPr>
      <w:r w:rsidRPr="2D58ACA3">
        <w:t>Verifying bolt arrangements for alignment and compliance.</w:t>
      </w:r>
    </w:p>
    <w:p w14:paraId="0D28C8F0" w14:textId="06676963" w:rsidR="38788FCF" w:rsidRDefault="38788FCF" w:rsidP="00724EEB">
      <w:pPr>
        <w:pStyle w:val="Listbullet2"/>
        <w:spacing w:before="0" w:after="0"/>
      </w:pPr>
      <w:r w:rsidRPr="2D58ACA3">
        <w:t>Alignment &amp; fit up of all size pipes &amp; fittings e.g. Weld Neck, Slip On, Butt Weld screwed &amp; welded fittings, reducers etc.</w:t>
      </w:r>
    </w:p>
    <w:p w14:paraId="1DB28F41" w14:textId="4B463862" w:rsidR="38788FCF" w:rsidRDefault="38788FCF" w:rsidP="00724EEB">
      <w:pPr>
        <w:pStyle w:val="Listbullet2"/>
        <w:spacing w:before="0" w:after="0"/>
      </w:pPr>
      <w:r w:rsidRPr="2D58ACA3">
        <w:t>Follow methodologies as developed and issued for construction.</w:t>
      </w:r>
    </w:p>
    <w:p w14:paraId="3811BB8E" w14:textId="77777777" w:rsidR="00840351" w:rsidRPr="00840351" w:rsidRDefault="00840351" w:rsidP="00840351">
      <w:pPr>
        <w:pStyle w:val="Listbullet2"/>
        <w:numPr>
          <w:ilvl w:val="0"/>
          <w:numId w:val="0"/>
        </w:numPr>
        <w:ind w:left="357"/>
        <w:rPr>
          <w:sz w:val="12"/>
          <w:szCs w:val="12"/>
        </w:rPr>
      </w:pPr>
    </w:p>
    <w:p w14:paraId="1B550D6E" w14:textId="77777777" w:rsidR="0025489E" w:rsidRPr="00840351" w:rsidRDefault="0025489E" w:rsidP="00DE526A">
      <w:pPr>
        <w:spacing w:before="120" w:after="120"/>
        <w:rPr>
          <w:b/>
          <w:bCs/>
          <w:i/>
          <w:iCs/>
        </w:rPr>
      </w:pPr>
      <w:r w:rsidRPr="00840351">
        <w:rPr>
          <w:b/>
          <w:bCs/>
          <w:i/>
          <w:iCs/>
        </w:rPr>
        <w:t>Occupational Health, Safety, Environmental and Quality policies.</w:t>
      </w:r>
    </w:p>
    <w:p w14:paraId="28F0FC72" w14:textId="77777777" w:rsidR="00351BF6" w:rsidRPr="00840351" w:rsidRDefault="00351BF6" w:rsidP="00840351">
      <w:pPr>
        <w:pStyle w:val="Listbullet2"/>
        <w:spacing w:before="0" w:after="0"/>
      </w:pPr>
      <w:r w:rsidRPr="00840351">
        <w:t>Assist the company wherever possible to ensure the overall health, safety and welfare of all Saunders International Personnel, Contractors, or visitors within the Entity.</w:t>
      </w:r>
    </w:p>
    <w:p w14:paraId="40115FD4" w14:textId="77777777" w:rsidR="00351BF6" w:rsidRPr="00840351" w:rsidRDefault="00351BF6" w:rsidP="00840351">
      <w:pPr>
        <w:pStyle w:val="Listbullet2"/>
        <w:spacing w:before="0" w:after="0"/>
      </w:pPr>
      <w:r w:rsidRPr="00840351">
        <w:t>Ensure all work practices are carried out in as safe a manner as possible and always complies with all applicable legislation and Saunders International’s Occupational Health Safety and Environmental (OHS&amp;E) policies / procedures.</w:t>
      </w:r>
    </w:p>
    <w:p w14:paraId="75962D9E" w14:textId="77777777" w:rsidR="0025489E" w:rsidRPr="00840351" w:rsidRDefault="00351BF6" w:rsidP="00840351">
      <w:pPr>
        <w:pStyle w:val="Listbullet2"/>
        <w:spacing w:before="0" w:after="0"/>
        <w:rPr>
          <w:b/>
          <w:bCs/>
        </w:rPr>
      </w:pPr>
      <w:r w:rsidRPr="00840351">
        <w:t>Insist that all services delivered to clients always meet the strict quality standards set by the Company.</w:t>
      </w:r>
    </w:p>
    <w:p w14:paraId="1D60EBEE" w14:textId="77777777" w:rsidR="00840351" w:rsidRPr="00840351" w:rsidRDefault="00840351" w:rsidP="00840351">
      <w:pPr>
        <w:pStyle w:val="Listbullet2"/>
        <w:numPr>
          <w:ilvl w:val="0"/>
          <w:numId w:val="0"/>
        </w:numPr>
        <w:spacing w:before="0" w:after="0"/>
        <w:ind w:left="357"/>
        <w:rPr>
          <w:b/>
          <w:bCs/>
          <w:sz w:val="12"/>
          <w:szCs w:val="12"/>
        </w:rPr>
      </w:pPr>
    </w:p>
    <w:p w14:paraId="2A47C1BC" w14:textId="77777777" w:rsidR="0025489E" w:rsidRPr="00840351" w:rsidRDefault="0025489E" w:rsidP="00DE526A">
      <w:pPr>
        <w:spacing w:before="120" w:after="120"/>
        <w:rPr>
          <w:b/>
          <w:bCs/>
          <w:i/>
          <w:iCs/>
        </w:rPr>
      </w:pPr>
      <w:r w:rsidRPr="00840351">
        <w:rPr>
          <w:b/>
          <w:bCs/>
          <w:i/>
          <w:iCs/>
        </w:rPr>
        <w:t>Company Policy and Values</w:t>
      </w:r>
    </w:p>
    <w:p w14:paraId="1DE00C96" w14:textId="77777777" w:rsidR="00351BF6" w:rsidRPr="00840351" w:rsidRDefault="003E654E" w:rsidP="00840351">
      <w:pPr>
        <w:pStyle w:val="Listbullet2"/>
        <w:spacing w:before="0" w:after="0"/>
      </w:pPr>
      <w:r w:rsidRPr="00840351">
        <w:t>Always comply with all aspects of the Saunders Quality policies and procedures</w:t>
      </w:r>
      <w:r w:rsidR="00351BF6" w:rsidRPr="00840351">
        <w:t>.</w:t>
      </w:r>
    </w:p>
    <w:p w14:paraId="374F8E51" w14:textId="77777777" w:rsidR="00351BF6" w:rsidRPr="00840351" w:rsidRDefault="00351BF6" w:rsidP="00840351">
      <w:pPr>
        <w:pStyle w:val="Listbullet2"/>
        <w:spacing w:before="0" w:after="0"/>
      </w:pPr>
      <w:r w:rsidRPr="00840351">
        <w:t>Actively promote and reflect the Saunders Values of Safety, Integrity, Innovation, Teamwork and Leadership.</w:t>
      </w:r>
    </w:p>
    <w:p w14:paraId="02137945" w14:textId="77777777" w:rsidR="00351BF6" w:rsidRPr="00840351" w:rsidRDefault="00351BF6" w:rsidP="00840351">
      <w:pPr>
        <w:pStyle w:val="Listbullet2"/>
        <w:spacing w:before="0" w:after="0"/>
      </w:pPr>
      <w:r w:rsidRPr="00840351">
        <w:t>Assist other team members in all divisions of the Business wherever practical to achieve Saunders organi</w:t>
      </w:r>
      <w:r w:rsidR="00DE526A" w:rsidRPr="00840351">
        <w:t>s</w:t>
      </w:r>
      <w:r w:rsidRPr="00840351">
        <w:t>ational objectives.</w:t>
      </w:r>
    </w:p>
    <w:p w14:paraId="401FF640" w14:textId="77777777" w:rsidR="00351BF6" w:rsidRPr="00840351" w:rsidRDefault="00351BF6" w:rsidP="00840351">
      <w:pPr>
        <w:pStyle w:val="Listbullet2"/>
        <w:spacing w:before="0" w:after="0"/>
      </w:pPr>
      <w:r w:rsidRPr="00840351">
        <w:t xml:space="preserve">Actively </w:t>
      </w:r>
      <w:proofErr w:type="gramStart"/>
      <w:r w:rsidRPr="00840351">
        <w:t>promote and adhere to Saunders’ EEO policies and procedures and applicable legislation at all times</w:t>
      </w:r>
      <w:proofErr w:type="gramEnd"/>
      <w:r w:rsidRPr="00840351">
        <w:t>.</w:t>
      </w:r>
    </w:p>
    <w:p w14:paraId="2536D935" w14:textId="77777777" w:rsidR="0025489E" w:rsidRPr="00840351" w:rsidRDefault="00351BF6" w:rsidP="00840351">
      <w:pPr>
        <w:pStyle w:val="Listbullet2"/>
        <w:spacing w:before="0" w:after="0"/>
      </w:pPr>
      <w:r w:rsidRPr="00840351">
        <w:t>Perform additional duties within scope and experience as and when required.</w:t>
      </w:r>
    </w:p>
    <w:p w14:paraId="44379C92" w14:textId="77777777" w:rsidR="009255FE" w:rsidRPr="00D765A8" w:rsidRDefault="009255FE" w:rsidP="00351CD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21AD86DC" w14:textId="77777777" w:rsidTr="00351CD0">
        <w:trPr>
          <w:trHeight w:val="397"/>
        </w:trPr>
        <w:tc>
          <w:tcPr>
            <w:tcW w:w="10271" w:type="dxa"/>
            <w:shd w:val="clear" w:color="auto" w:fill="358D48" w:themeFill="accent2" w:themeFillShade="80"/>
            <w:vAlign w:val="center"/>
          </w:tcPr>
          <w:p w14:paraId="247E7079" w14:textId="77777777" w:rsidR="00F07308" w:rsidRPr="00D765A8" w:rsidRDefault="00F07308" w:rsidP="00351CD0">
            <w:pPr>
              <w:rPr>
                <w:b/>
                <w:bCs/>
                <w:color w:val="FFFFFF" w:themeColor="background1"/>
              </w:rPr>
            </w:pPr>
            <w:r w:rsidRPr="00D765A8">
              <w:rPr>
                <w:b/>
                <w:bCs/>
                <w:color w:val="FFFFFF" w:themeColor="background1"/>
              </w:rPr>
              <w:t xml:space="preserve">OUR COMMITMENT TO OUR </w:t>
            </w:r>
            <w:r w:rsidR="00E25CAF" w:rsidRPr="00D765A8">
              <w:rPr>
                <w:b/>
                <w:bCs/>
                <w:color w:val="FFFFFF" w:themeColor="background1"/>
              </w:rPr>
              <w:t>PEOPLE</w:t>
            </w:r>
          </w:p>
        </w:tc>
      </w:tr>
    </w:tbl>
    <w:p w14:paraId="191B628B" w14:textId="77777777" w:rsidR="0025489E" w:rsidRPr="00D765A8" w:rsidRDefault="0025489E" w:rsidP="00351CD0">
      <w:r w:rsidRPr="00D765A8">
        <w:t xml:space="preserve"> </w:t>
      </w:r>
    </w:p>
    <w:p w14:paraId="4AA01FF3" w14:textId="77777777" w:rsidR="00351BF6" w:rsidRPr="00840351" w:rsidRDefault="00351BF6" w:rsidP="00840351">
      <w:pPr>
        <w:pStyle w:val="Listbullet2"/>
        <w:spacing w:before="0" w:after="0"/>
      </w:pPr>
      <w:r w:rsidRPr="00840351">
        <w:t>The company will ensure everyone is crystal clear of what is expected of them.</w:t>
      </w:r>
    </w:p>
    <w:p w14:paraId="7BF6829E" w14:textId="77777777" w:rsidR="00351BF6" w:rsidRPr="00840351" w:rsidRDefault="00351BF6" w:rsidP="00840351">
      <w:pPr>
        <w:pStyle w:val="Listbullet2"/>
        <w:spacing w:before="0" w:after="0"/>
      </w:pPr>
      <w:r w:rsidRPr="00840351">
        <w:t>Everyone will receive honest and regular feedback on their performance.</w:t>
      </w:r>
    </w:p>
    <w:p w14:paraId="3AFDE355" w14:textId="77777777" w:rsidR="00351BF6" w:rsidRPr="00840351" w:rsidRDefault="00351BF6" w:rsidP="00840351">
      <w:pPr>
        <w:pStyle w:val="Listbullet2"/>
        <w:spacing w:before="0" w:after="0"/>
      </w:pPr>
      <w:r w:rsidRPr="00840351">
        <w:t>We will share the vision of the organisation and the strategic priorities all Employees.</w:t>
      </w:r>
    </w:p>
    <w:p w14:paraId="3906F824" w14:textId="77777777" w:rsidR="00351BF6" w:rsidRPr="00840351" w:rsidRDefault="00351BF6" w:rsidP="00840351">
      <w:pPr>
        <w:pStyle w:val="Listbullet2"/>
        <w:spacing w:before="0" w:after="0"/>
      </w:pPr>
      <w:r w:rsidRPr="00840351">
        <w:t>We will give our people opportunities to grow and develop.</w:t>
      </w:r>
    </w:p>
    <w:p w14:paraId="5B6A42C3" w14:textId="77777777" w:rsidR="00351BF6" w:rsidRPr="00840351" w:rsidRDefault="00351BF6" w:rsidP="00840351">
      <w:pPr>
        <w:pStyle w:val="Listbullet2"/>
        <w:spacing w:before="0" w:after="0"/>
      </w:pPr>
      <w:r w:rsidRPr="00840351">
        <w:t>We will create a team environment so that everyone feels like they belong.</w:t>
      </w:r>
    </w:p>
    <w:p w14:paraId="169009D6" w14:textId="77777777" w:rsidR="0025489E" w:rsidRPr="00840351" w:rsidRDefault="00351BF6" w:rsidP="00840351">
      <w:pPr>
        <w:pStyle w:val="Listbullet2"/>
        <w:spacing w:before="0" w:after="0"/>
      </w:pPr>
      <w:r w:rsidRPr="00840351">
        <w:t>Actively promote and reflect the Saunders Values.</w:t>
      </w:r>
    </w:p>
    <w:p w14:paraId="2ED605CC" w14:textId="77777777" w:rsidR="0025489E" w:rsidRPr="00D765A8" w:rsidRDefault="0025489E" w:rsidP="00D765A8">
      <w:pPr>
        <w:pStyle w:val="ListParagraph"/>
        <w:numPr>
          <w:ilvl w:val="0"/>
          <w:numId w:val="0"/>
        </w:numPr>
        <w:ind w:left="274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6EFB834A" w14:textId="77777777" w:rsidTr="00351CD0">
        <w:trPr>
          <w:trHeight w:val="397"/>
        </w:trPr>
        <w:tc>
          <w:tcPr>
            <w:tcW w:w="9683" w:type="dxa"/>
            <w:shd w:val="clear" w:color="auto" w:fill="358D48" w:themeFill="accent2" w:themeFillShade="80"/>
            <w:vAlign w:val="center"/>
          </w:tcPr>
          <w:p w14:paraId="63A93FA5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r w:rsidRPr="00D765A8">
              <w:rPr>
                <w:b/>
                <w:bCs/>
                <w:color w:val="FFFFFF" w:themeColor="background1"/>
              </w:rPr>
              <w:br w:type="page"/>
              <w:t>CRITICAL OUTCOMES</w:t>
            </w:r>
          </w:p>
        </w:tc>
      </w:tr>
    </w:tbl>
    <w:p w14:paraId="41E8B2BB" w14:textId="77777777" w:rsidR="0025489E" w:rsidRPr="00D765A8" w:rsidRDefault="0025489E" w:rsidP="00D765A8">
      <w:pPr>
        <w:pStyle w:val="ListParagraph"/>
        <w:numPr>
          <w:ilvl w:val="0"/>
          <w:numId w:val="0"/>
        </w:numPr>
        <w:ind w:left="274"/>
      </w:pPr>
    </w:p>
    <w:p w14:paraId="3652CE23" w14:textId="505A8E14" w:rsidR="71F93A67" w:rsidRDefault="71F93A67" w:rsidP="2D58ACA3">
      <w:pPr>
        <w:pStyle w:val="Listbullet2"/>
        <w:spacing w:before="0" w:after="0"/>
      </w:pPr>
      <w:r w:rsidRPr="2D58ACA3">
        <w:t>The safe and timely completion of structural, piping and dome roof assemblies.</w:t>
      </w:r>
    </w:p>
    <w:p w14:paraId="5DB4E5F4" w14:textId="20C7DFA2" w:rsidR="71F93A67" w:rsidRDefault="71F93A67" w:rsidP="2D58ACA3">
      <w:pPr>
        <w:pStyle w:val="Listbullet2"/>
        <w:spacing w:before="0" w:after="0"/>
      </w:pPr>
      <w:r w:rsidRPr="2D58ACA3">
        <w:t>Ensuring that all assembly and bolting is completed to the required quality standard.</w:t>
      </w:r>
    </w:p>
    <w:p w14:paraId="460E8A8C" w14:textId="75969607" w:rsidR="2D58ACA3" w:rsidRDefault="2D58ACA3" w:rsidP="2D58ACA3">
      <w:pPr>
        <w:pStyle w:val="Listbullet2"/>
        <w:numPr>
          <w:ilvl w:val="0"/>
          <w:numId w:val="0"/>
        </w:numPr>
        <w:spacing w:before="0"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358D48" w:themeFill="accent2" w:themeFillShade="80"/>
        <w:tblLook w:val="01E0" w:firstRow="1" w:lastRow="1" w:firstColumn="1" w:lastColumn="1" w:noHBand="0" w:noVBand="0"/>
      </w:tblPr>
      <w:tblGrid>
        <w:gridCol w:w="9628"/>
      </w:tblGrid>
      <w:tr w:rsidR="00351CD0" w:rsidRPr="00D765A8" w14:paraId="0955C1BE" w14:textId="77777777" w:rsidTr="00351CD0">
        <w:trPr>
          <w:trHeight w:val="397"/>
        </w:trPr>
        <w:tc>
          <w:tcPr>
            <w:tcW w:w="10073" w:type="dxa"/>
            <w:shd w:val="clear" w:color="auto" w:fill="358D48" w:themeFill="accent2" w:themeFillShade="80"/>
            <w:vAlign w:val="center"/>
          </w:tcPr>
          <w:p w14:paraId="269DA87E" w14:textId="77777777" w:rsidR="0025489E" w:rsidRPr="00D765A8" w:rsidRDefault="0025489E" w:rsidP="00351CD0">
            <w:pPr>
              <w:rPr>
                <w:b/>
                <w:bCs/>
                <w:color w:val="FFFFFF" w:themeColor="background1"/>
              </w:rPr>
            </w:pPr>
            <w:bookmarkStart w:id="2" w:name="_Hlk525205990"/>
            <w:r w:rsidRPr="00D765A8">
              <w:rPr>
                <w:b/>
                <w:bCs/>
                <w:color w:val="FFFFFF" w:themeColor="background1"/>
              </w:rPr>
              <w:br w:type="page"/>
              <w:t>POSITION SPECIFICATIONS</w:t>
            </w:r>
          </w:p>
        </w:tc>
      </w:tr>
      <w:bookmarkEnd w:id="2"/>
    </w:tbl>
    <w:p w14:paraId="39F652F1" w14:textId="77777777" w:rsidR="0025489E" w:rsidRPr="00D765A8" w:rsidRDefault="0025489E" w:rsidP="00351CD0"/>
    <w:p w14:paraId="39D8B4E1" w14:textId="77777777" w:rsidR="0025489E" w:rsidRPr="00840351" w:rsidRDefault="0025489E" w:rsidP="00D765A8">
      <w:pPr>
        <w:spacing w:after="120"/>
        <w:rPr>
          <w:b/>
          <w:bCs/>
          <w:i/>
          <w:iCs/>
        </w:rPr>
      </w:pPr>
      <w:r w:rsidRPr="00840351">
        <w:rPr>
          <w:b/>
          <w:bCs/>
          <w:i/>
          <w:iCs/>
        </w:rPr>
        <w:t>Essential</w:t>
      </w:r>
      <w:r w:rsidRPr="00840351">
        <w:rPr>
          <w:b/>
          <w:bCs/>
          <w:i/>
          <w:iCs/>
        </w:rPr>
        <w:tab/>
      </w:r>
    </w:p>
    <w:p w14:paraId="18B95567" w14:textId="03F24492" w:rsidR="0025489E" w:rsidRPr="00840351" w:rsidRDefault="2B18039E" w:rsidP="2D58ACA3">
      <w:pPr>
        <w:pStyle w:val="Listbullet2"/>
        <w:spacing w:before="0" w:after="0"/>
      </w:pPr>
      <w:r w:rsidRPr="2D58ACA3">
        <w:t>Relevant Trade Certificate / Degree.</w:t>
      </w:r>
    </w:p>
    <w:p w14:paraId="03FEE368" w14:textId="3F069332" w:rsidR="0025489E" w:rsidRPr="00840351" w:rsidRDefault="2B18039E" w:rsidP="2D58ACA3">
      <w:pPr>
        <w:pStyle w:val="Listbullet2"/>
        <w:spacing w:before="0" w:after="0"/>
      </w:pPr>
      <w:r w:rsidRPr="2D58ACA3">
        <w:t>RTO Work at Heights RIIWHS204E.</w:t>
      </w:r>
    </w:p>
    <w:p w14:paraId="7DEA2651" w14:textId="49612C97" w:rsidR="0025489E" w:rsidRPr="00840351" w:rsidRDefault="2B18039E" w:rsidP="2D58ACA3">
      <w:pPr>
        <w:pStyle w:val="Listbullet2"/>
        <w:spacing w:before="0" w:after="0"/>
      </w:pPr>
      <w:r w:rsidRPr="2D58ACA3">
        <w:t>General WHS Induction for Construction (White Card, Blue Card).</w:t>
      </w:r>
    </w:p>
    <w:p w14:paraId="28C952C4" w14:textId="0EF891E5" w:rsidR="0025489E" w:rsidRPr="00840351" w:rsidRDefault="2B18039E" w:rsidP="2D58ACA3">
      <w:pPr>
        <w:pStyle w:val="Listbullet2"/>
        <w:spacing w:before="0" w:after="0"/>
      </w:pPr>
      <w:r w:rsidRPr="2D58ACA3">
        <w:t>Driver’s licence.</w:t>
      </w:r>
    </w:p>
    <w:p w14:paraId="499FE099" w14:textId="0BF2623E" w:rsidR="0025489E" w:rsidRPr="00840351" w:rsidRDefault="2B18039E" w:rsidP="2D58ACA3">
      <w:pPr>
        <w:pStyle w:val="Listbullet2"/>
        <w:spacing w:before="0" w:after="0"/>
      </w:pPr>
      <w:r w:rsidRPr="2D58ACA3">
        <w:t>Able to communicate effectively within your team, and with other staff.</w:t>
      </w:r>
    </w:p>
    <w:p w14:paraId="0B58D20C" w14:textId="39829AE2" w:rsidR="6F7D8110" w:rsidRDefault="2B18039E" w:rsidP="00724EEB">
      <w:pPr>
        <w:pStyle w:val="Listbullet2"/>
        <w:spacing w:before="0" w:after="0"/>
      </w:pPr>
      <w:r w:rsidRPr="6F7D8110">
        <w:t>Ability to understand your team’s objectives.</w:t>
      </w:r>
    </w:p>
    <w:p w14:paraId="21732F11" w14:textId="031C0B9F" w:rsidR="79101388" w:rsidRDefault="79101388" w:rsidP="2D58ACA3">
      <w:pPr>
        <w:pStyle w:val="Listbullet2"/>
        <w:spacing w:before="0" w:after="0"/>
      </w:pPr>
      <w:r w:rsidRPr="2D58ACA3">
        <w:t>Experience in pipework assemblies</w:t>
      </w:r>
      <w:r w:rsidR="00E06075">
        <w:t>.</w:t>
      </w:r>
    </w:p>
    <w:p w14:paraId="3FED9012" w14:textId="547A83DF" w:rsidR="79101388" w:rsidRDefault="79101388" w:rsidP="2D58ACA3">
      <w:pPr>
        <w:pStyle w:val="Listbullet2"/>
        <w:spacing w:before="0" w:after="0"/>
      </w:pPr>
      <w:r w:rsidRPr="2D58ACA3">
        <w:t>Experience in structural assemblies.</w:t>
      </w:r>
    </w:p>
    <w:p w14:paraId="39889DBA" w14:textId="0BC870FB" w:rsidR="2D58ACA3" w:rsidRDefault="2D58ACA3" w:rsidP="2D58ACA3">
      <w:pPr>
        <w:pStyle w:val="Listbullet2"/>
        <w:numPr>
          <w:ilvl w:val="0"/>
          <w:numId w:val="0"/>
        </w:numPr>
        <w:spacing w:before="0" w:after="0"/>
      </w:pPr>
    </w:p>
    <w:p w14:paraId="3D22D0B1" w14:textId="77777777" w:rsidR="0025489E" w:rsidRPr="00840351" w:rsidRDefault="0025489E" w:rsidP="00DE526A">
      <w:pPr>
        <w:spacing w:before="120" w:after="120"/>
        <w:rPr>
          <w:b/>
          <w:bCs/>
          <w:i/>
          <w:iCs/>
        </w:rPr>
      </w:pPr>
      <w:r w:rsidRPr="2D58ACA3">
        <w:rPr>
          <w:b/>
          <w:bCs/>
          <w:i/>
          <w:iCs/>
        </w:rPr>
        <w:t>Desirable</w:t>
      </w:r>
      <w:r>
        <w:tab/>
      </w:r>
    </w:p>
    <w:p w14:paraId="66A2733E" w14:textId="4C1C359D" w:rsidR="00320925" w:rsidRPr="00840351" w:rsidRDefault="00320925" w:rsidP="00320925">
      <w:pPr>
        <w:pStyle w:val="Listbullet2"/>
        <w:spacing w:before="0" w:after="0"/>
      </w:pPr>
      <w:r w:rsidRPr="2D58ACA3">
        <w:t>RTO Confined Space Enter RIIWHS202E</w:t>
      </w:r>
      <w:r w:rsidR="004D5FF9">
        <w:t xml:space="preserve"> (m</w:t>
      </w:r>
      <w:r w:rsidR="004D5FF9" w:rsidRPr="004D5FF9">
        <w:t>ay be Essential based on project requirements).</w:t>
      </w:r>
    </w:p>
    <w:p w14:paraId="5588577E" w14:textId="2FC93BE1" w:rsidR="78BE7EE1" w:rsidRDefault="78BE7EE1" w:rsidP="2D58ACA3">
      <w:pPr>
        <w:pStyle w:val="Listbullet2"/>
        <w:spacing w:before="0" w:after="0"/>
      </w:pPr>
      <w:r w:rsidRPr="2D58ACA3">
        <w:t>Experience in tank fabrication.</w:t>
      </w:r>
    </w:p>
    <w:p w14:paraId="17A4D3D1" w14:textId="02C32517" w:rsidR="78BE7EE1" w:rsidRDefault="78BE7EE1" w:rsidP="2D58ACA3">
      <w:pPr>
        <w:pStyle w:val="Listbullet2"/>
        <w:spacing w:before="0" w:after="0"/>
      </w:pPr>
      <w:r w:rsidRPr="2D58ACA3">
        <w:t>Experience in dome roof assemblies.</w:t>
      </w:r>
    </w:p>
    <w:p w14:paraId="60E12617" w14:textId="4E39C9C4" w:rsidR="78BE7EE1" w:rsidRDefault="78BE7EE1" w:rsidP="2D58ACA3">
      <w:pPr>
        <w:pStyle w:val="Listbullet2"/>
        <w:spacing w:before="0" w:after="0"/>
      </w:pPr>
      <w:r w:rsidRPr="2D58ACA3">
        <w:t>Manitou ticket</w:t>
      </w:r>
      <w:r w:rsidR="00E06075">
        <w:t>.</w:t>
      </w:r>
    </w:p>
    <w:p w14:paraId="4D89D14B" w14:textId="77777777" w:rsidR="00E57DC5" w:rsidRPr="00840351" w:rsidRDefault="00E57DC5" w:rsidP="00DE526A"/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840351" w:rsidRPr="00840351" w14:paraId="76BBF800" w14:textId="77777777" w:rsidTr="00C950E1">
        <w:trPr>
          <w:trHeight w:val="1687"/>
        </w:trPr>
        <w:tc>
          <w:tcPr>
            <w:tcW w:w="9776" w:type="dxa"/>
          </w:tcPr>
          <w:p w14:paraId="3B2EF852" w14:textId="77777777" w:rsidR="00102A44" w:rsidRPr="00840351" w:rsidRDefault="00102A44" w:rsidP="00C950E1">
            <w:r w:rsidRPr="00840351">
              <w:t>I agree that the above details accurately reflect my role and I will, to the best of my ability, endeavour to excel in the required areas.</w:t>
            </w:r>
          </w:p>
          <w:p w14:paraId="13F945F9" w14:textId="77777777" w:rsidR="00102A44" w:rsidRPr="00840351" w:rsidRDefault="00102A44" w:rsidP="00C950E1"/>
          <w:p w14:paraId="5CFE0F50" w14:textId="77777777" w:rsidR="00102A44" w:rsidRPr="00840351" w:rsidRDefault="00102A44" w:rsidP="00C950E1">
            <w:r w:rsidRPr="00840351">
              <w:rPr>
                <w:b/>
                <w:bCs/>
              </w:rPr>
              <w:t xml:space="preserve">EMPLOYEE SIGNATURE </w:t>
            </w:r>
            <w:r w:rsidRPr="00840351">
              <w:t>«</w:t>
            </w:r>
            <w:proofErr w:type="spellStart"/>
            <w:r w:rsidRPr="00840351">
              <w:t>CandidateSignature_tag</w:t>
            </w:r>
            <w:proofErr w:type="spellEnd"/>
            <w:r w:rsidRPr="00840351">
              <w:t>»</w:t>
            </w:r>
          </w:p>
          <w:p w14:paraId="199E5033" w14:textId="77777777" w:rsidR="00102A44" w:rsidRPr="00840351" w:rsidRDefault="00102A44" w:rsidP="00C950E1"/>
          <w:p w14:paraId="697769B9" w14:textId="77777777" w:rsidR="00102A44" w:rsidRPr="00840351" w:rsidRDefault="00102A44" w:rsidP="00C950E1"/>
          <w:p w14:paraId="251FDD10" w14:textId="77777777" w:rsidR="00102A44" w:rsidRPr="00840351" w:rsidRDefault="00102A44" w:rsidP="00C950E1"/>
          <w:p w14:paraId="52707625" w14:textId="77777777" w:rsidR="00102A44" w:rsidRPr="00840351" w:rsidRDefault="00102A44" w:rsidP="00C950E1"/>
          <w:p w14:paraId="3F714049" w14:textId="77777777" w:rsidR="00102A44" w:rsidRPr="00840351" w:rsidRDefault="00102A44" w:rsidP="00C950E1"/>
        </w:tc>
      </w:tr>
      <w:tr w:rsidR="00102A44" w:rsidRPr="00840351" w14:paraId="7C79AC33" w14:textId="77777777" w:rsidTr="00C950E1">
        <w:trPr>
          <w:trHeight w:val="1148"/>
        </w:trPr>
        <w:tc>
          <w:tcPr>
            <w:tcW w:w="9776" w:type="dxa"/>
          </w:tcPr>
          <w:p w14:paraId="2425FCC8" w14:textId="77777777" w:rsidR="00102A44" w:rsidRPr="00840351" w:rsidRDefault="00102A44" w:rsidP="00C950E1">
            <w:r w:rsidRPr="00840351">
              <w:t>I agree that the above details accurately reflect this role and that I will, to the best of my ability, support this Employee achieve the required outcomes of this role.</w:t>
            </w:r>
          </w:p>
          <w:p w14:paraId="605F43F8" w14:textId="77777777" w:rsidR="00102A44" w:rsidRPr="00840351" w:rsidRDefault="00102A44" w:rsidP="00C950E1"/>
          <w:p w14:paraId="41BF6D97" w14:textId="77777777" w:rsidR="00102A44" w:rsidRPr="00840351" w:rsidRDefault="00102A44" w:rsidP="00C950E1">
            <w:r w:rsidRPr="00840351">
              <w:rPr>
                <w:b/>
                <w:bCs/>
              </w:rPr>
              <w:t>SUPERVISOR/MANAGER SIGNATURE</w:t>
            </w:r>
            <w:r w:rsidRPr="00840351">
              <w:t xml:space="preserve"> «</w:t>
            </w:r>
            <w:proofErr w:type="spellStart"/>
            <w:r w:rsidRPr="00840351">
              <w:t>InternalApprovalSignature_tag</w:t>
            </w:r>
            <w:proofErr w:type="spellEnd"/>
            <w:r w:rsidRPr="00840351">
              <w:t>» </w:t>
            </w:r>
          </w:p>
          <w:p w14:paraId="67DC144B" w14:textId="77777777" w:rsidR="00102A44" w:rsidRPr="00840351" w:rsidRDefault="00102A44" w:rsidP="00C950E1"/>
          <w:p w14:paraId="0103644E" w14:textId="77777777" w:rsidR="00102A44" w:rsidRPr="00840351" w:rsidRDefault="00102A44" w:rsidP="00C950E1"/>
          <w:p w14:paraId="7A2BBCC1" w14:textId="77777777" w:rsidR="00102A44" w:rsidRPr="00840351" w:rsidRDefault="00102A44" w:rsidP="00C950E1"/>
          <w:p w14:paraId="7AF52FB2" w14:textId="77777777" w:rsidR="00102A44" w:rsidRPr="00840351" w:rsidRDefault="00102A44" w:rsidP="00C950E1"/>
          <w:p w14:paraId="2B33C783" w14:textId="77777777" w:rsidR="00102A44" w:rsidRPr="00840351" w:rsidRDefault="00102A44" w:rsidP="00C950E1"/>
        </w:tc>
      </w:tr>
    </w:tbl>
    <w:p w14:paraId="62D028E5" w14:textId="77777777" w:rsidR="00102A44" w:rsidRPr="00840351" w:rsidRDefault="00102A44" w:rsidP="00102A44"/>
    <w:p w14:paraId="66BDC982" w14:textId="77777777" w:rsidR="00102A44" w:rsidRPr="00840351" w:rsidRDefault="00102A44" w:rsidP="00102A44">
      <w:r w:rsidRPr="00840351">
        <w:t>This has been reviewed and approved by People and Capability.</w:t>
      </w:r>
    </w:p>
    <w:p w14:paraId="19E864C8" w14:textId="77777777" w:rsidR="005A4BB1" w:rsidRPr="00D765A8" w:rsidRDefault="005A4BB1" w:rsidP="00351CD0"/>
    <w:sectPr w:rsidR="005A4BB1" w:rsidRPr="00D765A8" w:rsidSect="00DE526A">
      <w:headerReference w:type="default" r:id="rId11"/>
      <w:footerReference w:type="default" r:id="rId12"/>
      <w:footerReference w:type="first" r:id="rId13"/>
      <w:pgSz w:w="11906" w:h="16838" w:code="9"/>
      <w:pgMar w:top="1276" w:right="1134" w:bottom="1134" w:left="1134" w:header="567" w:footer="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B054" w14:textId="77777777" w:rsidR="009058B5" w:rsidRDefault="009058B5" w:rsidP="00351CD0">
      <w:r>
        <w:separator/>
      </w:r>
    </w:p>
  </w:endnote>
  <w:endnote w:type="continuationSeparator" w:id="0">
    <w:p w14:paraId="1463A59C" w14:textId="77777777" w:rsidR="009058B5" w:rsidRDefault="009058B5" w:rsidP="00351CD0">
      <w:r>
        <w:continuationSeparator/>
      </w:r>
    </w:p>
  </w:endnote>
  <w:endnote w:type="continuationNotice" w:id="1">
    <w:p w14:paraId="004603A4" w14:textId="77777777" w:rsidR="009058B5" w:rsidRDefault="009058B5" w:rsidP="00351C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9002385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  <w:sz w:val="16"/>
        <w:szCs w:val="16"/>
      </w:rPr>
    </w:sdtEndPr>
    <w:sdtContent>
      <w:sdt>
        <w:sdtPr>
          <w:id w:val="-2103481886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  <w:sz w:val="16"/>
            <w:szCs w:val="16"/>
          </w:rPr>
        </w:sdtEndPr>
        <w:sdtContent>
          <w:p w14:paraId="3C7B2972" w14:textId="77777777" w:rsidR="00DE526A" w:rsidRPr="00DE526A" w:rsidRDefault="00DE526A" w:rsidP="00DE526A">
            <w:pPr>
              <w:pStyle w:val="Footer"/>
              <w:pBdr>
                <w:top w:val="single" w:sz="4" w:space="1" w:color="BFBFBF" w:themeColor="background1" w:themeShade="BF"/>
              </w:pBdr>
              <w:rPr>
                <w:rStyle w:val="PageNumber"/>
                <w:noProof/>
                <w:color w:val="808080" w:themeColor="background1" w:themeShade="80"/>
                <w:sz w:val="16"/>
                <w:szCs w:val="16"/>
              </w:rPr>
            </w:pPr>
            <w:r w:rsidRPr="00DE526A">
              <w:rPr>
                <w:rStyle w:val="PageNumber"/>
                <w:color w:val="808080" w:themeColor="background1" w:themeShade="80"/>
                <w:sz w:val="16"/>
                <w:szCs w:val="16"/>
              </w:rPr>
              <w:t>Document ID: SND-HRM-TPL-001_R5</w:t>
            </w:r>
          </w:p>
        </w:sdtContent>
      </w:sdt>
    </w:sdtContent>
  </w:sdt>
  <w:p w14:paraId="5BF1CDD8" w14:textId="77777777" w:rsidR="00DE526A" w:rsidRPr="00DE526A" w:rsidRDefault="00DE526A" w:rsidP="00DE526A">
    <w:pPr>
      <w:pStyle w:val="Footer"/>
      <w:rPr>
        <w:rStyle w:val="PageNumber"/>
        <w:color w:val="808080" w:themeColor="background1" w:themeShade="80"/>
        <w:sz w:val="16"/>
        <w:szCs w:val="16"/>
      </w:rPr>
    </w:pPr>
    <w:r w:rsidRPr="00DE526A">
      <w:rPr>
        <w:rStyle w:val="PageNumber"/>
        <w:color w:val="808080" w:themeColor="background1" w:themeShade="80"/>
        <w:sz w:val="16"/>
        <w:szCs w:val="16"/>
      </w:rPr>
      <w:t xml:space="preserve">Date Published: </w:t>
    </w:r>
    <w:r w:rsidR="00562ED6">
      <w:rPr>
        <w:rStyle w:val="PageNumber"/>
        <w:color w:val="808080" w:themeColor="background1" w:themeShade="80"/>
        <w:sz w:val="16"/>
        <w:szCs w:val="16"/>
      </w:rPr>
      <w:t>4</w:t>
    </w:r>
    <w:r w:rsidR="00562ED6" w:rsidRPr="00562ED6">
      <w:rPr>
        <w:rStyle w:val="PageNumber"/>
        <w:color w:val="808080" w:themeColor="background1" w:themeShade="80"/>
        <w:sz w:val="16"/>
        <w:szCs w:val="16"/>
        <w:vertAlign w:val="superscript"/>
      </w:rPr>
      <w:t>th</w:t>
    </w:r>
    <w:r w:rsidR="00562ED6">
      <w:rPr>
        <w:rStyle w:val="PageNumber"/>
        <w:color w:val="808080" w:themeColor="background1" w:themeShade="80"/>
        <w:sz w:val="16"/>
        <w:szCs w:val="16"/>
      </w:rPr>
      <w:t xml:space="preserve"> September 2025</w:t>
    </w:r>
  </w:p>
  <w:p w14:paraId="6672CE4E" w14:textId="77777777" w:rsidR="00C9051B" w:rsidRPr="00DE526A" w:rsidRDefault="00DE526A" w:rsidP="00DE526A">
    <w:pPr>
      <w:tabs>
        <w:tab w:val="center" w:pos="4820"/>
      </w:tabs>
      <w:rPr>
        <w:color w:val="808080" w:themeColor="background1" w:themeShade="80"/>
        <w:sz w:val="16"/>
        <w:szCs w:val="16"/>
      </w:rPr>
    </w:pPr>
    <w:r w:rsidRPr="00DE526A">
      <w:rPr>
        <w:rStyle w:val="PageNumber"/>
        <w:color w:val="808080" w:themeColor="background1" w:themeShade="80"/>
        <w:sz w:val="16"/>
        <w:szCs w:val="16"/>
      </w:rPr>
      <w:t>Uncontrolled document when printed</w:t>
    </w:r>
    <w:r w:rsidRPr="00DE526A">
      <w:rPr>
        <w:color w:val="808080" w:themeColor="background1" w:themeShade="80"/>
        <w:sz w:val="16"/>
        <w:szCs w:val="16"/>
      </w:rPr>
      <w:t xml:space="preserve"> </w:t>
    </w:r>
    <w:r>
      <w:rPr>
        <w:color w:val="808080" w:themeColor="background1" w:themeShade="80"/>
        <w:sz w:val="16"/>
        <w:szCs w:val="16"/>
      </w:rPr>
      <w:tab/>
    </w:r>
    <w:r w:rsidRPr="00DE526A">
      <w:rPr>
        <w:color w:val="808080" w:themeColor="background1" w:themeShade="80"/>
        <w:sz w:val="16"/>
        <w:szCs w:val="16"/>
      </w:rPr>
      <w:t xml:space="preserve">Page </w:t>
    </w:r>
    <w:r w:rsidRPr="00DE526A">
      <w:rPr>
        <w:color w:val="808080" w:themeColor="background1" w:themeShade="80"/>
        <w:sz w:val="16"/>
        <w:szCs w:val="16"/>
      </w:rPr>
      <w:fldChar w:fldCharType="begin"/>
    </w:r>
    <w:r w:rsidRPr="00DE526A">
      <w:rPr>
        <w:color w:val="808080" w:themeColor="background1" w:themeShade="80"/>
        <w:sz w:val="16"/>
        <w:szCs w:val="16"/>
      </w:rPr>
      <w:instrText xml:space="preserve"> PAGE </w:instrText>
    </w:r>
    <w:r w:rsidRPr="00DE526A">
      <w:rPr>
        <w:color w:val="808080" w:themeColor="background1" w:themeShade="80"/>
        <w:sz w:val="16"/>
        <w:szCs w:val="16"/>
      </w:rPr>
      <w:fldChar w:fldCharType="separate"/>
    </w:r>
    <w:r w:rsidRPr="00DE526A">
      <w:rPr>
        <w:color w:val="808080" w:themeColor="background1" w:themeShade="80"/>
        <w:sz w:val="16"/>
        <w:szCs w:val="16"/>
      </w:rPr>
      <w:t>1</w:t>
    </w:r>
    <w:r w:rsidRPr="00DE526A">
      <w:rPr>
        <w:color w:val="808080" w:themeColor="background1" w:themeShade="80"/>
        <w:sz w:val="16"/>
        <w:szCs w:val="16"/>
      </w:rPr>
      <w:fldChar w:fldCharType="end"/>
    </w:r>
    <w:r w:rsidRPr="00DE526A">
      <w:rPr>
        <w:color w:val="808080" w:themeColor="background1" w:themeShade="80"/>
        <w:sz w:val="16"/>
        <w:szCs w:val="16"/>
      </w:rPr>
      <w:t xml:space="preserve"> of </w:t>
    </w:r>
    <w:r w:rsidRPr="00DE526A">
      <w:rPr>
        <w:noProof/>
        <w:color w:val="808080" w:themeColor="background1" w:themeShade="80"/>
        <w:sz w:val="16"/>
        <w:szCs w:val="16"/>
      </w:rPr>
      <w:fldChar w:fldCharType="begin"/>
    </w:r>
    <w:r w:rsidRPr="00DE526A">
      <w:rPr>
        <w:noProof/>
        <w:color w:val="808080" w:themeColor="background1" w:themeShade="80"/>
        <w:sz w:val="16"/>
        <w:szCs w:val="16"/>
      </w:rPr>
      <w:instrText xml:space="preserve"> NUMPAGES </w:instrText>
    </w:r>
    <w:r w:rsidRPr="00DE526A">
      <w:rPr>
        <w:noProof/>
        <w:color w:val="808080" w:themeColor="background1" w:themeShade="80"/>
        <w:sz w:val="16"/>
        <w:szCs w:val="16"/>
      </w:rPr>
      <w:fldChar w:fldCharType="separate"/>
    </w:r>
    <w:r w:rsidRPr="00DE526A">
      <w:rPr>
        <w:noProof/>
        <w:color w:val="808080" w:themeColor="background1" w:themeShade="80"/>
        <w:sz w:val="16"/>
        <w:szCs w:val="16"/>
      </w:rPr>
      <w:t>2</w:t>
    </w:r>
    <w:r w:rsidRPr="00DE526A">
      <w:rPr>
        <w:noProof/>
        <w:color w:val="808080" w:themeColor="background1" w:themeShade="80"/>
        <w:sz w:val="16"/>
        <w:szCs w:val="16"/>
      </w:rPr>
      <w:fldChar w:fldCharType="end"/>
    </w:r>
  </w:p>
  <w:p w14:paraId="5D616352" w14:textId="77777777" w:rsidR="00127B63" w:rsidRPr="00A83B23" w:rsidRDefault="00127B63" w:rsidP="00351C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A89D" w14:textId="77777777" w:rsidR="00202A93" w:rsidRDefault="00202A93" w:rsidP="00351CD0">
    <w:pPr>
      <w:pStyle w:val="Footer"/>
    </w:pPr>
    <w:r>
      <w:rPr>
        <w:noProof/>
        <w:snapToGrid/>
      </w:rPr>
      <w:drawing>
        <wp:anchor distT="0" distB="0" distL="114300" distR="114300" simplePos="0" relativeHeight="251657216" behindDoc="0" locked="0" layoutInCell="1" allowOverlap="1" wp14:anchorId="3F718BA3" wp14:editId="0206C263">
          <wp:simplePos x="0" y="0"/>
          <wp:positionH relativeFrom="margin">
            <wp:posOffset>4326340</wp:posOffset>
          </wp:positionH>
          <wp:positionV relativeFrom="paragraph">
            <wp:posOffset>41</wp:posOffset>
          </wp:positionV>
          <wp:extent cx="1633048" cy="307386"/>
          <wp:effectExtent l="0" t="0" r="5715" b="0"/>
          <wp:wrapNone/>
          <wp:docPr id="1638116287" name="Picture 1638116287" descr="A picture containing text,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ock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3048" cy="3073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BDC8A" w14:textId="77777777" w:rsidR="009058B5" w:rsidRDefault="009058B5" w:rsidP="00351CD0">
      <w:r>
        <w:separator/>
      </w:r>
    </w:p>
  </w:footnote>
  <w:footnote w:type="continuationSeparator" w:id="0">
    <w:p w14:paraId="725A52F0" w14:textId="77777777" w:rsidR="009058B5" w:rsidRDefault="009058B5" w:rsidP="00351CD0">
      <w:r>
        <w:continuationSeparator/>
      </w:r>
    </w:p>
  </w:footnote>
  <w:footnote w:type="continuationNotice" w:id="1">
    <w:p w14:paraId="65E44C6C" w14:textId="77777777" w:rsidR="009058B5" w:rsidRDefault="009058B5" w:rsidP="00351CD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848DE" w14:textId="77777777" w:rsidR="005A11D2" w:rsidRPr="00DE526A" w:rsidRDefault="00351CD0" w:rsidP="00DE526A">
    <w:pPr>
      <w:pStyle w:val="Header"/>
      <w:jc w:val="right"/>
      <w:rPr>
        <w:b/>
        <w:bCs/>
        <w:noProof/>
        <w:snapToGrid/>
        <w:sz w:val="32"/>
        <w:szCs w:val="32"/>
      </w:rPr>
    </w:pPr>
    <w:r w:rsidRPr="00DE526A">
      <w:rPr>
        <w:b/>
        <w:bCs/>
        <w:noProof/>
        <w:snapToGrid/>
        <w:sz w:val="32"/>
        <w:szCs w:val="32"/>
      </w:rPr>
      <w:drawing>
        <wp:anchor distT="0" distB="0" distL="114300" distR="114300" simplePos="0" relativeHeight="251659264" behindDoc="0" locked="0" layoutInCell="1" allowOverlap="1" wp14:anchorId="6DC2DF41" wp14:editId="67FBBC3E">
          <wp:simplePos x="0" y="0"/>
          <wp:positionH relativeFrom="column">
            <wp:posOffset>-5715</wp:posOffset>
          </wp:positionH>
          <wp:positionV relativeFrom="paragraph">
            <wp:posOffset>-29210</wp:posOffset>
          </wp:positionV>
          <wp:extent cx="1871980" cy="247650"/>
          <wp:effectExtent l="0" t="0" r="0" b="0"/>
          <wp:wrapNone/>
          <wp:docPr id="253977056" name="Picture 1" descr="A green letter on a white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82617" name="Picture 1" descr="A green letter on a white background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1980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E526A">
      <w:rPr>
        <w:b/>
        <w:bCs/>
        <w:sz w:val="32"/>
        <w:szCs w:val="32"/>
      </w:rPr>
      <w:t>Position Description</w:t>
    </w:r>
    <w:r w:rsidRPr="00DE526A">
      <w:rPr>
        <w:b/>
        <w:bCs/>
        <w:noProof/>
        <w:snapToGrid/>
        <w:sz w:val="32"/>
        <w:szCs w:val="32"/>
      </w:rPr>
      <w:t xml:space="preserve"> </w:t>
    </w:r>
  </w:p>
  <w:p w14:paraId="01402E37" w14:textId="77777777" w:rsidR="00351CD0" w:rsidRPr="00DE526A" w:rsidRDefault="00351CD0" w:rsidP="00DE526A">
    <w:pPr>
      <w:pStyle w:val="Header"/>
      <w:pBdr>
        <w:bottom w:val="single" w:sz="4" w:space="1" w:color="BFBFBF" w:themeColor="background1" w:themeShade="BF"/>
      </w:pBdr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FBCF65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882529"/>
    <w:multiLevelType w:val="hybridMultilevel"/>
    <w:tmpl w:val="86BA0BD8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36597"/>
    <w:multiLevelType w:val="hybridMultilevel"/>
    <w:tmpl w:val="6F96436A"/>
    <w:lvl w:ilvl="0" w:tplc="17546FB0">
      <w:start w:val="1"/>
      <w:numFmt w:val="decimal"/>
      <w:lvlText w:val="%1."/>
      <w:lvlJc w:val="left"/>
      <w:pPr>
        <w:ind w:left="717" w:hanging="360"/>
      </w:pPr>
      <w:rPr>
        <w:rFonts w:ascii="Calibri" w:hAnsi="Calibri" w:hint="default"/>
        <w:color w:val="449C6E" w:themeColor="accent3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F31EC"/>
    <w:multiLevelType w:val="hybridMultilevel"/>
    <w:tmpl w:val="D78838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81018"/>
    <w:multiLevelType w:val="hybridMultilevel"/>
    <w:tmpl w:val="4106FFB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346B97"/>
    <w:multiLevelType w:val="hybridMultilevel"/>
    <w:tmpl w:val="84BA5C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937EF6"/>
    <w:multiLevelType w:val="hybridMultilevel"/>
    <w:tmpl w:val="D6B80422"/>
    <w:lvl w:ilvl="0" w:tplc="EE1425D4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F534F4"/>
    <w:multiLevelType w:val="hybridMultilevel"/>
    <w:tmpl w:val="60BEEB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A3C3A"/>
    <w:multiLevelType w:val="multilevel"/>
    <w:tmpl w:val="C3345D48"/>
    <w:lvl w:ilvl="0">
      <w:start w:val="1"/>
      <w:numFmt w:val="lowerLetter"/>
      <w:pStyle w:val="Heading12"/>
      <w:lvlText w:val="%1)"/>
      <w:lvlJc w:val="left"/>
      <w:pPr>
        <w:ind w:left="851" w:hanging="454"/>
      </w:pPr>
      <w:rPr>
        <w:rFonts w:hint="default"/>
      </w:rPr>
    </w:lvl>
    <w:lvl w:ilvl="1">
      <w:start w:val="1"/>
      <w:numFmt w:val="none"/>
      <w:lvlText w:val="%2"/>
      <w:lvlJc w:val="left"/>
      <w:pPr>
        <w:ind w:left="1247" w:hanging="396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9" w15:restartNumberingAfterBreak="0">
    <w:nsid w:val="394C49C2"/>
    <w:multiLevelType w:val="hybridMultilevel"/>
    <w:tmpl w:val="0DD647B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44C64"/>
    <w:multiLevelType w:val="hybridMultilevel"/>
    <w:tmpl w:val="54CEBFA2"/>
    <w:lvl w:ilvl="0" w:tplc="5948B758">
      <w:start w:val="1"/>
      <w:numFmt w:val="decimal"/>
      <w:lvlText w:val="%1.1"/>
      <w:lvlJc w:val="left"/>
      <w:pPr>
        <w:ind w:left="1571" w:hanging="360"/>
      </w:pPr>
      <w:rPr>
        <w:rFonts w:ascii="Calibri" w:hAnsi="Calibri" w:hint="default"/>
        <w:color w:val="449C6E" w:themeColor="accent3"/>
      </w:rPr>
    </w:lvl>
    <w:lvl w:ilvl="1" w:tplc="0C090019" w:tentative="1">
      <w:start w:val="1"/>
      <w:numFmt w:val="lowerLetter"/>
      <w:lvlText w:val="%2."/>
      <w:lvlJc w:val="left"/>
      <w:pPr>
        <w:ind w:left="2291" w:hanging="360"/>
      </w:pPr>
    </w:lvl>
    <w:lvl w:ilvl="2" w:tplc="0C09001B" w:tentative="1">
      <w:start w:val="1"/>
      <w:numFmt w:val="lowerRoman"/>
      <w:lvlText w:val="%3."/>
      <w:lvlJc w:val="right"/>
      <w:pPr>
        <w:ind w:left="3011" w:hanging="180"/>
      </w:pPr>
    </w:lvl>
    <w:lvl w:ilvl="3" w:tplc="0C09000F" w:tentative="1">
      <w:start w:val="1"/>
      <w:numFmt w:val="decimal"/>
      <w:lvlText w:val="%4."/>
      <w:lvlJc w:val="left"/>
      <w:pPr>
        <w:ind w:left="3731" w:hanging="360"/>
      </w:pPr>
    </w:lvl>
    <w:lvl w:ilvl="4" w:tplc="0C090019" w:tentative="1">
      <w:start w:val="1"/>
      <w:numFmt w:val="lowerLetter"/>
      <w:lvlText w:val="%5."/>
      <w:lvlJc w:val="left"/>
      <w:pPr>
        <w:ind w:left="4451" w:hanging="360"/>
      </w:pPr>
    </w:lvl>
    <w:lvl w:ilvl="5" w:tplc="0C09001B" w:tentative="1">
      <w:start w:val="1"/>
      <w:numFmt w:val="lowerRoman"/>
      <w:lvlText w:val="%6."/>
      <w:lvlJc w:val="right"/>
      <w:pPr>
        <w:ind w:left="5171" w:hanging="180"/>
      </w:pPr>
    </w:lvl>
    <w:lvl w:ilvl="6" w:tplc="0C09000F" w:tentative="1">
      <w:start w:val="1"/>
      <w:numFmt w:val="decimal"/>
      <w:lvlText w:val="%7."/>
      <w:lvlJc w:val="left"/>
      <w:pPr>
        <w:ind w:left="5891" w:hanging="360"/>
      </w:pPr>
    </w:lvl>
    <w:lvl w:ilvl="7" w:tplc="0C090019" w:tentative="1">
      <w:start w:val="1"/>
      <w:numFmt w:val="lowerLetter"/>
      <w:lvlText w:val="%8."/>
      <w:lvlJc w:val="left"/>
      <w:pPr>
        <w:ind w:left="6611" w:hanging="360"/>
      </w:pPr>
    </w:lvl>
    <w:lvl w:ilvl="8" w:tplc="0C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46044E7D"/>
    <w:multiLevelType w:val="hybridMultilevel"/>
    <w:tmpl w:val="B62C3D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11032"/>
    <w:multiLevelType w:val="hybridMultilevel"/>
    <w:tmpl w:val="E294E0C6"/>
    <w:lvl w:ilvl="0" w:tplc="0C0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48622E47"/>
    <w:multiLevelType w:val="multilevel"/>
    <w:tmpl w:val="9B50CC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E703FC"/>
    <w:multiLevelType w:val="hybridMultilevel"/>
    <w:tmpl w:val="08D6694E"/>
    <w:lvl w:ilvl="0" w:tplc="A1247B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7791D"/>
    <w:multiLevelType w:val="hybridMultilevel"/>
    <w:tmpl w:val="51A6B3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42443F"/>
    <w:multiLevelType w:val="hybridMultilevel"/>
    <w:tmpl w:val="D23CCF0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0268AD"/>
    <w:multiLevelType w:val="hybridMultilevel"/>
    <w:tmpl w:val="AAB44614"/>
    <w:lvl w:ilvl="0" w:tplc="CF800286">
      <w:start w:val="1"/>
      <w:numFmt w:val="bullet"/>
      <w:pStyle w:val="Heading8"/>
      <w:lvlText w:val="‒"/>
      <w:lvlJc w:val="left"/>
      <w:pPr>
        <w:ind w:left="36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2B500D"/>
    <w:multiLevelType w:val="hybridMultilevel"/>
    <w:tmpl w:val="2AC0798C"/>
    <w:lvl w:ilvl="0" w:tplc="8F20616C">
      <w:start w:val="1"/>
      <w:numFmt w:val="bullet"/>
      <w:pStyle w:val="Heading6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193B2C"/>
    <w:multiLevelType w:val="hybridMultilevel"/>
    <w:tmpl w:val="8F40181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54310"/>
    <w:multiLevelType w:val="hybridMultilevel"/>
    <w:tmpl w:val="FA8C9A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DF33E6"/>
    <w:multiLevelType w:val="hybridMultilevel"/>
    <w:tmpl w:val="84CC1EB0"/>
    <w:lvl w:ilvl="0" w:tplc="EE1425D4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20549"/>
    <w:multiLevelType w:val="hybridMultilevel"/>
    <w:tmpl w:val="9B50F002"/>
    <w:lvl w:ilvl="0" w:tplc="06E6004A">
      <w:numFmt w:val="bullet"/>
      <w:pStyle w:val="ListParagraph"/>
      <w:lvlText w:val="-"/>
      <w:lvlJc w:val="left"/>
      <w:pPr>
        <w:ind w:left="720" w:hanging="360"/>
      </w:pPr>
      <w:rPr>
        <w:rFonts w:ascii="Aptos" w:eastAsia="Franklin Gothic Book" w:hAnsi="Aptos" w:cstheme="minorHAnsi" w:hint="default"/>
        <w:b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84717B"/>
    <w:multiLevelType w:val="hybridMultilevel"/>
    <w:tmpl w:val="CE76427E"/>
    <w:lvl w:ilvl="0" w:tplc="40A8E3EE">
      <w:start w:val="1"/>
      <w:numFmt w:val="bullet"/>
      <w:pStyle w:val="Listbullet2"/>
      <w:lvlText w:val=""/>
      <w:lvlJc w:val="left"/>
      <w:pPr>
        <w:ind w:left="720" w:hanging="360"/>
      </w:pPr>
      <w:rPr>
        <w:rFonts w:ascii="Symbol" w:hAnsi="Symbol" w:hint="default"/>
        <w:sz w:val="21"/>
        <w:szCs w:val="21"/>
      </w:rPr>
    </w:lvl>
    <w:lvl w:ilvl="1" w:tplc="A04293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30AA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5A2F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220A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34D9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6290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509F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E6FE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A44B37"/>
    <w:multiLevelType w:val="hybridMultilevel"/>
    <w:tmpl w:val="A07E91F2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B5310DE"/>
    <w:multiLevelType w:val="multilevel"/>
    <w:tmpl w:val="3CCCC82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i w:val="0"/>
        <w:caps/>
        <w:color w:val="003C32" w:themeColor="accent1"/>
        <w:sz w:val="28"/>
      </w:rPr>
    </w:lvl>
    <w:lvl w:ilvl="1">
      <w:start w:val="1"/>
      <w:numFmt w:val="decimal"/>
      <w:pStyle w:val="Heading2"/>
      <w:lvlText w:val="%1.%2."/>
      <w:lvlJc w:val="left"/>
      <w:pPr>
        <w:ind w:left="397" w:hanging="397"/>
      </w:pPr>
      <w:rPr>
        <w:rFonts w:ascii="Calibri" w:hAnsi="Calibri" w:hint="default"/>
        <w:color w:val="1C1C1C" w:themeColor="text1"/>
        <w:sz w:val="22"/>
      </w:rPr>
    </w:lvl>
    <w:lvl w:ilvl="2">
      <w:start w:val="1"/>
      <w:numFmt w:val="decimal"/>
      <w:pStyle w:val="Heading3"/>
      <w:lvlText w:val="%1.%2.%3."/>
      <w:lvlJc w:val="left"/>
      <w:pPr>
        <w:ind w:left="851" w:hanging="454"/>
      </w:pPr>
      <w:rPr>
        <w:rFonts w:ascii="Calibri" w:hAnsi="Calibri" w:hint="default"/>
        <w:color w:val="1C1C1C" w:themeColor="text1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F9C71C8"/>
    <w:multiLevelType w:val="hybridMultilevel"/>
    <w:tmpl w:val="ADC4D3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FD1E27"/>
    <w:multiLevelType w:val="multilevel"/>
    <w:tmpl w:val="7C58A2BC"/>
    <w:lvl w:ilvl="0">
      <w:start w:val="1"/>
      <w:numFmt w:val="lowerLetter"/>
      <w:lvlText w:val="%1)"/>
      <w:lvlJc w:val="left"/>
      <w:pPr>
        <w:ind w:left="851" w:hanging="454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1247" w:hanging="396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28" w15:restartNumberingAfterBreak="0">
    <w:nsid w:val="74BF05E5"/>
    <w:multiLevelType w:val="hybridMultilevel"/>
    <w:tmpl w:val="7F74FC4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870194">
    <w:abstractNumId w:val="28"/>
  </w:num>
  <w:num w:numId="2" w16cid:durableId="1121152483">
    <w:abstractNumId w:val="19"/>
  </w:num>
  <w:num w:numId="3" w16cid:durableId="1307707209">
    <w:abstractNumId w:val="9"/>
  </w:num>
  <w:num w:numId="4" w16cid:durableId="1996570895">
    <w:abstractNumId w:val="24"/>
  </w:num>
  <w:num w:numId="5" w16cid:durableId="1203977379">
    <w:abstractNumId w:val="2"/>
  </w:num>
  <w:num w:numId="6" w16cid:durableId="516238284">
    <w:abstractNumId w:val="12"/>
  </w:num>
  <w:num w:numId="7" w16cid:durableId="1163396139">
    <w:abstractNumId w:val="13"/>
  </w:num>
  <w:num w:numId="8" w16cid:durableId="1638296062">
    <w:abstractNumId w:val="10"/>
  </w:num>
  <w:num w:numId="9" w16cid:durableId="1491167670">
    <w:abstractNumId w:val="18"/>
  </w:num>
  <w:num w:numId="10" w16cid:durableId="157426518">
    <w:abstractNumId w:val="0"/>
  </w:num>
  <w:num w:numId="11" w16cid:durableId="356126526">
    <w:abstractNumId w:val="17"/>
  </w:num>
  <w:num w:numId="12" w16cid:durableId="103573995">
    <w:abstractNumId w:val="25"/>
  </w:num>
  <w:num w:numId="13" w16cid:durableId="1778283028">
    <w:abstractNumId w:val="8"/>
  </w:num>
  <w:num w:numId="14" w16cid:durableId="16289707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37548301">
    <w:abstractNumId w:val="8"/>
  </w:num>
  <w:num w:numId="16" w16cid:durableId="157114346">
    <w:abstractNumId w:val="27"/>
  </w:num>
  <w:num w:numId="17" w16cid:durableId="15386587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2986736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587092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98912532">
    <w:abstractNumId w:val="23"/>
  </w:num>
  <w:num w:numId="21" w16cid:durableId="168297007">
    <w:abstractNumId w:val="1"/>
  </w:num>
  <w:num w:numId="22" w16cid:durableId="1675262386">
    <w:abstractNumId w:val="14"/>
  </w:num>
  <w:num w:numId="23" w16cid:durableId="1690182037">
    <w:abstractNumId w:val="7"/>
  </w:num>
  <w:num w:numId="24" w16cid:durableId="231895693">
    <w:abstractNumId w:val="5"/>
  </w:num>
  <w:num w:numId="25" w16cid:durableId="1444575483">
    <w:abstractNumId w:val="15"/>
  </w:num>
  <w:num w:numId="26" w16cid:durableId="827869033">
    <w:abstractNumId w:val="26"/>
  </w:num>
  <w:num w:numId="27" w16cid:durableId="2034842848">
    <w:abstractNumId w:val="11"/>
  </w:num>
  <w:num w:numId="28" w16cid:durableId="1141730994">
    <w:abstractNumId w:val="4"/>
  </w:num>
  <w:num w:numId="29" w16cid:durableId="1972634736">
    <w:abstractNumId w:val="3"/>
  </w:num>
  <w:num w:numId="30" w16cid:durableId="183371574">
    <w:abstractNumId w:val="20"/>
  </w:num>
  <w:num w:numId="31" w16cid:durableId="337268719">
    <w:abstractNumId w:val="21"/>
  </w:num>
  <w:num w:numId="32" w16cid:durableId="1190993130">
    <w:abstractNumId w:val="16"/>
  </w:num>
  <w:num w:numId="33" w16cid:durableId="446630210">
    <w:abstractNumId w:val="6"/>
  </w:num>
  <w:num w:numId="34" w16cid:durableId="170459875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5C8D"/>
    <w:rsid w:val="00005A8A"/>
    <w:rsid w:val="000212B4"/>
    <w:rsid w:val="00021C82"/>
    <w:rsid w:val="00023FB3"/>
    <w:rsid w:val="0002507E"/>
    <w:rsid w:val="00040135"/>
    <w:rsid w:val="000560C7"/>
    <w:rsid w:val="0006402E"/>
    <w:rsid w:val="00090361"/>
    <w:rsid w:val="0009101E"/>
    <w:rsid w:val="0009453F"/>
    <w:rsid w:val="000A5541"/>
    <w:rsid w:val="000A79D0"/>
    <w:rsid w:val="000B01AC"/>
    <w:rsid w:val="000B186C"/>
    <w:rsid w:val="000B7F6B"/>
    <w:rsid w:val="000C4BD0"/>
    <w:rsid w:val="000D2960"/>
    <w:rsid w:val="000E629B"/>
    <w:rsid w:val="00102A44"/>
    <w:rsid w:val="00102A5E"/>
    <w:rsid w:val="00122A22"/>
    <w:rsid w:val="00127B63"/>
    <w:rsid w:val="0013315E"/>
    <w:rsid w:val="00137A1E"/>
    <w:rsid w:val="00147750"/>
    <w:rsid w:val="00161F1D"/>
    <w:rsid w:val="001732E6"/>
    <w:rsid w:val="001829FE"/>
    <w:rsid w:val="001A2086"/>
    <w:rsid w:val="001A3F07"/>
    <w:rsid w:val="001B0027"/>
    <w:rsid w:val="001B5706"/>
    <w:rsid w:val="001C251F"/>
    <w:rsid w:val="001D2384"/>
    <w:rsid w:val="001D34DF"/>
    <w:rsid w:val="001F79EA"/>
    <w:rsid w:val="0020265B"/>
    <w:rsid w:val="00202A93"/>
    <w:rsid w:val="00233C26"/>
    <w:rsid w:val="0025489E"/>
    <w:rsid w:val="00271EC4"/>
    <w:rsid w:val="00273921"/>
    <w:rsid w:val="002779EF"/>
    <w:rsid w:val="00283265"/>
    <w:rsid w:val="00291679"/>
    <w:rsid w:val="002A107F"/>
    <w:rsid w:val="002A3CDE"/>
    <w:rsid w:val="002B0828"/>
    <w:rsid w:val="002C37C3"/>
    <w:rsid w:val="002C74F1"/>
    <w:rsid w:val="002C7E81"/>
    <w:rsid w:val="002F1B1E"/>
    <w:rsid w:val="003057C2"/>
    <w:rsid w:val="00313078"/>
    <w:rsid w:val="00320925"/>
    <w:rsid w:val="00324728"/>
    <w:rsid w:val="003278B2"/>
    <w:rsid w:val="00333CD4"/>
    <w:rsid w:val="00341932"/>
    <w:rsid w:val="003434CA"/>
    <w:rsid w:val="00351BF6"/>
    <w:rsid w:val="00351CD0"/>
    <w:rsid w:val="00362CA1"/>
    <w:rsid w:val="003671C6"/>
    <w:rsid w:val="00367A5D"/>
    <w:rsid w:val="00385505"/>
    <w:rsid w:val="00385E97"/>
    <w:rsid w:val="00397340"/>
    <w:rsid w:val="003A7ADF"/>
    <w:rsid w:val="003B17BB"/>
    <w:rsid w:val="003B2A11"/>
    <w:rsid w:val="003E654E"/>
    <w:rsid w:val="003F749E"/>
    <w:rsid w:val="00413E56"/>
    <w:rsid w:val="004172F5"/>
    <w:rsid w:val="004254EE"/>
    <w:rsid w:val="0043442B"/>
    <w:rsid w:val="004351A5"/>
    <w:rsid w:val="00442E0E"/>
    <w:rsid w:val="00453D3C"/>
    <w:rsid w:val="004760F3"/>
    <w:rsid w:val="00476796"/>
    <w:rsid w:val="0049312B"/>
    <w:rsid w:val="00494C3A"/>
    <w:rsid w:val="00495F67"/>
    <w:rsid w:val="004A2663"/>
    <w:rsid w:val="004A6E2C"/>
    <w:rsid w:val="004A78A2"/>
    <w:rsid w:val="004A7922"/>
    <w:rsid w:val="004C16F1"/>
    <w:rsid w:val="004C412B"/>
    <w:rsid w:val="004C4F4F"/>
    <w:rsid w:val="004C7FEE"/>
    <w:rsid w:val="004D5FF9"/>
    <w:rsid w:val="004E0F29"/>
    <w:rsid w:val="004E5D13"/>
    <w:rsid w:val="004F33EC"/>
    <w:rsid w:val="00510FE8"/>
    <w:rsid w:val="00511931"/>
    <w:rsid w:val="00512DD4"/>
    <w:rsid w:val="00520819"/>
    <w:rsid w:val="005220BC"/>
    <w:rsid w:val="00524A41"/>
    <w:rsid w:val="005302F3"/>
    <w:rsid w:val="00530830"/>
    <w:rsid w:val="005325FC"/>
    <w:rsid w:val="00541EDD"/>
    <w:rsid w:val="00542473"/>
    <w:rsid w:val="00550113"/>
    <w:rsid w:val="00556725"/>
    <w:rsid w:val="005617EA"/>
    <w:rsid w:val="00562189"/>
    <w:rsid w:val="00562198"/>
    <w:rsid w:val="00562ED6"/>
    <w:rsid w:val="005815A1"/>
    <w:rsid w:val="00581A9B"/>
    <w:rsid w:val="0058463B"/>
    <w:rsid w:val="00586F0D"/>
    <w:rsid w:val="00592028"/>
    <w:rsid w:val="00592F47"/>
    <w:rsid w:val="005A11D2"/>
    <w:rsid w:val="005A1F90"/>
    <w:rsid w:val="005A2B71"/>
    <w:rsid w:val="005A4BB1"/>
    <w:rsid w:val="005C4A9F"/>
    <w:rsid w:val="005D4969"/>
    <w:rsid w:val="005D5B82"/>
    <w:rsid w:val="005E1F2A"/>
    <w:rsid w:val="005E3EED"/>
    <w:rsid w:val="005E48E2"/>
    <w:rsid w:val="005E736A"/>
    <w:rsid w:val="005F1410"/>
    <w:rsid w:val="005F167D"/>
    <w:rsid w:val="0060091A"/>
    <w:rsid w:val="00620F12"/>
    <w:rsid w:val="0062514B"/>
    <w:rsid w:val="006265B2"/>
    <w:rsid w:val="00626DD4"/>
    <w:rsid w:val="00633BB7"/>
    <w:rsid w:val="006355C7"/>
    <w:rsid w:val="00647BA3"/>
    <w:rsid w:val="00650D98"/>
    <w:rsid w:val="0065572F"/>
    <w:rsid w:val="00671822"/>
    <w:rsid w:val="0068192D"/>
    <w:rsid w:val="00683060"/>
    <w:rsid w:val="00684A0B"/>
    <w:rsid w:val="006A1763"/>
    <w:rsid w:val="006A1C5E"/>
    <w:rsid w:val="006C4A65"/>
    <w:rsid w:val="006D31B8"/>
    <w:rsid w:val="006E1763"/>
    <w:rsid w:val="006F6FD8"/>
    <w:rsid w:val="007007F4"/>
    <w:rsid w:val="007075C4"/>
    <w:rsid w:val="00715DD8"/>
    <w:rsid w:val="0071726E"/>
    <w:rsid w:val="00724EEB"/>
    <w:rsid w:val="00747A36"/>
    <w:rsid w:val="00747BC7"/>
    <w:rsid w:val="0075274F"/>
    <w:rsid w:val="00761D90"/>
    <w:rsid w:val="00764570"/>
    <w:rsid w:val="007661E9"/>
    <w:rsid w:val="00781B75"/>
    <w:rsid w:val="007824C8"/>
    <w:rsid w:val="00782835"/>
    <w:rsid w:val="007942F4"/>
    <w:rsid w:val="0079505A"/>
    <w:rsid w:val="007C714D"/>
    <w:rsid w:val="007D3650"/>
    <w:rsid w:val="007D7AD6"/>
    <w:rsid w:val="007E256F"/>
    <w:rsid w:val="007F4D9B"/>
    <w:rsid w:val="007F63CE"/>
    <w:rsid w:val="007F7289"/>
    <w:rsid w:val="0081281A"/>
    <w:rsid w:val="00815BA1"/>
    <w:rsid w:val="00820700"/>
    <w:rsid w:val="00831738"/>
    <w:rsid w:val="00834418"/>
    <w:rsid w:val="00840351"/>
    <w:rsid w:val="008414F1"/>
    <w:rsid w:val="00845646"/>
    <w:rsid w:val="008463A3"/>
    <w:rsid w:val="00846406"/>
    <w:rsid w:val="00855E97"/>
    <w:rsid w:val="008572E9"/>
    <w:rsid w:val="00861E5D"/>
    <w:rsid w:val="0086390C"/>
    <w:rsid w:val="00867B9C"/>
    <w:rsid w:val="0087101F"/>
    <w:rsid w:val="0087394A"/>
    <w:rsid w:val="00877790"/>
    <w:rsid w:val="008A100B"/>
    <w:rsid w:val="008A18B6"/>
    <w:rsid w:val="008B41DC"/>
    <w:rsid w:val="008B7322"/>
    <w:rsid w:val="008D28CF"/>
    <w:rsid w:val="008D7B9C"/>
    <w:rsid w:val="008E2922"/>
    <w:rsid w:val="008F1796"/>
    <w:rsid w:val="008F6A28"/>
    <w:rsid w:val="009058B5"/>
    <w:rsid w:val="00906376"/>
    <w:rsid w:val="009066F9"/>
    <w:rsid w:val="0090678C"/>
    <w:rsid w:val="00914A95"/>
    <w:rsid w:val="009165E7"/>
    <w:rsid w:val="00921710"/>
    <w:rsid w:val="009240DA"/>
    <w:rsid w:val="009255FE"/>
    <w:rsid w:val="009315BC"/>
    <w:rsid w:val="00932D1E"/>
    <w:rsid w:val="00933F27"/>
    <w:rsid w:val="00940767"/>
    <w:rsid w:val="00956C7A"/>
    <w:rsid w:val="00960E5C"/>
    <w:rsid w:val="009A7654"/>
    <w:rsid w:val="009B425F"/>
    <w:rsid w:val="009C142D"/>
    <w:rsid w:val="009C4D67"/>
    <w:rsid w:val="009C6C1E"/>
    <w:rsid w:val="009D15E5"/>
    <w:rsid w:val="009F2597"/>
    <w:rsid w:val="009F32B6"/>
    <w:rsid w:val="009F4416"/>
    <w:rsid w:val="009F49EA"/>
    <w:rsid w:val="00A003F2"/>
    <w:rsid w:val="00A04079"/>
    <w:rsid w:val="00A33618"/>
    <w:rsid w:val="00A40390"/>
    <w:rsid w:val="00A44AEE"/>
    <w:rsid w:val="00A501EB"/>
    <w:rsid w:val="00A52FFA"/>
    <w:rsid w:val="00A53D30"/>
    <w:rsid w:val="00A62857"/>
    <w:rsid w:val="00A7106B"/>
    <w:rsid w:val="00A727E6"/>
    <w:rsid w:val="00A83B23"/>
    <w:rsid w:val="00A83EF6"/>
    <w:rsid w:val="00AA468B"/>
    <w:rsid w:val="00AB1826"/>
    <w:rsid w:val="00AB51ED"/>
    <w:rsid w:val="00AD0599"/>
    <w:rsid w:val="00AE56BE"/>
    <w:rsid w:val="00AE593C"/>
    <w:rsid w:val="00AE6098"/>
    <w:rsid w:val="00AE7C40"/>
    <w:rsid w:val="00AF1175"/>
    <w:rsid w:val="00AF404B"/>
    <w:rsid w:val="00AF592B"/>
    <w:rsid w:val="00B009B1"/>
    <w:rsid w:val="00B031A4"/>
    <w:rsid w:val="00B07363"/>
    <w:rsid w:val="00B106FA"/>
    <w:rsid w:val="00B11F95"/>
    <w:rsid w:val="00B20C05"/>
    <w:rsid w:val="00B213A8"/>
    <w:rsid w:val="00B23531"/>
    <w:rsid w:val="00B23961"/>
    <w:rsid w:val="00B378A3"/>
    <w:rsid w:val="00B510C1"/>
    <w:rsid w:val="00B63BB2"/>
    <w:rsid w:val="00B65C76"/>
    <w:rsid w:val="00B73EDB"/>
    <w:rsid w:val="00B7412E"/>
    <w:rsid w:val="00B771FE"/>
    <w:rsid w:val="00B87F65"/>
    <w:rsid w:val="00B9550D"/>
    <w:rsid w:val="00BA3CBA"/>
    <w:rsid w:val="00BB21CB"/>
    <w:rsid w:val="00BB3015"/>
    <w:rsid w:val="00BC3E6D"/>
    <w:rsid w:val="00BE2023"/>
    <w:rsid w:val="00BF5C8D"/>
    <w:rsid w:val="00C04FD0"/>
    <w:rsid w:val="00C208F9"/>
    <w:rsid w:val="00C219B6"/>
    <w:rsid w:val="00C253B3"/>
    <w:rsid w:val="00C33383"/>
    <w:rsid w:val="00C423C5"/>
    <w:rsid w:val="00C55DAF"/>
    <w:rsid w:val="00C744FB"/>
    <w:rsid w:val="00C82AE2"/>
    <w:rsid w:val="00C9051B"/>
    <w:rsid w:val="00CA4677"/>
    <w:rsid w:val="00CA72E2"/>
    <w:rsid w:val="00CB5760"/>
    <w:rsid w:val="00CB6C9B"/>
    <w:rsid w:val="00CC0AE2"/>
    <w:rsid w:val="00CD46B7"/>
    <w:rsid w:val="00CE332A"/>
    <w:rsid w:val="00CF2F67"/>
    <w:rsid w:val="00D02CED"/>
    <w:rsid w:val="00D048C1"/>
    <w:rsid w:val="00D12B24"/>
    <w:rsid w:val="00D54F65"/>
    <w:rsid w:val="00D716A4"/>
    <w:rsid w:val="00D765A8"/>
    <w:rsid w:val="00DA0702"/>
    <w:rsid w:val="00DA6E2D"/>
    <w:rsid w:val="00DC367D"/>
    <w:rsid w:val="00DD2F70"/>
    <w:rsid w:val="00DE1056"/>
    <w:rsid w:val="00DE526A"/>
    <w:rsid w:val="00DE63E3"/>
    <w:rsid w:val="00DE7A83"/>
    <w:rsid w:val="00E04327"/>
    <w:rsid w:val="00E0471D"/>
    <w:rsid w:val="00E06075"/>
    <w:rsid w:val="00E1410D"/>
    <w:rsid w:val="00E14116"/>
    <w:rsid w:val="00E161EA"/>
    <w:rsid w:val="00E25CAF"/>
    <w:rsid w:val="00E530BF"/>
    <w:rsid w:val="00E569C7"/>
    <w:rsid w:val="00E57DC5"/>
    <w:rsid w:val="00E665EA"/>
    <w:rsid w:val="00E872D3"/>
    <w:rsid w:val="00E94A92"/>
    <w:rsid w:val="00E94D49"/>
    <w:rsid w:val="00EB1006"/>
    <w:rsid w:val="00EB3C88"/>
    <w:rsid w:val="00EB3CBB"/>
    <w:rsid w:val="00EB3FE0"/>
    <w:rsid w:val="00ED05D2"/>
    <w:rsid w:val="00ED5487"/>
    <w:rsid w:val="00ED6769"/>
    <w:rsid w:val="00ED7E97"/>
    <w:rsid w:val="00EE248D"/>
    <w:rsid w:val="00EE36A4"/>
    <w:rsid w:val="00EE6071"/>
    <w:rsid w:val="00EF1855"/>
    <w:rsid w:val="00EF637B"/>
    <w:rsid w:val="00F07308"/>
    <w:rsid w:val="00F153D2"/>
    <w:rsid w:val="00F25FC9"/>
    <w:rsid w:val="00F32870"/>
    <w:rsid w:val="00F32EA8"/>
    <w:rsid w:val="00F47D48"/>
    <w:rsid w:val="00F53FEE"/>
    <w:rsid w:val="00F56F55"/>
    <w:rsid w:val="00F70040"/>
    <w:rsid w:val="00F83EFE"/>
    <w:rsid w:val="00F873DD"/>
    <w:rsid w:val="00F87509"/>
    <w:rsid w:val="00F933D5"/>
    <w:rsid w:val="00FA27CF"/>
    <w:rsid w:val="00FA7987"/>
    <w:rsid w:val="00FB69E3"/>
    <w:rsid w:val="00FC0E28"/>
    <w:rsid w:val="00FC68CE"/>
    <w:rsid w:val="00FC74AF"/>
    <w:rsid w:val="00FE134B"/>
    <w:rsid w:val="00FF1734"/>
    <w:rsid w:val="00FF4470"/>
    <w:rsid w:val="0324371A"/>
    <w:rsid w:val="0AB15F4F"/>
    <w:rsid w:val="10A5A318"/>
    <w:rsid w:val="12A2A381"/>
    <w:rsid w:val="223D3EC5"/>
    <w:rsid w:val="2B18039E"/>
    <w:rsid w:val="2D0588BE"/>
    <w:rsid w:val="2D58ACA3"/>
    <w:rsid w:val="38788FCF"/>
    <w:rsid w:val="3AC7120F"/>
    <w:rsid w:val="3EADD1FD"/>
    <w:rsid w:val="3FC08E1D"/>
    <w:rsid w:val="4830EF35"/>
    <w:rsid w:val="48AF8A90"/>
    <w:rsid w:val="5918A4E0"/>
    <w:rsid w:val="5B498464"/>
    <w:rsid w:val="641C5B30"/>
    <w:rsid w:val="64979349"/>
    <w:rsid w:val="687FFB46"/>
    <w:rsid w:val="6F7D8110"/>
    <w:rsid w:val="71F93A67"/>
    <w:rsid w:val="779872B3"/>
    <w:rsid w:val="78BE7EE1"/>
    <w:rsid w:val="79047377"/>
    <w:rsid w:val="79101388"/>
    <w:rsid w:val="7C1B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8ED367"/>
  <w15:docId w15:val="{3E907DC2-970B-4463-99A3-3614DEE12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1CD0"/>
    <w:pPr>
      <w:widowControl w:val="0"/>
      <w:spacing w:after="0" w:line="240" w:lineRule="auto"/>
      <w:jc w:val="both"/>
    </w:pPr>
    <w:rPr>
      <w:rFonts w:ascii="Aptos" w:eastAsia="Franklin Gothic Book" w:hAnsi="Aptos" w:cstheme="minorHAnsi"/>
      <w:snapToGrid w:val="0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D716A4"/>
    <w:pPr>
      <w:keepNext/>
      <w:keepLines/>
      <w:pageBreakBefore/>
      <w:numPr>
        <w:numId w:val="12"/>
      </w:numPr>
      <w:spacing w:before="360" w:after="240"/>
      <w:outlineLvl w:val="0"/>
    </w:pPr>
    <w:rPr>
      <w:rFonts w:asciiTheme="minorHAnsi" w:eastAsiaTheme="majorEastAsia" w:hAnsiTheme="minorHAnsi"/>
      <w:b/>
      <w:bCs/>
      <w:caps/>
      <w:color w:val="003C32" w:themeColor="accent1"/>
      <w:sz w:val="28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CC0AE2"/>
    <w:pPr>
      <w:keepNext/>
      <w:keepLines/>
      <w:numPr>
        <w:ilvl w:val="1"/>
        <w:numId w:val="12"/>
      </w:numPr>
      <w:tabs>
        <w:tab w:val="left" w:pos="0"/>
      </w:tabs>
      <w:spacing w:after="120"/>
      <w:outlineLvl w:val="1"/>
    </w:pPr>
    <w:rPr>
      <w:rFonts w:eastAsiaTheme="majorEastAsia" w:cstheme="majorBidi"/>
      <w:color w:val="449C6E" w:themeColor="accent3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rsid w:val="00AE56BE"/>
    <w:pPr>
      <w:keepNext/>
      <w:keepLines/>
      <w:numPr>
        <w:ilvl w:val="2"/>
        <w:numId w:val="12"/>
      </w:numPr>
      <w:tabs>
        <w:tab w:val="left" w:pos="709"/>
      </w:tabs>
      <w:spacing w:before="60" w:after="60"/>
      <w:ind w:left="567" w:hanging="567"/>
      <w:outlineLvl w:val="2"/>
    </w:pPr>
    <w:rPr>
      <w:rFonts w:asciiTheme="minorHAnsi" w:eastAsiaTheme="majorEastAsia" w:hAnsiTheme="minorHAnsi" w:cstheme="majorBidi"/>
      <w:color w:val="449C6E" w:themeColor="accent3"/>
      <w:szCs w:val="24"/>
    </w:rPr>
  </w:style>
  <w:style w:type="paragraph" w:styleId="Heading4">
    <w:name w:val="heading 4"/>
    <w:basedOn w:val="Heading3"/>
    <w:link w:val="Heading4Char"/>
    <w:unhideWhenUsed/>
    <w:qFormat/>
    <w:rsid w:val="00D716A4"/>
    <w:pPr>
      <w:outlineLvl w:val="3"/>
    </w:pPr>
  </w:style>
  <w:style w:type="paragraph" w:styleId="Heading5">
    <w:name w:val="heading 5"/>
    <w:basedOn w:val="Subtitle"/>
    <w:next w:val="Normal"/>
    <w:link w:val="Heading5Char"/>
    <w:uiPriority w:val="9"/>
    <w:unhideWhenUsed/>
    <w:rsid w:val="00F32870"/>
    <w:rPr>
      <w:smallCaps w:val="0"/>
    </w:rPr>
  </w:style>
  <w:style w:type="paragraph" w:styleId="Heading6">
    <w:name w:val="heading 6"/>
    <w:basedOn w:val="ListBullet"/>
    <w:next w:val="Normal"/>
    <w:link w:val="Heading6Char"/>
    <w:uiPriority w:val="9"/>
    <w:unhideWhenUsed/>
    <w:qFormat/>
    <w:rsid w:val="00F32870"/>
    <w:pPr>
      <w:keepNext/>
      <w:keepLines/>
      <w:numPr>
        <w:numId w:val="9"/>
      </w:numPr>
      <w:ind w:left="425" w:hanging="425"/>
      <w:outlineLvl w:val="5"/>
    </w:pPr>
    <w:rPr>
      <w:rFonts w:eastAsiaTheme="majorEastAsia" w:cstheme="majorBidi"/>
      <w:color w:val="449C6E" w:themeColor="accent3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3057C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1D18" w:themeColor="accent1" w:themeShade="7F"/>
    </w:rPr>
  </w:style>
  <w:style w:type="paragraph" w:styleId="Heading8">
    <w:name w:val="heading 8"/>
    <w:basedOn w:val="ListBullet"/>
    <w:next w:val="Normal"/>
    <w:link w:val="Heading8Char"/>
    <w:uiPriority w:val="9"/>
    <w:unhideWhenUsed/>
    <w:qFormat/>
    <w:rsid w:val="00F32870"/>
    <w:pPr>
      <w:keepNext/>
      <w:keepLines/>
      <w:numPr>
        <w:numId w:val="11"/>
      </w:numPr>
      <w:ind w:left="851" w:hanging="425"/>
      <w:outlineLvl w:val="7"/>
    </w:pPr>
    <w:rPr>
      <w:rFonts w:eastAsiaTheme="majorEastAsia" w:cstheme="majorBidi"/>
      <w:color w:val="3E3E3E" w:themeColor="text1" w:themeTint="D8"/>
    </w:rPr>
  </w:style>
  <w:style w:type="paragraph" w:styleId="Heading9">
    <w:name w:val="heading 9"/>
    <w:aliases w:val="Summary"/>
    <w:basedOn w:val="Normal"/>
    <w:next w:val="Normal"/>
    <w:link w:val="Heading9Char"/>
    <w:autoRedefine/>
    <w:uiPriority w:val="9"/>
    <w:unhideWhenUsed/>
    <w:qFormat/>
    <w:rsid w:val="00B07363"/>
    <w:pPr>
      <w:keepNext/>
      <w:keepLines/>
      <w:pBdr>
        <w:bottom w:val="single" w:sz="4" w:space="2" w:color="449C6E" w:themeColor="accent3"/>
      </w:pBdr>
      <w:outlineLvl w:val="8"/>
    </w:pPr>
    <w:rPr>
      <w:rFonts w:eastAsiaTheme="majorEastAsia" w:cstheme="majorBidi"/>
      <w:iCs/>
      <w:color w:val="003C32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E29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2922"/>
    <w:rPr>
      <w:rFonts w:ascii="Times New Roman" w:eastAsia="Times New Roman" w:hAnsi="Times New Roman" w:cs="Times New Roman"/>
      <w:snapToGrid w:val="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29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2922"/>
    <w:rPr>
      <w:rFonts w:ascii="Times New Roman" w:eastAsia="Times New Roman" w:hAnsi="Times New Roman" w:cs="Times New Roman"/>
      <w:snapToGrid w:val="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29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922"/>
    <w:rPr>
      <w:rFonts w:ascii="Tahoma" w:eastAsia="Times New Roman" w:hAnsi="Tahoma" w:cs="Tahoma"/>
      <w:snapToGrid w:val="0"/>
      <w:sz w:val="16"/>
      <w:szCs w:val="16"/>
      <w:lang w:val="en-US"/>
    </w:rPr>
  </w:style>
  <w:style w:type="character" w:styleId="PlaceholderText">
    <w:name w:val="Placeholder Text"/>
    <w:basedOn w:val="DefaultParagraphFont"/>
    <w:uiPriority w:val="99"/>
    <w:semiHidden/>
    <w:rsid w:val="00932D1E"/>
    <w:rPr>
      <w:color w:val="808080"/>
    </w:rPr>
  </w:style>
  <w:style w:type="paragraph" w:styleId="ListParagraph">
    <w:name w:val="List Paragraph"/>
    <w:basedOn w:val="Normal"/>
    <w:link w:val="ListParagraphChar"/>
    <w:qFormat/>
    <w:rsid w:val="00351CD0"/>
    <w:pPr>
      <w:widowControl/>
      <w:numPr>
        <w:numId w:val="34"/>
      </w:numPr>
      <w:ind w:left="274" w:hanging="284"/>
      <w:contextualSpacing/>
      <w:jc w:val="left"/>
    </w:pPr>
    <w:rPr>
      <w:rFonts w:eastAsiaTheme="minorHAnsi" w:cstheme="minorBidi"/>
      <w:snapToGrid/>
      <w:szCs w:val="22"/>
    </w:rPr>
  </w:style>
  <w:style w:type="table" w:styleId="TableGrid">
    <w:name w:val="Table Grid"/>
    <w:aliases w:val="Table 1,Table Layout"/>
    <w:basedOn w:val="TableNormal"/>
    <w:uiPriority w:val="59"/>
    <w:rsid w:val="00715D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781B7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81B75"/>
    <w:pPr>
      <w:widowControl/>
      <w:jc w:val="left"/>
    </w:pPr>
    <w:rPr>
      <w:snapToGrid/>
    </w:rPr>
  </w:style>
  <w:style w:type="character" w:customStyle="1" w:styleId="CommentTextChar">
    <w:name w:val="Comment Text Char"/>
    <w:basedOn w:val="DefaultParagraphFont"/>
    <w:link w:val="CommentText"/>
    <w:semiHidden/>
    <w:rsid w:val="00781B75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FormTitleHeader">
    <w:name w:val="Form Title Header"/>
    <w:basedOn w:val="Header"/>
    <w:link w:val="FormTitleHeaderChar"/>
    <w:rsid w:val="008D7B9C"/>
    <w:pPr>
      <w:widowControl/>
      <w:jc w:val="left"/>
    </w:pPr>
    <w:rPr>
      <w:rFonts w:ascii="Helvetica" w:hAnsi="Helvetica" w:cs="Helvetica"/>
      <w:b/>
      <w:caps/>
      <w:snapToGrid/>
      <w:color w:val="FFFFFF" w:themeColor="background1"/>
      <w:sz w:val="40"/>
    </w:rPr>
  </w:style>
  <w:style w:type="character" w:customStyle="1" w:styleId="FormTitleHeaderChar">
    <w:name w:val="Form Title Header Char"/>
    <w:basedOn w:val="HeaderChar"/>
    <w:link w:val="FormTitleHeader"/>
    <w:rsid w:val="008D7B9C"/>
    <w:rPr>
      <w:rFonts w:ascii="Helvetica" w:eastAsia="Times New Roman" w:hAnsi="Helvetica" w:cs="Helvetica"/>
      <w:b/>
      <w:caps/>
      <w:snapToGrid/>
      <w:color w:val="FFFFFF" w:themeColor="background1"/>
      <w:sz w:val="40"/>
      <w:szCs w:val="20"/>
      <w:lang w:val="en-US"/>
    </w:rPr>
  </w:style>
  <w:style w:type="paragraph" w:customStyle="1" w:styleId="FormDescription">
    <w:name w:val="Form Description"/>
    <w:basedOn w:val="Header"/>
    <w:link w:val="FormDescriptionChar"/>
    <w:rsid w:val="008D7B9C"/>
    <w:pPr>
      <w:widowControl/>
      <w:jc w:val="left"/>
    </w:pPr>
    <w:rPr>
      <w:rFonts w:ascii="Helvetica" w:hAnsi="Helvetica"/>
      <w:noProof/>
      <w:snapToGrid/>
      <w:color w:val="FFFFFF" w:themeColor="background1"/>
      <w:sz w:val="24"/>
      <w:lang w:eastAsia="en-AU"/>
    </w:rPr>
  </w:style>
  <w:style w:type="character" w:customStyle="1" w:styleId="FormDescriptionChar">
    <w:name w:val="Form Description Char"/>
    <w:basedOn w:val="HeaderChar"/>
    <w:link w:val="FormDescription"/>
    <w:rsid w:val="008D7B9C"/>
    <w:rPr>
      <w:rFonts w:ascii="Helvetica" w:eastAsia="Times New Roman" w:hAnsi="Helvetica" w:cs="Times New Roman"/>
      <w:noProof/>
      <w:snapToGrid/>
      <w:color w:val="FFFFFF" w:themeColor="background1"/>
      <w:sz w:val="24"/>
      <w:szCs w:val="20"/>
      <w:lang w:val="en-US" w:eastAsia="en-AU"/>
    </w:rPr>
  </w:style>
  <w:style w:type="paragraph" w:customStyle="1" w:styleId="FooterText">
    <w:name w:val="Footer Text"/>
    <w:basedOn w:val="Footer"/>
    <w:link w:val="FooterTextChar"/>
    <w:qFormat/>
    <w:rsid w:val="001B5706"/>
    <w:pPr>
      <w:widowControl/>
      <w:jc w:val="left"/>
    </w:pPr>
    <w:rPr>
      <w:rFonts w:eastAsiaTheme="minorHAnsi" w:cs="Arial"/>
      <w:i/>
      <w:snapToGrid/>
      <w:color w:val="493E2B" w:themeColor="background2" w:themeShade="40"/>
      <w:sz w:val="16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D716A4"/>
    <w:rPr>
      <w:rFonts w:eastAsiaTheme="majorEastAsia" w:cstheme="minorHAnsi"/>
      <w:b/>
      <w:bCs/>
      <w:caps/>
      <w:snapToGrid w:val="0"/>
      <w:color w:val="003C32" w:themeColor="accent1"/>
      <w:sz w:val="28"/>
      <w:szCs w:val="32"/>
      <w:lang w:val="en-US"/>
    </w:rPr>
  </w:style>
  <w:style w:type="character" w:styleId="PageNumber">
    <w:name w:val="page number"/>
    <w:basedOn w:val="DefaultParagraphFont"/>
    <w:semiHidden/>
    <w:rsid w:val="007C714D"/>
  </w:style>
  <w:style w:type="character" w:customStyle="1" w:styleId="Heading2Char">
    <w:name w:val="Heading 2 Char"/>
    <w:basedOn w:val="DefaultParagraphFont"/>
    <w:link w:val="Heading2"/>
    <w:uiPriority w:val="9"/>
    <w:rsid w:val="00CC0AE2"/>
    <w:rPr>
      <w:rFonts w:ascii="Calibri" w:eastAsiaTheme="majorEastAsia" w:hAnsi="Calibri" w:cstheme="majorBidi"/>
      <w:snapToGrid w:val="0"/>
      <w:color w:val="449C6E" w:themeColor="accent3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AE56BE"/>
    <w:rPr>
      <w:rFonts w:eastAsiaTheme="majorEastAsia" w:cstheme="majorBidi"/>
      <w:snapToGrid w:val="0"/>
      <w:color w:val="449C6E" w:themeColor="accent3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D716A4"/>
    <w:rPr>
      <w:rFonts w:eastAsiaTheme="majorEastAsia" w:cstheme="majorBidi"/>
      <w:snapToGrid w:val="0"/>
      <w:color w:val="449C6E" w:themeColor="accent3"/>
      <w:szCs w:val="24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5572F"/>
    <w:pPr>
      <w:pBdr>
        <w:top w:val="single" w:sz="24" w:space="12" w:color="EFEBE4" w:themeColor="background2"/>
        <w:bottom w:val="single" w:sz="24" w:space="12" w:color="EFEBE4" w:themeColor="background2"/>
      </w:pBdr>
      <w:spacing w:before="5880"/>
      <w:contextualSpacing/>
      <w:jc w:val="center"/>
    </w:pPr>
    <w:rPr>
      <w:rFonts w:eastAsiaTheme="majorEastAsia" w:cstheme="majorBidi"/>
      <w:b/>
      <w:caps/>
      <w:color w:val="A7DEB3" w:themeColor="accent2"/>
      <w:spacing w:val="4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572F"/>
    <w:rPr>
      <w:rFonts w:ascii="Calibri" w:eastAsiaTheme="majorEastAsia" w:hAnsi="Calibri" w:cstheme="majorBidi"/>
      <w:b/>
      <w:caps/>
      <w:snapToGrid w:val="0"/>
      <w:color w:val="A7DEB3" w:themeColor="accent2"/>
      <w:spacing w:val="40"/>
      <w:kern w:val="28"/>
      <w:sz w:val="72"/>
      <w:szCs w:val="56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F32870"/>
    <w:rPr>
      <w:rFonts w:eastAsiaTheme="majorEastAsia" w:cstheme="majorBidi"/>
      <w:b/>
      <w:smallCaps/>
      <w:snapToGrid w:val="0"/>
      <w:color w:val="A7DEB3" w:themeColor="accent2"/>
      <w:spacing w:val="15"/>
      <w:sz w:val="48"/>
      <w:szCs w:val="36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rsid w:val="00F32870"/>
    <w:rPr>
      <w:rFonts w:ascii="Calibri" w:eastAsiaTheme="majorEastAsia" w:hAnsi="Calibri" w:cstheme="majorBidi"/>
      <w:snapToGrid w:val="0"/>
      <w:color w:val="449C6E" w:themeColor="accent3"/>
      <w:szCs w:val="20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14B"/>
    <w:pPr>
      <w:keepNext/>
      <w:keepLines/>
      <w:numPr>
        <w:ilvl w:val="1"/>
      </w:numPr>
      <w:spacing w:before="360" w:after="120"/>
      <w:jc w:val="center"/>
      <w:outlineLvl w:val="4"/>
    </w:pPr>
    <w:rPr>
      <w:rFonts w:asciiTheme="minorHAnsi" w:eastAsiaTheme="majorEastAsia" w:hAnsiTheme="minorHAnsi" w:cstheme="majorBidi"/>
      <w:b/>
      <w:smallCaps/>
      <w:color w:val="A7DEB3" w:themeColor="accent2"/>
      <w:spacing w:val="15"/>
      <w:sz w:val="48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rsid w:val="0062514B"/>
    <w:rPr>
      <w:rFonts w:eastAsiaTheme="majorEastAsia" w:cstheme="majorBidi"/>
      <w:b/>
      <w:smallCaps/>
      <w:snapToGrid w:val="0"/>
      <w:color w:val="A7DEB3" w:themeColor="accent2"/>
      <w:spacing w:val="15"/>
      <w:sz w:val="48"/>
      <w:szCs w:val="36"/>
      <w:lang w:val="en-US"/>
    </w:rPr>
  </w:style>
  <w:style w:type="character" w:styleId="SubtleEmphasis">
    <w:name w:val="Subtle Emphasis"/>
    <w:basedOn w:val="DefaultParagraphFont"/>
    <w:uiPriority w:val="19"/>
    <w:rsid w:val="00542473"/>
    <w:rPr>
      <w:rFonts w:ascii="Calibri" w:hAnsi="Calibri"/>
      <w:i/>
      <w:iCs/>
      <w:color w:val="A7DEB3" w:themeColor="accent2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2473"/>
    <w:pPr>
      <w:pBdr>
        <w:top w:val="single" w:sz="4" w:space="10" w:color="003C32" w:themeColor="accent1"/>
        <w:bottom w:val="single" w:sz="4" w:space="10" w:color="003C32" w:themeColor="accent1"/>
      </w:pBdr>
      <w:spacing w:before="360" w:after="360"/>
      <w:ind w:left="864" w:right="864"/>
      <w:jc w:val="center"/>
    </w:pPr>
    <w:rPr>
      <w:i/>
      <w:iCs/>
      <w:color w:val="003C3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2473"/>
    <w:rPr>
      <w:rFonts w:ascii="Calibri" w:eastAsia="Times New Roman" w:hAnsi="Calibri" w:cs="Times New Roman"/>
      <w:i/>
      <w:iCs/>
      <w:snapToGrid w:val="0"/>
      <w:color w:val="003C32" w:themeColor="accent1"/>
      <w:szCs w:val="20"/>
      <w:lang w:val="en-US"/>
    </w:rPr>
  </w:style>
  <w:style w:type="paragraph" w:styleId="Quote">
    <w:name w:val="Quote"/>
    <w:basedOn w:val="Normal"/>
    <w:next w:val="Normal"/>
    <w:link w:val="QuoteChar"/>
    <w:uiPriority w:val="29"/>
    <w:rsid w:val="00542473"/>
    <w:pPr>
      <w:spacing w:before="200" w:after="160"/>
      <w:ind w:left="864" w:right="864"/>
      <w:jc w:val="center"/>
    </w:pPr>
    <w:rPr>
      <w:i/>
      <w:iCs/>
      <w:color w:val="545454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2473"/>
    <w:rPr>
      <w:rFonts w:ascii="Calibri" w:eastAsia="Times New Roman" w:hAnsi="Calibri" w:cs="Times New Roman"/>
      <w:i/>
      <w:iCs/>
      <w:snapToGrid w:val="0"/>
      <w:color w:val="545454" w:themeColor="text1" w:themeTint="BF"/>
      <w:szCs w:val="20"/>
      <w:lang w:val="en-US"/>
    </w:rPr>
  </w:style>
  <w:style w:type="paragraph" w:styleId="NoSpacing">
    <w:name w:val="No Spacing"/>
    <w:uiPriority w:val="1"/>
    <w:qFormat/>
    <w:rsid w:val="001B5706"/>
    <w:pPr>
      <w:widowControl w:val="0"/>
      <w:spacing w:after="0" w:line="240" w:lineRule="auto"/>
      <w:jc w:val="both"/>
    </w:pPr>
    <w:rPr>
      <w:rFonts w:ascii="Calibri" w:eastAsia="Times New Roman" w:hAnsi="Calibri" w:cs="Times New Roman"/>
      <w:snapToGrid w:val="0"/>
      <w:szCs w:val="20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rsid w:val="003057C2"/>
    <w:rPr>
      <w:rFonts w:asciiTheme="majorHAnsi" w:eastAsiaTheme="majorEastAsia" w:hAnsiTheme="majorHAnsi" w:cstheme="majorBidi"/>
      <w:i/>
      <w:iCs/>
      <w:snapToGrid w:val="0"/>
      <w:color w:val="001D18" w:themeColor="accent1" w:themeShade="7F"/>
      <w:szCs w:val="20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rsid w:val="00F32870"/>
    <w:rPr>
      <w:rFonts w:ascii="Calibri" w:eastAsiaTheme="majorEastAsia" w:hAnsi="Calibri" w:cstheme="majorBidi"/>
      <w:snapToGrid w:val="0"/>
      <w:color w:val="3E3E3E" w:themeColor="text1" w:themeTint="D8"/>
      <w:szCs w:val="21"/>
      <w:lang w:val="en-US"/>
    </w:rPr>
  </w:style>
  <w:style w:type="paragraph" w:styleId="ListBullet">
    <w:name w:val="List Bullet"/>
    <w:basedOn w:val="Normal"/>
    <w:uiPriority w:val="99"/>
    <w:semiHidden/>
    <w:unhideWhenUsed/>
    <w:rsid w:val="003057C2"/>
    <w:pPr>
      <w:numPr>
        <w:numId w:val="10"/>
      </w:numPr>
      <w:contextualSpacing/>
    </w:pPr>
  </w:style>
  <w:style w:type="paragraph" w:customStyle="1" w:styleId="Contents">
    <w:name w:val="Contents"/>
    <w:basedOn w:val="Header"/>
    <w:next w:val="Normal"/>
    <w:link w:val="ContentsChar"/>
    <w:qFormat/>
    <w:rsid w:val="0065572F"/>
    <w:pPr>
      <w:pageBreakBefore/>
      <w:spacing w:before="240" w:after="360"/>
    </w:pPr>
    <w:rPr>
      <w:b/>
      <w:smallCaps/>
      <w:color w:val="003C32" w:themeColor="accent1"/>
      <w:sz w:val="40"/>
      <w:szCs w:val="28"/>
    </w:rPr>
  </w:style>
  <w:style w:type="paragraph" w:styleId="TOCHeading">
    <w:name w:val="TOC Heading"/>
    <w:basedOn w:val="Heading1"/>
    <w:next w:val="Normal"/>
    <w:uiPriority w:val="39"/>
    <w:unhideWhenUsed/>
    <w:rsid w:val="00C744FB"/>
    <w:pPr>
      <w:pageBreakBefore w:val="0"/>
      <w:widowControl/>
      <w:spacing w:before="240" w:after="0" w:line="259" w:lineRule="auto"/>
      <w:jc w:val="left"/>
      <w:outlineLvl w:val="9"/>
    </w:pPr>
    <w:rPr>
      <w:rFonts w:asciiTheme="majorHAnsi" w:hAnsiTheme="majorHAnsi" w:cstheme="majorBidi"/>
      <w:b w:val="0"/>
      <w:bCs w:val="0"/>
      <w:snapToGrid/>
      <w:color w:val="002C25" w:themeColor="accent1" w:themeShade="BF"/>
    </w:rPr>
  </w:style>
  <w:style w:type="character" w:customStyle="1" w:styleId="ContentsChar">
    <w:name w:val="Contents Char"/>
    <w:basedOn w:val="HeaderChar"/>
    <w:link w:val="Contents"/>
    <w:rsid w:val="0065572F"/>
    <w:rPr>
      <w:rFonts w:ascii="Calibri" w:eastAsia="Times New Roman" w:hAnsi="Calibri" w:cs="Times New Roman"/>
      <w:b/>
      <w:smallCaps/>
      <w:snapToGrid w:val="0"/>
      <w:color w:val="003C32" w:themeColor="accent1"/>
      <w:sz w:val="40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007F4"/>
    <w:pPr>
      <w:spacing w:after="120"/>
    </w:pPr>
    <w:rPr>
      <w:smallCaps/>
    </w:rPr>
  </w:style>
  <w:style w:type="paragraph" w:styleId="TOC2">
    <w:name w:val="toc 2"/>
    <w:basedOn w:val="Normal"/>
    <w:next w:val="Normal"/>
    <w:autoRedefine/>
    <w:uiPriority w:val="39"/>
    <w:unhideWhenUsed/>
    <w:rsid w:val="00512DD4"/>
    <w:pPr>
      <w:tabs>
        <w:tab w:val="left" w:pos="660"/>
        <w:tab w:val="right" w:leader="dot" w:pos="10456"/>
      </w:tabs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C744FB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C744FB"/>
    <w:rPr>
      <w:color w:val="0563C1" w:themeColor="hyperlink"/>
      <w:u w:val="single"/>
    </w:rPr>
  </w:style>
  <w:style w:type="character" w:customStyle="1" w:styleId="Heading9Char">
    <w:name w:val="Heading 9 Char"/>
    <w:aliases w:val="Summary Char"/>
    <w:basedOn w:val="DefaultParagraphFont"/>
    <w:link w:val="Heading9"/>
    <w:uiPriority w:val="9"/>
    <w:rsid w:val="00B07363"/>
    <w:rPr>
      <w:rFonts w:ascii="Calibri" w:eastAsiaTheme="majorEastAsia" w:hAnsi="Calibri" w:cstheme="majorBidi"/>
      <w:iCs/>
      <w:snapToGrid w:val="0"/>
      <w:color w:val="003C32" w:themeColor="accent1"/>
      <w:szCs w:val="21"/>
      <w:lang w:val="en-US"/>
    </w:rPr>
  </w:style>
  <w:style w:type="paragraph" w:customStyle="1" w:styleId="Heading12">
    <w:name w:val="Heading 12"/>
    <w:basedOn w:val="Heading2"/>
    <w:link w:val="Heading12Char"/>
    <w:qFormat/>
    <w:rsid w:val="00877790"/>
    <w:pPr>
      <w:numPr>
        <w:ilvl w:val="0"/>
        <w:numId w:val="15"/>
      </w:numPr>
    </w:pPr>
  </w:style>
  <w:style w:type="paragraph" w:customStyle="1" w:styleId="Tabletext">
    <w:name w:val="Table text"/>
    <w:basedOn w:val="Normal"/>
    <w:link w:val="TabletextChar"/>
    <w:qFormat/>
    <w:rsid w:val="0062514B"/>
    <w:rPr>
      <w:color w:val="1C1C1C" w:themeColor="text1"/>
      <w:sz w:val="20"/>
      <w:szCs w:val="28"/>
    </w:rPr>
  </w:style>
  <w:style w:type="character" w:customStyle="1" w:styleId="Heading12Char">
    <w:name w:val="Heading 12 Char"/>
    <w:basedOn w:val="Heading3Char"/>
    <w:link w:val="Heading12"/>
    <w:rsid w:val="00877790"/>
    <w:rPr>
      <w:rFonts w:ascii="Calibri" w:eastAsiaTheme="majorEastAsia" w:hAnsi="Calibri" w:cstheme="majorBidi"/>
      <w:snapToGrid w:val="0"/>
      <w:color w:val="449C6E" w:themeColor="accent3"/>
      <w:szCs w:val="24"/>
      <w:lang w:val="en-US"/>
    </w:rPr>
  </w:style>
  <w:style w:type="paragraph" w:customStyle="1" w:styleId="TableHeader1">
    <w:name w:val="Table Header1"/>
    <w:basedOn w:val="Normal"/>
    <w:link w:val="TableHeader1Char"/>
    <w:qFormat/>
    <w:rsid w:val="00512DD4"/>
    <w:pPr>
      <w:spacing w:before="60" w:after="60"/>
      <w:jc w:val="center"/>
    </w:pPr>
    <w:rPr>
      <w:b/>
      <w:bCs/>
      <w:iCs/>
      <w:color w:val="FFFFFF" w:themeColor="background1"/>
      <w:sz w:val="20"/>
      <w:szCs w:val="28"/>
    </w:rPr>
  </w:style>
  <w:style w:type="character" w:customStyle="1" w:styleId="TabletextChar">
    <w:name w:val="Table text Char"/>
    <w:basedOn w:val="DefaultParagraphFont"/>
    <w:link w:val="Tabletext"/>
    <w:rsid w:val="0062514B"/>
    <w:rPr>
      <w:rFonts w:ascii="Calibri" w:eastAsia="Times New Roman" w:hAnsi="Calibri" w:cs="Times New Roman"/>
      <w:snapToGrid w:val="0"/>
      <w:color w:val="1C1C1C" w:themeColor="text1"/>
      <w:sz w:val="20"/>
      <w:szCs w:val="28"/>
      <w:lang w:val="en-US"/>
    </w:rPr>
  </w:style>
  <w:style w:type="table" w:styleId="GridTable1Light">
    <w:name w:val="Grid Table 1 Light"/>
    <w:basedOn w:val="TableNormal"/>
    <w:uiPriority w:val="46"/>
    <w:rsid w:val="0062514B"/>
    <w:pPr>
      <w:spacing w:after="0" w:line="240" w:lineRule="auto"/>
    </w:pPr>
    <w:tblPr>
      <w:tblStyleRowBandSize w:val="1"/>
      <w:tblStyleColBandSize w:val="1"/>
      <w:tblBorders>
        <w:top w:val="single" w:sz="4" w:space="0" w:color="A4A4A4" w:themeColor="text1" w:themeTint="66"/>
        <w:left w:val="single" w:sz="4" w:space="0" w:color="A4A4A4" w:themeColor="text1" w:themeTint="66"/>
        <w:bottom w:val="single" w:sz="4" w:space="0" w:color="A4A4A4" w:themeColor="text1" w:themeTint="66"/>
        <w:right w:val="single" w:sz="4" w:space="0" w:color="A4A4A4" w:themeColor="text1" w:themeTint="66"/>
        <w:insideH w:val="single" w:sz="4" w:space="0" w:color="A4A4A4" w:themeColor="text1" w:themeTint="66"/>
        <w:insideV w:val="single" w:sz="4" w:space="0" w:color="A4A4A4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76767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6767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FooterTextChar">
    <w:name w:val="Footer Text Char"/>
    <w:basedOn w:val="FooterChar"/>
    <w:link w:val="FooterText"/>
    <w:rsid w:val="0062514B"/>
    <w:rPr>
      <w:rFonts w:ascii="Calibri" w:eastAsia="Times New Roman" w:hAnsi="Calibri" w:cs="Arial"/>
      <w:i/>
      <w:snapToGrid/>
      <w:color w:val="493E2B" w:themeColor="background2" w:themeShade="40"/>
      <w:sz w:val="16"/>
      <w:szCs w:val="20"/>
      <w:lang w:val="en-US"/>
    </w:rPr>
  </w:style>
  <w:style w:type="character" w:customStyle="1" w:styleId="TableHeader1Char">
    <w:name w:val="Table Header1 Char"/>
    <w:basedOn w:val="FooterTextChar"/>
    <w:link w:val="TableHeader1"/>
    <w:rsid w:val="00512DD4"/>
    <w:rPr>
      <w:rFonts w:ascii="Calibri" w:eastAsia="Times New Roman" w:hAnsi="Calibri" w:cs="Times New Roman"/>
      <w:b/>
      <w:bCs/>
      <w:i w:val="0"/>
      <w:iCs/>
      <w:snapToGrid w:val="0"/>
      <w:color w:val="FFFFFF" w:themeColor="background1"/>
      <w:sz w:val="20"/>
      <w:szCs w:val="28"/>
      <w:lang w:val="en-US"/>
    </w:rPr>
  </w:style>
  <w:style w:type="paragraph" w:customStyle="1" w:styleId="TableHeader2">
    <w:name w:val="Table Header 2"/>
    <w:basedOn w:val="TableHeader1"/>
    <w:next w:val="Normal"/>
    <w:link w:val="TableHeader2Char"/>
    <w:qFormat/>
    <w:rsid w:val="00512DD4"/>
    <w:rPr>
      <w:b w:val="0"/>
      <w:bCs w:val="0"/>
      <w:color w:val="1C1C1C" w:themeColor="text1"/>
    </w:rPr>
  </w:style>
  <w:style w:type="table" w:styleId="ListTable3-Accent4">
    <w:name w:val="List Table 3 Accent 4"/>
    <w:basedOn w:val="TableNormal"/>
    <w:uiPriority w:val="48"/>
    <w:rsid w:val="0062514B"/>
    <w:pPr>
      <w:spacing w:after="0" w:line="240" w:lineRule="auto"/>
    </w:pPr>
    <w:tblPr>
      <w:tblStyleRowBandSize w:val="1"/>
      <w:tblStyleColBandSize w:val="1"/>
      <w:tblBorders>
        <w:top w:val="single" w:sz="4" w:space="0" w:color="A7CADE" w:themeColor="accent4"/>
        <w:left w:val="single" w:sz="4" w:space="0" w:color="A7CADE" w:themeColor="accent4"/>
        <w:bottom w:val="single" w:sz="4" w:space="0" w:color="A7CADE" w:themeColor="accent4"/>
        <w:right w:val="single" w:sz="4" w:space="0" w:color="A7CAD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7CADE" w:themeFill="accent4"/>
      </w:tcPr>
    </w:tblStylePr>
    <w:tblStylePr w:type="lastRow">
      <w:rPr>
        <w:b/>
        <w:bCs/>
      </w:rPr>
      <w:tblPr/>
      <w:tcPr>
        <w:tcBorders>
          <w:top w:val="double" w:sz="4" w:space="0" w:color="A7CAD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7CADE" w:themeColor="accent4"/>
          <w:right w:val="single" w:sz="4" w:space="0" w:color="A7CADE" w:themeColor="accent4"/>
        </w:tcBorders>
      </w:tcPr>
    </w:tblStylePr>
    <w:tblStylePr w:type="band1Horz">
      <w:tblPr/>
      <w:tcPr>
        <w:tcBorders>
          <w:top w:val="single" w:sz="4" w:space="0" w:color="A7CADE" w:themeColor="accent4"/>
          <w:bottom w:val="single" w:sz="4" w:space="0" w:color="A7CAD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7CADE" w:themeColor="accent4"/>
          <w:left w:val="nil"/>
        </w:tcBorders>
      </w:tcPr>
    </w:tblStylePr>
    <w:tblStylePr w:type="swCell">
      <w:tblPr/>
      <w:tcPr>
        <w:tcBorders>
          <w:top w:val="double" w:sz="4" w:space="0" w:color="A7CADE" w:themeColor="accent4"/>
          <w:right w:val="nil"/>
        </w:tcBorders>
      </w:tcPr>
    </w:tblStylePr>
  </w:style>
  <w:style w:type="character" w:customStyle="1" w:styleId="TableHeader2Char">
    <w:name w:val="Table Header 2 Char"/>
    <w:basedOn w:val="TableHeader1Char"/>
    <w:link w:val="TableHeader2"/>
    <w:rsid w:val="00512DD4"/>
    <w:rPr>
      <w:rFonts w:ascii="Calibri" w:eastAsia="Times New Roman" w:hAnsi="Calibri" w:cs="Times New Roman"/>
      <w:b w:val="0"/>
      <w:bCs w:val="0"/>
      <w:i w:val="0"/>
      <w:iCs/>
      <w:snapToGrid w:val="0"/>
      <w:color w:val="1C1C1C" w:themeColor="text1"/>
      <w:sz w:val="20"/>
      <w:szCs w:val="28"/>
      <w:lang w:val="en-US"/>
    </w:rPr>
  </w:style>
  <w:style w:type="table" w:styleId="GridTable5Dark-Accent1">
    <w:name w:val="Grid Table 5 Dark Accent 1"/>
    <w:basedOn w:val="TableNormal"/>
    <w:uiPriority w:val="50"/>
    <w:rsid w:val="004C4F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5FFE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3C3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3C3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3C3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3C32" w:themeFill="accent1"/>
      </w:tcPr>
    </w:tblStylePr>
    <w:tblStylePr w:type="band1Vert">
      <w:tblPr/>
      <w:tcPr>
        <w:shd w:val="clear" w:color="auto" w:fill="4BFFE0" w:themeFill="accent1" w:themeFillTint="66"/>
      </w:tcPr>
    </w:tblStylePr>
    <w:tblStylePr w:type="band1Horz">
      <w:tblPr/>
      <w:tcPr>
        <w:shd w:val="clear" w:color="auto" w:fill="4BFFE0" w:themeFill="accent1" w:themeFillTint="66"/>
      </w:tcPr>
    </w:tblStylePr>
  </w:style>
  <w:style w:type="table" w:styleId="GridTable5Dark-Accent4">
    <w:name w:val="Grid Table 5 Dark Accent 4"/>
    <w:basedOn w:val="TableNormal"/>
    <w:uiPriority w:val="50"/>
    <w:rsid w:val="004C4F4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4F8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7CAD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7CAD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7CAD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7CADE" w:themeFill="accent4"/>
      </w:tcPr>
    </w:tblStylePr>
    <w:tblStylePr w:type="band1Vert">
      <w:tblPr/>
      <w:tcPr>
        <w:shd w:val="clear" w:color="auto" w:fill="DBE9F1" w:themeFill="accent4" w:themeFillTint="66"/>
      </w:tcPr>
    </w:tblStylePr>
    <w:tblStylePr w:type="band1Horz">
      <w:tblPr/>
      <w:tcPr>
        <w:shd w:val="clear" w:color="auto" w:fill="DBE9F1" w:themeFill="accent4" w:themeFillTint="66"/>
      </w:tcPr>
    </w:tblStylePr>
  </w:style>
  <w:style w:type="paragraph" w:customStyle="1" w:styleId="Attention">
    <w:name w:val="Attention"/>
    <w:basedOn w:val="Normal"/>
    <w:link w:val="AttentionChar"/>
    <w:qFormat/>
    <w:rsid w:val="00512DD4"/>
    <w:rPr>
      <w:rFonts w:eastAsiaTheme="majorEastAsia" w:cstheme="majorBidi"/>
      <w:i/>
      <w:iCs/>
      <w:color w:val="FF0000"/>
    </w:rPr>
  </w:style>
  <w:style w:type="table" w:styleId="GridTable2-Accent3">
    <w:name w:val="Grid Table 2 Accent 3"/>
    <w:basedOn w:val="TableNormal"/>
    <w:uiPriority w:val="47"/>
    <w:rsid w:val="00512DD4"/>
    <w:pPr>
      <w:spacing w:after="0" w:line="240" w:lineRule="auto"/>
    </w:pPr>
    <w:tblPr>
      <w:tblStyleRowBandSize w:val="1"/>
      <w:tblStyleColBandSize w:val="1"/>
      <w:tblBorders>
        <w:top w:val="single" w:sz="2" w:space="0" w:color="87CBA7" w:themeColor="accent3" w:themeTint="99"/>
        <w:bottom w:val="single" w:sz="2" w:space="0" w:color="87CBA7" w:themeColor="accent3" w:themeTint="99"/>
        <w:insideH w:val="single" w:sz="2" w:space="0" w:color="87CBA7" w:themeColor="accent3" w:themeTint="99"/>
        <w:insideV w:val="single" w:sz="2" w:space="0" w:color="87CBA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CBA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CBA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DE1" w:themeFill="accent3" w:themeFillTint="33"/>
      </w:tcPr>
    </w:tblStylePr>
    <w:tblStylePr w:type="band1Horz">
      <w:tblPr/>
      <w:tcPr>
        <w:shd w:val="clear" w:color="auto" w:fill="D7EDE1" w:themeFill="accent3" w:themeFillTint="33"/>
      </w:tcPr>
    </w:tblStylePr>
  </w:style>
  <w:style w:type="character" w:customStyle="1" w:styleId="AttentionChar">
    <w:name w:val="Attention Char"/>
    <w:basedOn w:val="DefaultParagraphFont"/>
    <w:link w:val="Attention"/>
    <w:rsid w:val="00512DD4"/>
    <w:rPr>
      <w:rFonts w:ascii="Calibri" w:eastAsiaTheme="majorEastAsia" w:hAnsi="Calibri" w:cstheme="majorBidi"/>
      <w:i/>
      <w:iCs/>
      <w:snapToGrid w:val="0"/>
      <w:color w:val="FF0000"/>
      <w:szCs w:val="21"/>
      <w:lang w:val="en-US"/>
    </w:rPr>
  </w:style>
  <w:style w:type="table" w:styleId="GridTable5Dark-Accent2">
    <w:name w:val="Grid Table 5 Dark Accent 2"/>
    <w:basedOn w:val="TableNormal"/>
    <w:uiPriority w:val="50"/>
    <w:rsid w:val="00512DD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8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7DEB3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7DEB3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7DEB3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7DEB3" w:themeFill="accent2"/>
      </w:tcPr>
    </w:tblStylePr>
    <w:tblStylePr w:type="band1Vert">
      <w:tblPr/>
      <w:tcPr>
        <w:shd w:val="clear" w:color="auto" w:fill="DBF1E0" w:themeFill="accent2" w:themeFillTint="66"/>
      </w:tcPr>
    </w:tblStylePr>
    <w:tblStylePr w:type="band1Horz">
      <w:tblPr/>
      <w:tcPr>
        <w:shd w:val="clear" w:color="auto" w:fill="DBF1E0" w:themeFill="accent2" w:themeFillTint="66"/>
      </w:tcPr>
    </w:tblStylePr>
  </w:style>
  <w:style w:type="paragraph" w:customStyle="1" w:styleId="Normal2">
    <w:name w:val="Normal 2"/>
    <w:basedOn w:val="Normal"/>
    <w:link w:val="Normal2Char"/>
    <w:qFormat/>
    <w:rsid w:val="001F79EA"/>
    <w:pPr>
      <w:ind w:left="397"/>
    </w:pPr>
  </w:style>
  <w:style w:type="character" w:customStyle="1" w:styleId="Normal2Char">
    <w:name w:val="Normal 2 Char"/>
    <w:basedOn w:val="DefaultParagraphFont"/>
    <w:link w:val="Normal2"/>
    <w:rsid w:val="001F79EA"/>
    <w:rPr>
      <w:rFonts w:ascii="Calibri" w:eastAsia="Times New Roman" w:hAnsi="Calibri" w:cs="Times New Roman"/>
      <w:snapToGrid w:val="0"/>
      <w:szCs w:val="20"/>
      <w:lang w:val="en-US"/>
    </w:rPr>
  </w:style>
  <w:style w:type="paragraph" w:customStyle="1" w:styleId="ListBullet20">
    <w:name w:val="ListBullet2"/>
    <w:basedOn w:val="ListBullet"/>
    <w:link w:val="ListBullet2Char"/>
    <w:rsid w:val="00B73EDB"/>
    <w:pPr>
      <w:spacing w:before="40" w:after="40"/>
      <w:ind w:left="850"/>
    </w:pPr>
  </w:style>
  <w:style w:type="character" w:customStyle="1" w:styleId="ListBullet2Char">
    <w:name w:val="ListBullet2 Char"/>
    <w:basedOn w:val="Heading6Char"/>
    <w:link w:val="ListBullet20"/>
    <w:rsid w:val="00C208F9"/>
    <w:rPr>
      <w:rFonts w:ascii="Calibri" w:eastAsia="Times New Roman" w:hAnsi="Calibri" w:cs="Times New Roman"/>
      <w:snapToGrid w:val="0"/>
      <w:color w:val="449C6E" w:themeColor="accent3"/>
      <w:szCs w:val="20"/>
      <w:lang w:val="en-US"/>
    </w:rPr>
  </w:style>
  <w:style w:type="paragraph" w:customStyle="1" w:styleId="Reference">
    <w:name w:val="Reference"/>
    <w:basedOn w:val="Normal"/>
    <w:link w:val="ReferenceChar"/>
    <w:qFormat/>
    <w:rsid w:val="00AE56BE"/>
    <w:rPr>
      <w:color w:val="003C32" w:themeColor="accent1"/>
    </w:rPr>
  </w:style>
  <w:style w:type="character" w:customStyle="1" w:styleId="ReferenceChar">
    <w:name w:val="Reference Char"/>
    <w:basedOn w:val="DefaultParagraphFont"/>
    <w:link w:val="Reference"/>
    <w:rsid w:val="00AE56BE"/>
    <w:rPr>
      <w:rFonts w:ascii="Calibri" w:eastAsia="Times New Roman" w:hAnsi="Calibri" w:cs="Times New Roman"/>
      <w:snapToGrid w:val="0"/>
      <w:color w:val="003C32" w:themeColor="accent1"/>
      <w:szCs w:val="20"/>
      <w:lang w:val="en-US"/>
    </w:rPr>
  </w:style>
  <w:style w:type="paragraph" w:customStyle="1" w:styleId="Appendix">
    <w:name w:val="Appendix"/>
    <w:basedOn w:val="Contents"/>
    <w:link w:val="AppendixChar"/>
    <w:qFormat/>
    <w:rsid w:val="0087394A"/>
    <w:pPr>
      <w:pageBreakBefore w:val="0"/>
      <w:spacing w:before="0" w:after="0"/>
    </w:pPr>
    <w:rPr>
      <w:sz w:val="28"/>
      <w:szCs w:val="20"/>
    </w:rPr>
  </w:style>
  <w:style w:type="character" w:customStyle="1" w:styleId="AppendixChar">
    <w:name w:val="Appendix Char"/>
    <w:basedOn w:val="ContentsChar"/>
    <w:link w:val="Appendix"/>
    <w:rsid w:val="0087394A"/>
    <w:rPr>
      <w:rFonts w:ascii="Calibri" w:eastAsia="Times New Roman" w:hAnsi="Calibri" w:cs="Times New Roman"/>
      <w:b/>
      <w:smallCaps/>
      <w:snapToGrid w:val="0"/>
      <w:color w:val="003C32" w:themeColor="accent1"/>
      <w:sz w:val="28"/>
      <w:szCs w:val="20"/>
      <w:lang w:val="en-US"/>
    </w:rPr>
  </w:style>
  <w:style w:type="paragraph" w:customStyle="1" w:styleId="Listbullet2">
    <w:name w:val="Listbullet2"/>
    <w:basedOn w:val="ListParagraph"/>
    <w:link w:val="Listbullet2Char0"/>
    <w:qFormat/>
    <w:rsid w:val="00DE526A"/>
    <w:pPr>
      <w:numPr>
        <w:numId w:val="20"/>
      </w:numPr>
      <w:spacing w:before="40" w:after="40"/>
      <w:ind w:left="714" w:hanging="357"/>
      <w:contextualSpacing w:val="0"/>
    </w:pPr>
  </w:style>
  <w:style w:type="character" w:customStyle="1" w:styleId="ListParagraphChar">
    <w:name w:val="List Paragraph Char"/>
    <w:basedOn w:val="DefaultParagraphFont"/>
    <w:link w:val="ListParagraph"/>
    <w:rsid w:val="00DE526A"/>
    <w:rPr>
      <w:rFonts w:ascii="Aptos" w:hAnsi="Aptos"/>
      <w:sz w:val="21"/>
    </w:rPr>
  </w:style>
  <w:style w:type="character" w:customStyle="1" w:styleId="Listbullet2Char0">
    <w:name w:val="Listbullet2 Char"/>
    <w:basedOn w:val="ListParagraphChar"/>
    <w:link w:val="Listbullet2"/>
    <w:rsid w:val="00DE526A"/>
    <w:rPr>
      <w:rFonts w:ascii="Aptos" w:hAnsi="Aptos"/>
      <w:sz w:val="21"/>
    </w:rPr>
  </w:style>
  <w:style w:type="paragraph" w:styleId="NormalWeb">
    <w:name w:val="Normal (Web)"/>
    <w:basedOn w:val="Normal"/>
    <w:uiPriority w:val="99"/>
    <w:semiHidden/>
    <w:unhideWhenUsed/>
    <w:rsid w:val="00626DD4"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5617EA"/>
    <w:pPr>
      <w:spacing w:after="0" w:line="240" w:lineRule="auto"/>
    </w:pPr>
    <w:rPr>
      <w:rFonts w:ascii="Aptos" w:eastAsia="Franklin Gothic Book" w:hAnsi="Aptos" w:cstheme="minorHAnsi"/>
      <w:snapToGrid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49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ssicaTowle\OneDrive%20-%20Saunders%20International%20Limited\People%20&amp;%20Capability%20-%2002%20SI\01%20-%20Recruitment%20&amp;%20Onboarding\1.%20Position%20Descriptions\SND-HRM-TPL-001%20BC%20Position%20Description%20Template.dotx" TargetMode="External"/></Relationships>
</file>

<file path=word/theme/theme1.xml><?xml version="1.0" encoding="utf-8"?>
<a:theme xmlns:a="http://schemas.openxmlformats.org/drawingml/2006/main" name="Office Theme">
  <a:themeElements>
    <a:clrScheme name="Saunders NEW">
      <a:dk1>
        <a:srgbClr val="1C1C1C"/>
      </a:dk1>
      <a:lt1>
        <a:sysClr val="window" lastClr="FFFFFF"/>
      </a:lt1>
      <a:dk2>
        <a:srgbClr val="003549"/>
      </a:dk2>
      <a:lt2>
        <a:srgbClr val="EFEBE4"/>
      </a:lt2>
      <a:accent1>
        <a:srgbClr val="003C32"/>
      </a:accent1>
      <a:accent2>
        <a:srgbClr val="A7DEB3"/>
      </a:accent2>
      <a:accent3>
        <a:srgbClr val="449C6E"/>
      </a:accent3>
      <a:accent4>
        <a:srgbClr val="A7CADE"/>
      </a:accent4>
      <a:accent5>
        <a:srgbClr val="F3FE85"/>
      </a:accent5>
      <a:accent6>
        <a:srgbClr val="DAC1A8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9E0C12DF030746AF74AE9828DB3EC8" ma:contentTypeVersion="17" ma:contentTypeDescription="Create a new document." ma:contentTypeScope="" ma:versionID="044e07b4910e7ab0340daf09d3a12c08">
  <xsd:schema xmlns:xsd="http://www.w3.org/2001/XMLSchema" xmlns:xs="http://www.w3.org/2001/XMLSchema" xmlns:p="http://schemas.microsoft.com/office/2006/metadata/properties" xmlns:ns2="4b9139b8-13f2-4215-99fe-54dc51423543" xmlns:ns3="a5fb1724-36a5-4696-98a0-921cb444887f" targetNamespace="http://schemas.microsoft.com/office/2006/metadata/properties" ma:root="true" ma:fieldsID="2cd477bcc5da00403b0eab7e8c59b6dc" ns2:_="" ns3:_="">
    <xsd:import namespace="4b9139b8-13f2-4215-99fe-54dc51423543"/>
    <xsd:import namespace="a5fb1724-36a5-4696-98a0-921cb44488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139b8-13f2-4215-99fe-54dc514235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8bc0465-fdef-473b-a657-498eff3a8f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fb1724-36a5-4696-98a0-921cb444887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0611b86-4432-44c4-8e82-de51291e3479}" ma:internalName="TaxCatchAll" ma:showField="CatchAllData" ma:web="a5fb1724-36a5-4696-98a0-921cb44488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fb1724-36a5-4696-98a0-921cb444887f" xsi:nil="true"/>
    <SharedWithUsers xmlns="a5fb1724-36a5-4696-98a0-921cb444887f">
      <UserInfo>
        <DisplayName>Rachael Aquilina</DisplayName>
        <AccountId>738</AccountId>
        <AccountType/>
      </UserInfo>
    </SharedWithUsers>
    <lcf76f155ced4ddcb4097134ff3c332f xmlns="4b9139b8-13f2-4215-99fe-54dc514235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ACDF70-A9AA-44D3-99DA-D1D394FA14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C4230CA-BA18-4FA4-9E14-6B9AFC677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139b8-13f2-4215-99fe-54dc51423543"/>
    <ds:schemaRef ds:uri="a5fb1724-36a5-4696-98a0-921cb44488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401477-048F-491A-8B67-BEA8A13E88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4E2116-F368-4385-ACD4-CE22730DDA86}">
  <ds:schemaRefs>
    <ds:schemaRef ds:uri="http://schemas.microsoft.com/office/2006/metadata/properties"/>
    <ds:schemaRef ds:uri="http://schemas.microsoft.com/office/infopath/2007/PartnerControls"/>
    <ds:schemaRef ds:uri="a5fb1724-36a5-4696-98a0-921cb444887f"/>
    <ds:schemaRef ds:uri="4b9139b8-13f2-4215-99fe-54dc5142354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SND-HRM-TPL-001 BC Position Description Template</Template>
  <TotalTime>5</TotalTime>
  <Pages>3</Pages>
  <Words>795</Words>
  <Characters>4113</Characters>
  <Application>Microsoft Office Word</Application>
  <DocSecurity>0</DocSecurity>
  <Lines>85</Lines>
  <Paragraphs>59</Paragraphs>
  <ScaleCrop>false</ScaleCrop>
  <Company>Saunders International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SND-HRM-TPL-001 Position Description Template</dc:title>
  <dc:creator>Jessica Towle</dc:creator>
  <cp:lastModifiedBy>Jessica Towle</cp:lastModifiedBy>
  <cp:revision>9</cp:revision>
  <cp:lastPrinted>2014-10-16T06:02:00Z</cp:lastPrinted>
  <dcterms:created xsi:type="dcterms:W3CDTF">2026-03-11T21:44:00Z</dcterms:created>
  <dcterms:modified xsi:type="dcterms:W3CDTF">2026-03-26T01:16:00Z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0x010100B59E0C12DF030746AF74AE9828DB3EC8</vt:lpwstr>
  </property>
  <property fmtid="{D5CDD505-2E9C-101B-9397-08002B2CF9AE}" pid="3" name="_UIVersionString">
    <vt:lpwstr>8.0</vt:lpwstr>
  </property>
  <property fmtid="{D5CDD505-2E9C-101B-9397-08002B2CF9AE}" pid="4" name="Order">
    <vt:r8>286700</vt:r8>
  </property>
  <property fmtid="{D5CDD505-2E9C-101B-9397-08002B2CF9AE}" pid="5" name="_dlc_DocIdItemGuid">
    <vt:lpwstr>a2e80340-7862-4d6a-8512-0cb817ba8ae5</vt:lpwstr>
  </property>
  <property fmtid="{D5CDD505-2E9C-101B-9397-08002B2CF9AE}" pid="6" name="Entity">
    <vt:lpwstr>1;#SND - SAUNDERS LIMITED (CORPORATE)|0e51a15d-b035-4d8a-b9f2-ee27162a2f6a</vt:lpwstr>
  </property>
  <property fmtid="{D5CDD505-2E9C-101B-9397-08002B2CF9AE}" pid="7" name="Publish To PDF">
    <vt:bool>false</vt:bool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Published Version No">
    <vt:r8>4</vt:r8>
  </property>
  <property fmtid="{D5CDD505-2E9C-101B-9397-08002B2CF9AE}" pid="14" name="Our for Review by">
    <vt:lpwstr>52;#Kala Notley</vt:lpwstr>
  </property>
  <property fmtid="{D5CDD505-2E9C-101B-9397-08002B2CF9AE}" pid="15" name="Document_x0020_Type">
    <vt:lpwstr>18;#TPL - TEMPLATE|018bdda6-b77b-4d0e-b29c-ab205a1c0571</vt:lpwstr>
  </property>
  <property fmtid="{D5CDD505-2E9C-101B-9397-08002B2CF9AE}" pid="16" name="Functional_x0020_Area">
    <vt:lpwstr>23;#HRM - HUMAN RESOURCES MGMT|d485ef1e-b3f1-4938-833d-10d377bf49f8</vt:lpwstr>
  </property>
  <property fmtid="{D5CDD505-2E9C-101B-9397-08002B2CF9AE}" pid="17" name="Document Type">
    <vt:lpwstr>18;#TPL - TEMPLATE|018bdda6-b77b-4d0e-b29c-ab205a1c0571</vt:lpwstr>
  </property>
  <property fmtid="{D5CDD505-2E9C-101B-9397-08002B2CF9AE}" pid="18" name="Functional Area">
    <vt:lpwstr>23;#HRM - HUMAN RESOURCES MGMT|d485ef1e-b3f1-4938-833d-10d377bf49f8</vt:lpwstr>
  </property>
  <property fmtid="{D5CDD505-2E9C-101B-9397-08002B2CF9AE}" pid="19" name="Delegate?">
    <vt:bool>false</vt:bool>
  </property>
  <property fmtid="{D5CDD505-2E9C-101B-9397-08002B2CF9AE}" pid="20" name="Delegate Name">
    <vt:lpwstr/>
  </property>
  <property fmtid="{D5CDD505-2E9C-101B-9397-08002B2CF9AE}" pid="21" name="SIMSAdmin">
    <vt:lpwstr>1</vt:lpwstr>
  </property>
  <property fmtid="{D5CDD505-2E9C-101B-9397-08002B2CF9AE}" pid="22" name="MediaServiceImageTags">
    <vt:lpwstr/>
  </property>
</Properties>
</file>